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0D" w:rsidRPr="000E4C0D" w:rsidRDefault="000E4C0D" w:rsidP="000E4C0D">
      <w:pPr>
        <w:spacing w:after="0" w:line="240" w:lineRule="auto"/>
        <w:jc w:val="center"/>
        <w:rPr>
          <w:rFonts w:ascii="Times New Roman" w:eastAsia="Times New Roman" w:hAnsi="Times New Roman" w:cs="Times New Roman"/>
          <w:b/>
          <w:bCs/>
          <w:sz w:val="24"/>
          <w:szCs w:val="24"/>
        </w:rPr>
      </w:pPr>
      <w:bookmarkStart w:id="0" w:name="OLE_LINK2"/>
      <w:bookmarkStart w:id="1" w:name="OLE_LINK3"/>
      <w:r w:rsidRPr="000E4C0D">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17FA942C" wp14:editId="031313E3">
            <wp:simplePos x="0" y="0"/>
            <wp:positionH relativeFrom="column">
              <wp:posOffset>2275840</wp:posOffset>
            </wp:positionH>
            <wp:positionV relativeFrom="paragraph">
              <wp:posOffset>-13970</wp:posOffset>
            </wp:positionV>
            <wp:extent cx="838200" cy="928370"/>
            <wp:effectExtent l="1905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38200" cy="928370"/>
                    </a:xfrm>
                    <a:prstGeom prst="rect">
                      <a:avLst/>
                    </a:prstGeom>
                    <a:noFill/>
                  </pic:spPr>
                </pic:pic>
              </a:graphicData>
            </a:graphic>
          </wp:anchor>
        </w:drawing>
      </w: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spacing w:after="0" w:line="240" w:lineRule="auto"/>
        <w:rPr>
          <w:rFonts w:ascii="Times New Roman" w:eastAsia="Times New Roman" w:hAnsi="Times New Roman" w:cs="Times New Roman"/>
          <w:b/>
          <w:bCs/>
          <w:sz w:val="24"/>
          <w:szCs w:val="24"/>
        </w:rPr>
      </w:pPr>
    </w:p>
    <w:p w:rsidR="000E4C0D" w:rsidRPr="000E4C0D" w:rsidRDefault="000E4C0D" w:rsidP="000E4C0D">
      <w:pPr>
        <w:spacing w:after="0" w:line="240" w:lineRule="auto"/>
        <w:jc w:val="center"/>
        <w:rPr>
          <w:rFonts w:ascii="Book Antiqua" w:eastAsia="Batang" w:hAnsi="Book Antiqua" w:cs="Times New Roman"/>
          <w:b/>
          <w:bCs/>
          <w:sz w:val="24"/>
          <w:szCs w:val="24"/>
        </w:rPr>
      </w:pPr>
      <w:r w:rsidRPr="000E4C0D">
        <w:rPr>
          <w:rFonts w:ascii="Book Antiqua" w:eastAsia="Times New Roman" w:hAnsi="Book Antiqua" w:cs="Book Antiqua"/>
          <w:b/>
          <w:bCs/>
          <w:sz w:val="24"/>
          <w:szCs w:val="24"/>
        </w:rPr>
        <w:t>Republika e Kosovës</w:t>
      </w:r>
    </w:p>
    <w:p w:rsidR="000E4C0D" w:rsidRPr="000E4C0D" w:rsidRDefault="000E4C0D" w:rsidP="000E4C0D">
      <w:pPr>
        <w:spacing w:after="0" w:line="240" w:lineRule="auto"/>
        <w:jc w:val="center"/>
        <w:rPr>
          <w:rFonts w:ascii="Book Antiqua" w:eastAsia="Times New Roman" w:hAnsi="Book Antiqua" w:cs="Book Antiqua"/>
          <w:b/>
          <w:bCs/>
          <w:sz w:val="24"/>
          <w:szCs w:val="24"/>
        </w:rPr>
      </w:pPr>
      <w:r w:rsidRPr="000E4C0D">
        <w:rPr>
          <w:rFonts w:ascii="Times New Roman" w:eastAsia="Batang" w:hAnsi="Times New Roman" w:cs="Times New Roman"/>
          <w:b/>
          <w:bCs/>
          <w:sz w:val="24"/>
          <w:szCs w:val="24"/>
        </w:rPr>
        <w:t>Republika Kosovo-</w:t>
      </w:r>
      <w:r w:rsidRPr="000E4C0D">
        <w:rPr>
          <w:rFonts w:ascii="Times New Roman" w:eastAsia="Times New Roman" w:hAnsi="Times New Roman" w:cs="Times New Roman"/>
          <w:b/>
          <w:bCs/>
          <w:sz w:val="24"/>
          <w:szCs w:val="24"/>
        </w:rPr>
        <w:t>Republic of Kosovo</w:t>
      </w:r>
    </w:p>
    <w:p w:rsidR="000E4C0D" w:rsidRPr="000E4C0D" w:rsidRDefault="000E4C0D" w:rsidP="000E4C0D">
      <w:pPr>
        <w:spacing w:after="0" w:line="240" w:lineRule="auto"/>
        <w:jc w:val="center"/>
        <w:rPr>
          <w:rFonts w:ascii="Book Antiqua" w:eastAsia="Times New Roman" w:hAnsi="Book Antiqua" w:cs="Book Antiqua"/>
          <w:b/>
          <w:i/>
          <w:iCs/>
          <w:sz w:val="24"/>
          <w:szCs w:val="24"/>
        </w:rPr>
      </w:pPr>
      <w:r w:rsidRPr="000E4C0D">
        <w:rPr>
          <w:rFonts w:ascii="Book Antiqua" w:eastAsia="Times New Roman" w:hAnsi="Book Antiqua" w:cs="Book Antiqua"/>
          <w:b/>
          <w:i/>
          <w:iCs/>
          <w:sz w:val="24"/>
          <w:szCs w:val="24"/>
        </w:rPr>
        <w:t>Kuvendi - Skupština - Assembly</w:t>
      </w:r>
      <w:bookmarkEnd w:id="0"/>
      <w:bookmarkEnd w:id="1"/>
    </w:p>
    <w:p w:rsidR="000E4C0D" w:rsidRPr="000E4C0D" w:rsidRDefault="000E4C0D" w:rsidP="000E4C0D">
      <w:pPr>
        <w:spacing w:after="0" w:line="240" w:lineRule="auto"/>
        <w:jc w:val="both"/>
        <w:rPr>
          <w:rFonts w:ascii="Times New Roman" w:eastAsia="Times New Roman" w:hAnsi="Times New Roman" w:cs="Times New Roman"/>
          <w:sz w:val="24"/>
          <w:szCs w:val="24"/>
          <w:lang w:eastAsia="en-GB"/>
        </w:rPr>
      </w:pPr>
      <w:r w:rsidRPr="000E4C0D">
        <w:rPr>
          <w:rFonts w:ascii="Times New Roman" w:eastAsia="Times New Roman" w:hAnsi="Times New Roman" w:cs="Times New Roman"/>
          <w:sz w:val="24"/>
          <w:szCs w:val="24"/>
          <w:lang w:eastAsia="en-GB"/>
        </w:rPr>
        <w:softHyphen/>
      </w:r>
      <w:r w:rsidRPr="000E4C0D">
        <w:rPr>
          <w:rFonts w:ascii="Times New Roman" w:eastAsia="Times New Roman" w:hAnsi="Times New Roman" w:cs="Times New Roman"/>
          <w:sz w:val="24"/>
          <w:szCs w:val="24"/>
          <w:lang w:eastAsia="en-GB"/>
        </w:rPr>
        <w:softHyphen/>
      </w:r>
    </w:p>
    <w:p w:rsidR="000E4C0D" w:rsidRPr="000E4C0D" w:rsidRDefault="000E4C0D" w:rsidP="000E4C0D">
      <w:pPr>
        <w:spacing w:after="0" w:line="240" w:lineRule="auto"/>
        <w:jc w:val="center"/>
        <w:rPr>
          <w:rFonts w:ascii="Times New Roman" w:eastAsia="Times New Roman" w:hAnsi="Times New Roman" w:cs="Times New Roman"/>
          <w:b/>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 </w:t>
      </w:r>
    </w:p>
    <w:p w:rsidR="000E4C0D" w:rsidRPr="000E4C0D" w:rsidRDefault="000E4C0D" w:rsidP="000E4C0D">
      <w:pPr>
        <w:spacing w:after="0" w:line="240" w:lineRule="auto"/>
        <w:jc w:val="center"/>
        <w:rPr>
          <w:rFonts w:ascii="Times New Roman" w:eastAsia="Times New Roman" w:hAnsi="Times New Roman" w:cs="Times New Roman"/>
          <w:b/>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40"/>
          <w:szCs w:val="40"/>
        </w:rPr>
      </w:pPr>
      <w:r w:rsidRPr="000E4C0D">
        <w:rPr>
          <w:rFonts w:ascii="Times New Roman" w:eastAsia="Times New Roman" w:hAnsi="Times New Roman" w:cs="Times New Roman"/>
          <w:b/>
          <w:sz w:val="40"/>
          <w:szCs w:val="40"/>
        </w:rPr>
        <w:t>R E P O R T</w:t>
      </w:r>
    </w:p>
    <w:p w:rsidR="000E4C0D" w:rsidRPr="000E4C0D" w:rsidRDefault="000E4C0D" w:rsidP="000E4C0D">
      <w:pPr>
        <w:spacing w:after="0" w:line="240" w:lineRule="auto"/>
        <w:jc w:val="center"/>
        <w:rPr>
          <w:rFonts w:ascii="Times New Roman" w:eastAsia="Times New Roman" w:hAnsi="Times New Roman" w:cs="Times New Roman"/>
          <w:b/>
          <w:sz w:val="28"/>
          <w:szCs w:val="24"/>
        </w:rPr>
      </w:pPr>
    </w:p>
    <w:p w:rsidR="000E4C0D" w:rsidRPr="000E4C0D" w:rsidRDefault="000E4C0D" w:rsidP="000E4C0D">
      <w:pPr>
        <w:spacing w:after="0" w:line="240" w:lineRule="auto"/>
        <w:jc w:val="center"/>
        <w:rPr>
          <w:rFonts w:ascii="Times New Roman" w:eastAsia="Times New Roman" w:hAnsi="Times New Roman" w:cs="Times New Roman"/>
          <w:b/>
          <w:sz w:val="28"/>
          <w:szCs w:val="24"/>
        </w:rPr>
      </w:pPr>
      <w:r w:rsidRPr="000E4C0D">
        <w:rPr>
          <w:rFonts w:ascii="Times New Roman" w:eastAsia="Times New Roman" w:hAnsi="Times New Roman" w:cs="Times New Roman"/>
          <w:b/>
          <w:sz w:val="28"/>
          <w:szCs w:val="24"/>
        </w:rPr>
        <w:t>ON THE WORK OF THE ASSEMBLY OF THE REPUBLIC OF KOSOVO FOR THE FIFTH LEGISL</w:t>
      </w:r>
      <w:r w:rsidR="008A6924">
        <w:rPr>
          <w:rFonts w:ascii="Times New Roman" w:eastAsia="Times New Roman" w:hAnsi="Times New Roman" w:cs="Times New Roman"/>
          <w:b/>
          <w:sz w:val="28"/>
          <w:szCs w:val="24"/>
        </w:rPr>
        <w:t>A</w:t>
      </w:r>
      <w:r w:rsidRPr="000E4C0D">
        <w:rPr>
          <w:rFonts w:ascii="Times New Roman" w:eastAsia="Times New Roman" w:hAnsi="Times New Roman" w:cs="Times New Roman"/>
          <w:b/>
          <w:sz w:val="28"/>
          <w:szCs w:val="24"/>
        </w:rPr>
        <w:t xml:space="preserve">TURE </w:t>
      </w:r>
    </w:p>
    <w:p w:rsidR="000E4C0D" w:rsidRPr="000E4C0D" w:rsidRDefault="000E4C0D" w:rsidP="000E4C0D">
      <w:pPr>
        <w:spacing w:after="0" w:line="240" w:lineRule="auto"/>
        <w:jc w:val="center"/>
        <w:rPr>
          <w:rFonts w:ascii="Times New Roman" w:eastAsia="Times New Roman" w:hAnsi="Times New Roman" w:cs="Times New Roman"/>
          <w:b/>
          <w:sz w:val="28"/>
          <w:szCs w:val="24"/>
        </w:rPr>
      </w:pPr>
      <w:r w:rsidRPr="000E4C0D">
        <w:rPr>
          <w:rFonts w:ascii="Times New Roman" w:eastAsia="Times New Roman" w:hAnsi="Times New Roman" w:cs="Times New Roman"/>
          <w:b/>
          <w:sz w:val="28"/>
          <w:szCs w:val="24"/>
        </w:rPr>
        <w:t>2014 – 2017</w:t>
      </w:r>
    </w:p>
    <w:p w:rsidR="000E4C0D" w:rsidRPr="000E4C0D" w:rsidRDefault="000E4C0D" w:rsidP="000E4C0D">
      <w:pPr>
        <w:spacing w:after="0" w:line="240" w:lineRule="auto"/>
        <w:jc w:val="center"/>
        <w:rPr>
          <w:rFonts w:ascii="Times New Roman" w:eastAsia="Times New Roman" w:hAnsi="Times New Roman" w:cs="Times New Roman"/>
          <w:sz w:val="24"/>
          <w:szCs w:val="24"/>
        </w:rPr>
      </w:pPr>
    </w:p>
    <w:p w:rsidR="000E4C0D" w:rsidRPr="000E4C0D" w:rsidRDefault="000E4C0D" w:rsidP="000E4C0D">
      <w:pPr>
        <w:spacing w:after="0" w:line="240" w:lineRule="auto"/>
        <w:jc w:val="center"/>
        <w:rPr>
          <w:rFonts w:ascii="Times New Roman" w:eastAsia="Times New Roman" w:hAnsi="Times New Roman" w:cs="Times New Roman"/>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24"/>
          <w:szCs w:val="24"/>
        </w:rPr>
      </w:pPr>
    </w:p>
    <w:p w:rsidR="000E4C0D" w:rsidRPr="000E4C0D" w:rsidRDefault="000E4C0D" w:rsidP="000E4C0D">
      <w:pPr>
        <w:spacing w:after="0" w:line="240" w:lineRule="auto"/>
        <w:jc w:val="right"/>
        <w:rPr>
          <w:rFonts w:ascii="Times New Roman" w:eastAsia="Times New Roman" w:hAnsi="Times New Roman" w:cs="Times New Roman"/>
          <w:b/>
          <w:sz w:val="24"/>
          <w:szCs w:val="24"/>
        </w:rPr>
      </w:pPr>
      <w:r w:rsidRPr="000E4C0D">
        <w:rPr>
          <w:rFonts w:ascii="Times New Roman" w:eastAsia="Calibri" w:hAnsi="Times New Roman" w:cs="Times New Roman"/>
          <w:b/>
          <w:bCs/>
          <w:noProof/>
          <w:sz w:val="24"/>
          <w:szCs w:val="24"/>
        </w:rPr>
        <w:drawing>
          <wp:inline distT="0" distB="0" distL="0" distR="0" wp14:anchorId="0DEE8BEA" wp14:editId="137A3614">
            <wp:extent cx="4772951" cy="2254991"/>
            <wp:effectExtent l="57150" t="19050" r="84799" b="50059"/>
            <wp:docPr id="33" name="Picture 4" desc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9" cstate="print"/>
                    <a:srcRect/>
                    <a:stretch>
                      <a:fillRect/>
                    </a:stretch>
                  </pic:blipFill>
                  <pic:spPr bwMode="auto">
                    <a:xfrm>
                      <a:off x="0" y="0"/>
                      <a:ext cx="4772951" cy="2254991"/>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spacing w:after="0" w:line="240" w:lineRule="atLeast"/>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Pristina</w:t>
      </w:r>
    </w:p>
    <w:p w:rsidR="000E4C0D" w:rsidRPr="000E4C0D" w:rsidRDefault="000E4C0D" w:rsidP="000E4C0D">
      <w:pPr>
        <w:spacing w:after="0" w:line="240" w:lineRule="atLeast"/>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June 2017</w:t>
      </w: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C O N T E N T</w:t>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sz w:val="24"/>
          <w:szCs w:val="24"/>
        </w:rPr>
      </w:pP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color w:val="FF0000"/>
          <w:sz w:val="24"/>
          <w:szCs w:val="24"/>
        </w:rPr>
      </w:pPr>
    </w:p>
    <w:p w:rsidR="000E4C0D" w:rsidRPr="000E4C0D" w:rsidRDefault="00901A1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Foreword</w:t>
      </w:r>
      <w:r w:rsidR="000E4C0D" w:rsidRPr="000E4C0D">
        <w:rPr>
          <w:rFonts w:ascii="Times New Roman" w:eastAsia="Calibri" w:hAnsi="Times New Roman" w:cs="Times New Roman"/>
          <w:bCs/>
          <w:sz w:val="24"/>
          <w:szCs w:val="24"/>
        </w:rPr>
        <w:t xml:space="preserve"> </w:t>
      </w:r>
      <w:r w:rsidR="000E4C0D" w:rsidRPr="000E4C0D">
        <w:rPr>
          <w:rFonts w:ascii="Times New Roman" w:eastAsia="Calibri" w:hAnsi="Times New Roman" w:cs="Times New Roman"/>
          <w:bCs/>
          <w:sz w:val="24"/>
          <w:szCs w:val="24"/>
        </w:rPr>
        <w:tab/>
        <w:t>........................................................................................................</w:t>
      </w:r>
      <w:r w:rsidR="000E4C0D" w:rsidRPr="000E4C0D">
        <w:rPr>
          <w:rFonts w:ascii="Times New Roman" w:eastAsia="Calibri" w:hAnsi="Times New Roman" w:cs="Times New Roman"/>
          <w:bCs/>
          <w:sz w:val="24"/>
          <w:szCs w:val="24"/>
        </w:rPr>
        <w:tab/>
        <w:t>3</w:t>
      </w:r>
    </w:p>
    <w:p w:rsidR="000E4C0D" w:rsidRPr="000E4C0D" w:rsidRDefault="00901A1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General data</w:t>
      </w:r>
      <w:r w:rsidR="000E4C0D" w:rsidRPr="000E4C0D">
        <w:rPr>
          <w:rFonts w:ascii="Times New Roman" w:eastAsia="Calibri" w:hAnsi="Times New Roman" w:cs="Times New Roman"/>
          <w:bCs/>
          <w:sz w:val="24"/>
          <w:szCs w:val="24"/>
        </w:rPr>
        <w:t xml:space="preserve"> </w:t>
      </w:r>
      <w:r w:rsidR="000E4C0D" w:rsidRPr="000E4C0D">
        <w:rPr>
          <w:rFonts w:ascii="Times New Roman" w:eastAsia="Calibri" w:hAnsi="Times New Roman" w:cs="Times New Roman"/>
          <w:bCs/>
          <w:sz w:val="24"/>
          <w:szCs w:val="24"/>
        </w:rPr>
        <w:tab/>
        <w:t>...........................................</w:t>
      </w:r>
      <w:r>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r>
      <w:r w:rsidR="001A607F">
        <w:rPr>
          <w:rFonts w:ascii="Times New Roman" w:eastAsia="Calibri" w:hAnsi="Times New Roman" w:cs="Times New Roman"/>
          <w:bCs/>
          <w:sz w:val="24"/>
          <w:szCs w:val="24"/>
        </w:rPr>
        <w:t>4</w:t>
      </w:r>
    </w:p>
    <w:p w:rsidR="000E4C0D" w:rsidRPr="000E4C0D" w:rsidRDefault="00901A1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Composition of the Assembly</w:t>
      </w:r>
      <w:r w:rsidR="000E4C0D" w:rsidRPr="000E4C0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r>
      <w:r w:rsidR="001A607F">
        <w:rPr>
          <w:rFonts w:ascii="Times New Roman" w:eastAsia="Calibri" w:hAnsi="Times New Roman" w:cs="Times New Roman"/>
          <w:bCs/>
          <w:sz w:val="24"/>
          <w:szCs w:val="24"/>
        </w:rPr>
        <w:t>4</w:t>
      </w:r>
    </w:p>
    <w:p w:rsidR="000E4C0D" w:rsidRPr="000E4C0D" w:rsidRDefault="00901A1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Changes in the composition of the Assembly</w:t>
      </w:r>
      <w:r w:rsidR="000E4C0D" w:rsidRPr="000E4C0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1</w:t>
      </w:r>
      <w:r w:rsidR="001A607F">
        <w:rPr>
          <w:rFonts w:ascii="Times New Roman" w:eastAsia="Calibri" w:hAnsi="Times New Roman" w:cs="Times New Roman"/>
          <w:bCs/>
          <w:sz w:val="24"/>
          <w:szCs w:val="24"/>
        </w:rPr>
        <w:t>6</w:t>
      </w:r>
    </w:p>
    <w:p w:rsidR="000E4C0D" w:rsidRPr="000E4C0D" w:rsidRDefault="00901A1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Parliamentary groups</w:t>
      </w:r>
      <w:r w:rsidRPr="000E4C0D">
        <w:rPr>
          <w:rFonts w:ascii="Times New Roman" w:eastAsia="Calibri" w:hAnsi="Times New Roman" w:cs="Times New Roman"/>
          <w:bCs/>
          <w:sz w:val="24"/>
          <w:szCs w:val="24"/>
        </w:rPr>
        <w:t>...............................................................................................</w:t>
      </w:r>
      <w:r w:rsidRPr="000E4C0D">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1</w:t>
      </w:r>
      <w:r w:rsidR="001A607F">
        <w:rPr>
          <w:rFonts w:ascii="Times New Roman" w:eastAsia="Calibri" w:hAnsi="Times New Roman" w:cs="Times New Roman"/>
          <w:bCs/>
          <w:sz w:val="24"/>
          <w:szCs w:val="24"/>
        </w:rPr>
        <w:t>6</w:t>
      </w:r>
    </w:p>
    <w:p w:rsidR="000E4C0D" w:rsidRPr="000E4C0D" w:rsidRDefault="00901A1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Assembly sessions</w:t>
      </w:r>
      <w:r w:rsidR="000E4C0D" w:rsidRPr="000E4C0D">
        <w:rPr>
          <w:rFonts w:ascii="Times New Roman" w:eastAsia="Calibri" w:hAnsi="Times New Roman" w:cs="Times New Roman"/>
          <w:bCs/>
          <w:sz w:val="24"/>
          <w:szCs w:val="24"/>
        </w:rPr>
        <w:t xml:space="preserve"> ..................................................................................................</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1</w:t>
      </w:r>
    </w:p>
    <w:p w:rsidR="000E4C0D" w:rsidRPr="000E4C0D" w:rsidRDefault="00901A1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Draft laws, adopted laws and other acts ………..</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2</w:t>
      </w:r>
    </w:p>
    <w:p w:rsidR="000E4C0D" w:rsidRPr="000E4C0D" w:rsidRDefault="00651EB5"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Presidency of the Assembly</w:t>
      </w:r>
      <w:r w:rsidR="000E4C0D" w:rsidRPr="000E4C0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3</w:t>
      </w:r>
      <w:r w:rsidR="001A607F">
        <w:rPr>
          <w:rFonts w:ascii="Times New Roman" w:eastAsia="Calibri" w:hAnsi="Times New Roman" w:cs="Times New Roman"/>
          <w:bCs/>
          <w:sz w:val="24"/>
          <w:szCs w:val="24"/>
        </w:rPr>
        <w:t>6</w:t>
      </w:r>
    </w:p>
    <w:p w:rsidR="000E4C0D" w:rsidRPr="000E4C0D" w:rsidRDefault="00651EB5"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Parliamentary Committees</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3</w:t>
      </w:r>
      <w:r w:rsidR="001A607F">
        <w:rPr>
          <w:rFonts w:ascii="Times New Roman" w:eastAsia="Calibri" w:hAnsi="Times New Roman" w:cs="Times New Roman"/>
          <w:bCs/>
          <w:sz w:val="24"/>
          <w:szCs w:val="24"/>
        </w:rPr>
        <w:t>8</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p>
    <w:p w:rsidR="000E4C0D" w:rsidRPr="000E4C0D" w:rsidRDefault="00651EB5" w:rsidP="00651EB5">
      <w:pPr>
        <w:numPr>
          <w:ilvl w:val="0"/>
          <w:numId w:val="108"/>
        </w:numPr>
        <w:autoSpaceDE w:val="0"/>
        <w:autoSpaceDN w:val="0"/>
        <w:adjustRightInd w:val="0"/>
        <w:spacing w:after="0" w:line="240" w:lineRule="auto"/>
        <w:ind w:left="36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Budget and Finance</w:t>
      </w:r>
      <w:r w:rsidR="000E4C0D" w:rsidRPr="000E4C0D">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sz w:val="24"/>
          <w:szCs w:val="24"/>
        </w:rPr>
        <w:tab/>
        <w:t>4</w:t>
      </w:r>
      <w:r w:rsidR="001A607F">
        <w:rPr>
          <w:rFonts w:ascii="Times New Roman" w:eastAsia="Times New Roman" w:hAnsi="Times New Roman" w:cs="Times New Roman"/>
          <w:sz w:val="24"/>
          <w:szCs w:val="24"/>
        </w:rPr>
        <w:t>2</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Rights, Interest of Communities and Return</w:t>
      </w:r>
      <w:r w:rsidR="00075F04">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6</w:t>
      </w:r>
      <w:r w:rsidR="001A607F">
        <w:rPr>
          <w:rFonts w:ascii="Times New Roman" w:eastAsia="Times New Roman" w:hAnsi="Times New Roman" w:cs="Times New Roman"/>
          <w:sz w:val="24"/>
          <w:szCs w:val="24"/>
        </w:rPr>
        <w:t>2</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Legislation</w:t>
      </w:r>
      <w:r w:rsidR="000E4C0D" w:rsidRPr="000E4C0D">
        <w:rPr>
          <w:rFonts w:ascii="Times New Roman" w:eastAsia="Times New Roman" w:hAnsi="Times New Roman" w:cs="Times New Roman"/>
          <w:sz w:val="24"/>
          <w:szCs w:val="24"/>
        </w:rPr>
        <w:t>, Mandate</w:t>
      </w:r>
      <w:r>
        <w:rPr>
          <w:rFonts w:ascii="Times New Roman" w:eastAsia="Times New Roman" w:hAnsi="Times New Roman" w:cs="Times New Roman"/>
          <w:sz w:val="24"/>
          <w:szCs w:val="24"/>
        </w:rPr>
        <w:t>s, Immunities, Rules of Procedure and Oversight of Anti-Corruption Agency…………...</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7</w:t>
      </w:r>
      <w:r w:rsidR="001A607F">
        <w:rPr>
          <w:rFonts w:ascii="Times New Roman" w:eastAsia="Times New Roman" w:hAnsi="Times New Roman" w:cs="Times New Roman"/>
          <w:sz w:val="24"/>
          <w:szCs w:val="24"/>
        </w:rPr>
        <w:t>2</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European Integrations</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8</w:t>
      </w:r>
      <w:r w:rsidR="001A607F">
        <w:rPr>
          <w:rFonts w:ascii="Times New Roman" w:eastAsia="Times New Roman" w:hAnsi="Times New Roman" w:cs="Times New Roman"/>
          <w:sz w:val="24"/>
          <w:szCs w:val="24"/>
        </w:rPr>
        <w:t>3</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Foreign Affairs </w:t>
      </w:r>
      <w:r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9</w:t>
      </w:r>
      <w:r w:rsidR="001A607F">
        <w:rPr>
          <w:rFonts w:ascii="Times New Roman" w:eastAsia="Times New Roman" w:hAnsi="Times New Roman" w:cs="Times New Roman"/>
          <w:sz w:val="24"/>
          <w:szCs w:val="24"/>
        </w:rPr>
        <w:t>1</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Education, Science, Technology, Culture, Youth and Sports…</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9</w:t>
      </w:r>
      <w:r w:rsidR="001A607F">
        <w:rPr>
          <w:rFonts w:ascii="Times New Roman" w:eastAsia="Times New Roman" w:hAnsi="Times New Roman" w:cs="Times New Roman"/>
          <w:sz w:val="24"/>
          <w:szCs w:val="24"/>
        </w:rPr>
        <w:t>8</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Public Administration, Local Government and Media ....</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10</w:t>
      </w:r>
      <w:r w:rsidR="001A607F">
        <w:rPr>
          <w:rFonts w:ascii="Times New Roman" w:eastAsia="Times New Roman" w:hAnsi="Times New Roman" w:cs="Times New Roman"/>
          <w:sz w:val="24"/>
          <w:szCs w:val="24"/>
        </w:rPr>
        <w:t>7</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Economic Development, Infrastructure, Trade and Industry..</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11</w:t>
      </w:r>
      <w:r w:rsidR="001A607F">
        <w:rPr>
          <w:rFonts w:ascii="Times New Roman" w:eastAsia="Times New Roman" w:hAnsi="Times New Roman" w:cs="Times New Roman"/>
          <w:sz w:val="24"/>
          <w:szCs w:val="24"/>
        </w:rPr>
        <w:t>1</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Health, Labour </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Social Welfare </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13</w:t>
      </w:r>
      <w:r w:rsidR="001A607F">
        <w:rPr>
          <w:rFonts w:ascii="Times New Roman" w:eastAsia="Times New Roman" w:hAnsi="Times New Roman" w:cs="Times New Roman"/>
          <w:sz w:val="24"/>
          <w:szCs w:val="24"/>
        </w:rPr>
        <w:t>3</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Agriculture, Forestry, Environment and Spatial Planning….</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142</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Internal Affairs, Security, and Supervision of Security Forces………………………………………………………...</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15</w:t>
      </w:r>
      <w:r w:rsidR="001A607F">
        <w:rPr>
          <w:rFonts w:ascii="Times New Roman" w:eastAsia="Times New Roman" w:hAnsi="Times New Roman" w:cs="Times New Roman"/>
          <w:sz w:val="24"/>
          <w:szCs w:val="24"/>
        </w:rPr>
        <w:t>3</w:t>
      </w:r>
    </w:p>
    <w:p w:rsidR="000E4C0D" w:rsidRPr="000E4C0D" w:rsidRDefault="00651EB5"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Oversight </w:t>
      </w:r>
      <w:r w:rsidR="003D1DD1">
        <w:rPr>
          <w:rFonts w:ascii="Times New Roman" w:eastAsia="Times New Roman" w:hAnsi="Times New Roman" w:cs="Times New Roman"/>
          <w:sz w:val="24"/>
          <w:szCs w:val="24"/>
        </w:rPr>
        <w:t>Committee for</w:t>
      </w:r>
      <w:r>
        <w:rPr>
          <w:rFonts w:ascii="Times New Roman" w:eastAsia="Times New Roman" w:hAnsi="Times New Roman" w:cs="Times New Roman"/>
          <w:sz w:val="24"/>
          <w:szCs w:val="24"/>
        </w:rPr>
        <w:t xml:space="preserve"> Kosovo Intelligence Agency </w:t>
      </w:r>
      <w:r w:rsidR="003D1DD1">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r>
      <w:r w:rsidR="00075F04">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16</w:t>
      </w:r>
      <w:r w:rsidR="001A607F">
        <w:rPr>
          <w:rFonts w:ascii="Times New Roman" w:eastAsia="Times New Roman" w:hAnsi="Times New Roman" w:cs="Times New Roman"/>
          <w:sz w:val="24"/>
          <w:szCs w:val="24"/>
        </w:rPr>
        <w:t>2</w:t>
      </w:r>
    </w:p>
    <w:p w:rsidR="000E4C0D" w:rsidRPr="000E4C0D" w:rsidRDefault="003D1DD1"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Oversight Committee on Public Finance </w:t>
      </w:r>
      <w:r w:rsidR="000E4C0D" w:rsidRPr="000E4C0D">
        <w:rPr>
          <w:rFonts w:ascii="Times New Roman" w:eastAsia="Times New Roman" w:hAnsi="Times New Roman" w:cs="Times New Roman"/>
          <w:sz w:val="24"/>
          <w:szCs w:val="24"/>
        </w:rPr>
        <w:t>……………………………</w:t>
      </w:r>
      <w:r w:rsidR="00075F04">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16</w:t>
      </w:r>
      <w:r w:rsidR="001A607F">
        <w:rPr>
          <w:rFonts w:ascii="Times New Roman" w:eastAsia="Times New Roman" w:hAnsi="Times New Roman" w:cs="Times New Roman"/>
          <w:sz w:val="24"/>
          <w:szCs w:val="24"/>
        </w:rPr>
        <w:t>7</w:t>
      </w:r>
    </w:p>
    <w:p w:rsidR="000E4C0D" w:rsidRPr="000E4C0D" w:rsidRDefault="003D1DD1" w:rsidP="00E01C10">
      <w:pPr>
        <w:numPr>
          <w:ilvl w:val="0"/>
          <w:numId w:val="108"/>
        </w:numPr>
        <w:autoSpaceDE w:val="0"/>
        <w:autoSpaceDN w:val="0"/>
        <w:adjustRightInd w:val="0"/>
        <w:spacing w:after="0" w:line="240" w:lineRule="auto"/>
        <w:ind w:left="36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Human Rights, Gender Equality, Missing Persons and Petitions.........................</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ab/>
        <w:t>1</w:t>
      </w:r>
      <w:r w:rsidR="001A607F">
        <w:rPr>
          <w:rFonts w:ascii="Times New Roman" w:eastAsia="Times New Roman" w:hAnsi="Times New Roman" w:cs="Times New Roman"/>
          <w:sz w:val="24"/>
          <w:szCs w:val="24"/>
        </w:rPr>
        <w:t>81</w:t>
      </w:r>
      <w:r w:rsidR="000E4C0D" w:rsidRPr="000E4C0D">
        <w:rPr>
          <w:rFonts w:ascii="Times New Roman" w:eastAsia="Times New Roman" w:hAnsi="Times New Roman" w:cs="Times New Roman"/>
          <w:sz w:val="24"/>
          <w:szCs w:val="24"/>
        </w:rPr>
        <w:tab/>
      </w:r>
    </w:p>
    <w:p w:rsidR="000E4C0D" w:rsidRPr="000E4C0D" w:rsidRDefault="003D1DD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000E4C0D" w:rsidRPr="000E4C0D">
        <w:rPr>
          <w:rFonts w:ascii="Times New Roman" w:eastAsia="Calibri" w:hAnsi="Times New Roman" w:cs="Times New Roman"/>
          <w:bCs/>
          <w:sz w:val="24"/>
          <w:szCs w:val="24"/>
        </w:rPr>
        <w:t>d-hoc</w:t>
      </w:r>
      <w:r>
        <w:rPr>
          <w:rFonts w:ascii="Times New Roman" w:eastAsia="Calibri" w:hAnsi="Times New Roman" w:cs="Times New Roman"/>
          <w:bCs/>
          <w:sz w:val="24"/>
          <w:szCs w:val="24"/>
        </w:rPr>
        <w:t xml:space="preserve"> committees</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1</w:t>
      </w:r>
      <w:r w:rsidR="001A607F">
        <w:rPr>
          <w:rFonts w:ascii="Times New Roman" w:eastAsia="Calibri" w:hAnsi="Times New Roman" w:cs="Times New Roman"/>
          <w:bCs/>
          <w:sz w:val="24"/>
          <w:szCs w:val="24"/>
        </w:rPr>
        <w:t>94</w:t>
      </w:r>
    </w:p>
    <w:p w:rsidR="000E4C0D" w:rsidRPr="000E4C0D" w:rsidRDefault="003D1DD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Parliamentary Committee on Stabilization and Association</w:t>
      </w:r>
      <w:r w:rsidR="000E4C0D" w:rsidRPr="000E4C0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19</w:t>
      </w:r>
      <w:r w:rsidR="001A607F">
        <w:rPr>
          <w:rFonts w:ascii="Times New Roman" w:eastAsia="Calibri" w:hAnsi="Times New Roman" w:cs="Times New Roman"/>
          <w:bCs/>
          <w:sz w:val="24"/>
          <w:szCs w:val="24"/>
        </w:rPr>
        <w:t>6</w:t>
      </w:r>
    </w:p>
    <w:p w:rsidR="000E4C0D" w:rsidRPr="000E4C0D" w:rsidRDefault="003D1DD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Independent institutions and agencie…………......................</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19</w:t>
      </w:r>
      <w:r w:rsidR="001A607F">
        <w:rPr>
          <w:rFonts w:ascii="Times New Roman" w:eastAsia="Calibri" w:hAnsi="Times New Roman" w:cs="Times New Roman"/>
          <w:bCs/>
          <w:sz w:val="24"/>
          <w:szCs w:val="24"/>
        </w:rPr>
        <w:t>8</w:t>
      </w:r>
    </w:p>
    <w:p w:rsidR="000E4C0D" w:rsidRPr="000E4C0D" w:rsidRDefault="003D1DD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Legislative/parliamentary research</w:t>
      </w:r>
      <w:r w:rsidR="000E4C0D" w:rsidRPr="000E4C0D">
        <w:rPr>
          <w:rFonts w:ascii="Times New Roman" w:eastAsia="Calibri" w:hAnsi="Times New Roman" w:cs="Times New Roman"/>
          <w:bCs/>
          <w:sz w:val="24"/>
          <w:szCs w:val="24"/>
        </w:rPr>
        <w:t>...................................... ..............................</w:t>
      </w:r>
      <w:r w:rsidR="000E4C0D" w:rsidRPr="000E4C0D">
        <w:rPr>
          <w:rFonts w:ascii="Times New Roman" w:eastAsia="Calibri" w:hAnsi="Times New Roman" w:cs="Times New Roman"/>
          <w:bCs/>
          <w:sz w:val="24"/>
          <w:szCs w:val="24"/>
        </w:rPr>
        <w:tab/>
        <w:t>20</w:t>
      </w:r>
      <w:r w:rsidR="001A607F">
        <w:rPr>
          <w:rFonts w:ascii="Times New Roman" w:eastAsia="Calibri" w:hAnsi="Times New Roman" w:cs="Times New Roman"/>
          <w:bCs/>
          <w:sz w:val="24"/>
          <w:szCs w:val="24"/>
        </w:rPr>
        <w:t>5</w:t>
      </w:r>
    </w:p>
    <w:p w:rsidR="000E4C0D" w:rsidRPr="000E4C0D" w:rsidRDefault="003D1DD1"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Transparency of the work of the Assembly.........</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20</w:t>
      </w:r>
      <w:r w:rsidR="001A607F">
        <w:rPr>
          <w:rFonts w:ascii="Times New Roman" w:eastAsia="Calibri" w:hAnsi="Times New Roman" w:cs="Times New Roman"/>
          <w:bCs/>
          <w:sz w:val="24"/>
          <w:szCs w:val="24"/>
        </w:rPr>
        <w:t>7</w:t>
      </w:r>
    </w:p>
    <w:p w:rsidR="000E4C0D" w:rsidRPr="000E4C0D" w:rsidRDefault="008A6924"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Protocol and International Relations…………….</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10</w:t>
      </w:r>
    </w:p>
    <w:p w:rsidR="000E4C0D" w:rsidRPr="000E4C0D" w:rsidRDefault="008A6924"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Preliminary reports and drafting of the statement of compliance of draft acts initiated by the Assembly…………</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33</w:t>
      </w:r>
    </w:p>
    <w:p w:rsidR="000E4C0D" w:rsidRPr="000E4C0D" w:rsidRDefault="008A6924"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Data about the employed persons in the Administration of the Kosovo Assembly………………………………………………………………</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34</w:t>
      </w:r>
    </w:p>
    <w:p w:rsidR="000E4C0D" w:rsidRPr="000E4C0D" w:rsidRDefault="008A6924"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Data about the Budget of the Assembly during the Fifth Legislature....</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35</w:t>
      </w:r>
    </w:p>
    <w:p w:rsidR="000E4C0D" w:rsidRPr="000E4C0D" w:rsidRDefault="008A6924"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Data about the procurement activities during the Fifth Legislature</w:t>
      </w:r>
      <w:r w:rsidR="000E4C0D" w:rsidRPr="000E4C0D">
        <w:rPr>
          <w:rFonts w:ascii="Times New Roman" w:eastAsia="Calibri" w:hAnsi="Times New Roman" w:cs="Times New Roman"/>
          <w:bCs/>
          <w:sz w:val="24"/>
          <w:szCs w:val="24"/>
        </w:rPr>
        <w:t xml:space="preserve"> .........................</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47</w:t>
      </w:r>
    </w:p>
    <w:p w:rsidR="000E4C0D" w:rsidRPr="000E4C0D" w:rsidRDefault="008A6924"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Coordination with donors, civil society and strategic planning</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53</w:t>
      </w:r>
    </w:p>
    <w:p w:rsidR="000E4C0D" w:rsidRPr="000E4C0D" w:rsidRDefault="008A6924" w:rsidP="000E4C0D">
      <w:pPr>
        <w:autoSpaceDE w:val="0"/>
        <w:autoSpaceDN w:val="0"/>
        <w:adjustRightInd w:val="0"/>
        <w:spacing w:after="0" w:line="24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Organization structure of the Assembly Administration...</w:t>
      </w:r>
      <w:r w:rsidR="000E4C0D" w:rsidRPr="000E4C0D">
        <w:rPr>
          <w:rFonts w:ascii="Times New Roman" w:eastAsia="Calibri" w:hAnsi="Times New Roman" w:cs="Times New Roman"/>
          <w:bCs/>
          <w:sz w:val="24"/>
          <w:szCs w:val="24"/>
        </w:rPr>
        <w:t>.......................................</w:t>
      </w:r>
      <w:r w:rsidR="000E4C0D" w:rsidRPr="000E4C0D">
        <w:rPr>
          <w:rFonts w:ascii="Times New Roman" w:eastAsia="Calibri" w:hAnsi="Times New Roman" w:cs="Times New Roman"/>
          <w:bCs/>
          <w:sz w:val="24"/>
          <w:szCs w:val="24"/>
        </w:rPr>
        <w:tab/>
        <w:t>2</w:t>
      </w:r>
      <w:r w:rsidR="001A607F">
        <w:rPr>
          <w:rFonts w:ascii="Times New Roman" w:eastAsia="Calibri" w:hAnsi="Times New Roman" w:cs="Times New Roman"/>
          <w:bCs/>
          <w:sz w:val="24"/>
          <w:szCs w:val="24"/>
        </w:rPr>
        <w:t>65</w:t>
      </w:r>
      <w:bookmarkStart w:id="2" w:name="_GoBack"/>
      <w:bookmarkEnd w:id="2"/>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sz w:val="24"/>
          <w:szCs w:val="24"/>
        </w:rPr>
      </w:pPr>
    </w:p>
    <w:p w:rsidR="000E4C0D" w:rsidRPr="000E4C0D" w:rsidRDefault="000E4C0D" w:rsidP="008A6924">
      <w:pPr>
        <w:spacing w:after="0" w:line="240" w:lineRule="auto"/>
        <w:rPr>
          <w:rFonts w:ascii="Times New Roman" w:eastAsia="Times New Roman" w:hAnsi="Times New Roman" w:cs="Times New Roman"/>
          <w:b/>
          <w:sz w:val="24"/>
          <w:szCs w:val="24"/>
        </w:rPr>
      </w:pPr>
    </w:p>
    <w:p w:rsidR="000E4C0D" w:rsidRPr="000E4C0D" w:rsidRDefault="000E4C0D" w:rsidP="000E4C0D">
      <w:pPr>
        <w:spacing w:after="0" w:line="240" w:lineRule="auto"/>
        <w:jc w:val="right"/>
        <w:rPr>
          <w:rFonts w:ascii="Times New Roman" w:eastAsia="Times New Roman" w:hAnsi="Times New Roman" w:cs="Times New Roman"/>
          <w:b/>
          <w:sz w:val="28"/>
          <w:szCs w:val="28"/>
        </w:rPr>
      </w:pPr>
      <w:r w:rsidRPr="000E4C0D">
        <w:rPr>
          <w:rFonts w:ascii="Times New Roman" w:eastAsia="Calibri" w:hAnsi="Times New Roman" w:cs="Times New Roman"/>
          <w:b/>
          <w:bCs/>
          <w:noProof/>
          <w:sz w:val="28"/>
          <w:szCs w:val="28"/>
        </w:rPr>
        <w:lastRenderedPageBreak/>
        <w:drawing>
          <wp:inline distT="0" distB="0" distL="0" distR="0" wp14:anchorId="52794BDF" wp14:editId="1260831B">
            <wp:extent cx="1154265" cy="1076325"/>
            <wp:effectExtent l="19050" t="0" r="27305" b="333375"/>
            <wp:docPr id="34" name="Picture 2" descr="Kadri  Ves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dri  Veseli"/>
                    <pic:cNvPicPr>
                      <a:picLocks noChangeAspect="1" noChangeArrowheads="1"/>
                    </pic:cNvPicPr>
                  </pic:nvPicPr>
                  <pic:blipFill>
                    <a:blip r:embed="rId10" cstate="print"/>
                    <a:srcRect/>
                    <a:stretch>
                      <a:fillRect/>
                    </a:stretch>
                  </pic:blipFill>
                  <pic:spPr bwMode="auto">
                    <a:xfrm>
                      <a:off x="0" y="0"/>
                      <a:ext cx="1154960" cy="10769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Foreword</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This report provides summarized information about the activities of the Fifth Legislature of the Assembly of the Republic of Kosovo.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The V legislature commenced with its work on 8 December 2015, as a result of early parliamentary election for the Assembly of the Republic of Kosovo held on 8 June 2014, and ended before the expiration of its term, because on 10 May 2017, the Assembly adopted the motion of no confidence toward the Government of the Republic of Kosovo, proposed by parliamentary groups: Initiative for Kosovo, Alliance for the Future of Kosovo and Movement for Self-Determination, supported by 42 MPs, to enable early parliamentary elections on 11 June 2017. </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This Legislature of the Assembly, even though ended its term earlier was successful and had evident results. The Assembly worked based on the Rules of Procedures, by initially establishing their bodies their bodies to enable normal functioning as the highest legislative institution of the state. The Assembly exercised its constitutional competencies based on the principle of separation of powers. The Assembly continued to strengthen its legislative, representative and supervisory role, increase transparency of communication and cooperation with other institutions with a special emphasis on cooperation with civil society.</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Good results were also achieved in the field of parliamentary diplomacy. Many foreign delegations have been received, whereas MPs, our administration and President of the Assembly have conducted hundred visits abroad. Inter-parliamentary cooperation with many countries of the world has increased year after year, whereas meetings in the European Parliament were held annually and were very successful. It should be noted that the joint Parliamentary Committee for Stabilization and Association between the Assembly of Kosovo and the European Parliament was also established during this legislature.  </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Transparency of work of the Assembly bodies is ensured through a range of forms, from the website, publications, decisions, press conferences, live broadcasts, open communications with the public, etc. </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In order to fulfill its functions, even during the V legislature the Assembly was supported by donors, which we thank for their support.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For more information regarding the work of the Assembly, parliamentary committees, budget procurement activities, antiparliamentary cooperation, public relations, etc., I invite you to read this report, where you can find detailed information on the work of the Assembly, during the V legislature. </w:t>
      </w: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Pristina, on 30 June 2017                     </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b/>
          <w:sz w:val="24"/>
          <w:szCs w:val="24"/>
        </w:rPr>
        <w:tab/>
        <w:t>Kadri VESELI</w:t>
      </w:r>
    </w:p>
    <w:p w:rsidR="000E4C0D" w:rsidRPr="000E4C0D" w:rsidRDefault="000E4C0D" w:rsidP="000E4C0D">
      <w:pPr>
        <w:spacing w:after="0" w:line="240" w:lineRule="auto"/>
        <w:rPr>
          <w:rFonts w:ascii="Times New Roman" w:eastAsia="Times New Roman" w:hAnsi="Times New Roman" w:cs="Times New Roman"/>
          <w:b/>
          <w:sz w:val="24"/>
          <w:szCs w:val="24"/>
        </w:rPr>
      </w:pP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b/>
          <w:sz w:val="24"/>
          <w:szCs w:val="24"/>
        </w:rPr>
        <w:t xml:space="preserve">President of the Assembly of the Republic of Kosovo </w:t>
      </w: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GENERAL DATA</w:t>
      </w: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Pursuant to Article 63 of the Constitution of the Republic of Kosovo, “the Assembly is the legislative institution of the Republic of Kosovo directly elected by the people.”</w:t>
      </w:r>
    </w:p>
    <w:p w:rsidR="000E4C0D" w:rsidRPr="000E4C0D" w:rsidRDefault="000E4C0D" w:rsidP="000E4C0D">
      <w:pPr>
        <w:spacing w:after="0" w:line="240" w:lineRule="atLeast"/>
        <w:jc w:val="both"/>
        <w:rPr>
          <w:rFonts w:ascii="Times New Roman" w:eastAsia="Times New Roman" w:hAnsi="Times New Roman" w:cs="Times New Roman"/>
          <w:sz w:val="24"/>
          <w:szCs w:val="24"/>
        </w:rPr>
      </w:pP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The Assembly of the Republic of Kosovo exercises competences in compliance with Article 65 of the Constitution of the Republic of Kosovo:</w:t>
      </w:r>
    </w:p>
    <w:p w:rsidR="000E4C0D" w:rsidRPr="000E4C0D" w:rsidRDefault="000E4C0D" w:rsidP="000E4C0D">
      <w:pPr>
        <w:spacing w:after="0" w:line="240" w:lineRule="atLeast"/>
        <w:jc w:val="both"/>
        <w:rPr>
          <w:rFonts w:ascii="Times New Roman" w:eastAsia="Times New Roman" w:hAnsi="Times New Roman" w:cs="Times New Roman"/>
          <w:sz w:val="24"/>
          <w:szCs w:val="24"/>
        </w:rPr>
      </w:pP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Adopts constitution, laws, resolutions, declarations and other general acts.</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Decides to amend the Constitution by two thirds (2/3) of all its deputies including two thirds (2/3) of all deputies holding seats reserved and guaranteed for representatives of non-majority communities in Kosovo.</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Declares the referendum in accordance with the law.</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Ratifies international treaties.</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Approves the budget of the Republic of Kosovo</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Elects and dismisses the President and Deputy Presidents of the Assembly.</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Elects and may dismiss the President of the Republic of Kosovo in accordance with this Constitution.</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Elects the Government and may expresses no confidence to it.</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Oversees the work of the Government and other public institutions that report to the Assembly in accordance with the Constitution and the law.</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Elects members of the Kosovo Judicial Council and the Kosovo Prosecutorial Council in accordance with the Constitution.</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Proposes judges for the Constitutional Court.</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Oversees foreign and security policies.</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Gives consent to the President’s decree announcing a State of Emergency.</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sz w:val="24"/>
          <w:szCs w:val="24"/>
        </w:rPr>
      </w:pPr>
      <w:r w:rsidRPr="000E4C0D">
        <w:rPr>
          <w:rFonts w:ascii="Times New Roman" w:hAnsi="Times New Roman"/>
          <w:sz w:val="24"/>
        </w:rPr>
        <w:t>Decides about general interest issues as set forth by law.</w:t>
      </w:r>
    </w:p>
    <w:p w:rsidR="000E4C0D" w:rsidRPr="000E4C0D" w:rsidRDefault="000E4C0D" w:rsidP="00CB1575">
      <w:pPr>
        <w:numPr>
          <w:ilvl w:val="0"/>
          <w:numId w:val="7"/>
        </w:numPr>
        <w:autoSpaceDE w:val="0"/>
        <w:autoSpaceDN w:val="0"/>
        <w:adjustRightInd w:val="0"/>
        <w:spacing w:after="200" w:line="276" w:lineRule="auto"/>
        <w:ind w:left="648"/>
        <w:contextualSpacing/>
        <w:outlineLvl w:val="0"/>
        <w:rPr>
          <w:rFonts w:ascii="Times New Roman" w:eastAsia="Calibri" w:hAnsi="Times New Roman" w:cs="Times New Roman"/>
          <w:bCs/>
          <w:sz w:val="24"/>
          <w:szCs w:val="24"/>
        </w:rPr>
      </w:pPr>
      <w:r w:rsidRPr="000E4C0D">
        <w:rPr>
          <w:rFonts w:ascii="Times New Roman" w:hAnsi="Times New Roman"/>
          <w:bCs/>
          <w:sz w:val="24"/>
        </w:rPr>
        <w:t>Gives amnesty based on the respective law, which is approved by two-thirds (2/3) votes of all MPs.</w:t>
      </w:r>
    </w:p>
    <w:p w:rsidR="000E4C0D" w:rsidRPr="000E4C0D" w:rsidRDefault="000E4C0D" w:rsidP="000E4C0D">
      <w:pPr>
        <w:spacing w:after="200" w:line="276" w:lineRule="auto"/>
        <w:ind w:left="720"/>
        <w:contextualSpacing/>
        <w:jc w:val="both"/>
        <w:rPr>
          <w:rFonts w:ascii="Times New Roman" w:eastAsia="Calibri" w:hAnsi="Times New Roman" w:cs="Times New Roman"/>
          <w:bCs/>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Composition of the Assembly</w:t>
      </w:r>
    </w:p>
    <w:p w:rsidR="000E4C0D" w:rsidRPr="000E4C0D" w:rsidRDefault="000E4C0D" w:rsidP="000E4C0D">
      <w:pPr>
        <w:spacing w:after="0" w:line="240" w:lineRule="atLeast"/>
        <w:rPr>
          <w:rFonts w:ascii="Times New Roman" w:eastAsia="Times New Roman" w:hAnsi="Times New Roman" w:cs="Times New Roman"/>
          <w:b/>
          <w:color w:val="FF0000"/>
          <w:sz w:val="24"/>
          <w:szCs w:val="24"/>
        </w:rPr>
      </w:pPr>
    </w:p>
    <w:p w:rsidR="000E4C0D" w:rsidRPr="000E4C0D" w:rsidRDefault="000E4C0D" w:rsidP="000E4C0D">
      <w:pPr>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Pursuant to Article 64 of the Constitution of the Republic of Kosovo, Assembly has one hundred twenty (120) deputies elected by secret ballot on the basis of open lists. The seats in the Assembly are distributed amongst all parties, coalitions, citizens’ initiatives and independent candidates in proportion to the number of valid votes received by them in the election to the Assembly.</w:t>
      </w: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bCs/>
          <w:sz w:val="24"/>
          <w:szCs w:val="24"/>
        </w:rPr>
      </w:pP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Within this distribution, twenty (20) out of 120 seats are reserved for representation of non-majority communities in Kosovo, as follows: </w:t>
      </w: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bCs/>
          <w:sz w:val="24"/>
          <w:szCs w:val="24"/>
        </w:rPr>
      </w:pP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1.  parties, coalitions, citizens’ initiatives and independent candidates that have declared that they represent the Kosovo Serb Community, shall have that number of seats in the </w:t>
      </w:r>
      <w:r w:rsidRPr="000E4C0D">
        <w:rPr>
          <w:rFonts w:ascii="Times New Roman" w:eastAsia="Times New Roman" w:hAnsi="Times New Roman" w:cs="Times New Roman"/>
          <w:bCs/>
          <w:sz w:val="24"/>
          <w:szCs w:val="24"/>
        </w:rPr>
        <w:lastRenderedPageBreak/>
        <w:t>Assembly that they won from open election, with minimum ten (10) seats reserved, in case the number of seats won from the election is less than ten (10);</w:t>
      </w: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bCs/>
          <w:sz w:val="24"/>
          <w:szCs w:val="24"/>
        </w:rPr>
      </w:pP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2.  parties, coalitions, citizens’ initiatives and independent candidates that have declared that they represent other communities, shall have that number of seats in the Assembly that they won in the open election with minimum of seats reserved as follows: </w:t>
      </w: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bCs/>
          <w:sz w:val="24"/>
          <w:szCs w:val="24"/>
        </w:rPr>
      </w:pPr>
    </w:p>
    <w:p w:rsidR="000E4C0D" w:rsidRPr="000E4C0D" w:rsidRDefault="000E4C0D" w:rsidP="000E4C0D">
      <w:pPr>
        <w:numPr>
          <w:ilvl w:val="0"/>
          <w:numId w:val="6"/>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Roma community  1 (one) seat; </w:t>
      </w:r>
    </w:p>
    <w:p w:rsidR="000E4C0D" w:rsidRPr="000E4C0D" w:rsidRDefault="000E4C0D" w:rsidP="000E4C0D">
      <w:pPr>
        <w:numPr>
          <w:ilvl w:val="0"/>
          <w:numId w:val="6"/>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Ashkali community  1 (one) seat;  </w:t>
      </w:r>
    </w:p>
    <w:p w:rsidR="000E4C0D" w:rsidRPr="000E4C0D" w:rsidRDefault="000E4C0D" w:rsidP="000E4C0D">
      <w:pPr>
        <w:numPr>
          <w:ilvl w:val="0"/>
          <w:numId w:val="6"/>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Egyptian community  1 (one) seat;  and</w:t>
      </w:r>
    </w:p>
    <w:p w:rsidR="000E4C0D" w:rsidRPr="000E4C0D" w:rsidRDefault="000E4C0D" w:rsidP="000E4C0D">
      <w:pPr>
        <w:numPr>
          <w:ilvl w:val="0"/>
          <w:numId w:val="6"/>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 1 (one)  additional seat shall be allocated to Roma community, Ashkali or Egyptian, whoever has more general votes; </w:t>
      </w:r>
    </w:p>
    <w:p w:rsidR="000E4C0D" w:rsidRPr="000E4C0D" w:rsidRDefault="000E4C0D" w:rsidP="000E4C0D">
      <w:pPr>
        <w:numPr>
          <w:ilvl w:val="0"/>
          <w:numId w:val="6"/>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Bosnian community  3 (three ) seats, </w:t>
      </w:r>
    </w:p>
    <w:p w:rsidR="000E4C0D" w:rsidRPr="000E4C0D" w:rsidRDefault="000E4C0D" w:rsidP="000E4C0D">
      <w:pPr>
        <w:numPr>
          <w:ilvl w:val="0"/>
          <w:numId w:val="6"/>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Turkish community 2 (two) seats and </w:t>
      </w:r>
    </w:p>
    <w:p w:rsidR="000E4C0D" w:rsidRPr="000E4C0D" w:rsidRDefault="000E4C0D" w:rsidP="000E4C0D">
      <w:pPr>
        <w:numPr>
          <w:ilvl w:val="0"/>
          <w:numId w:val="6"/>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Gorani community 1 (one) seat, if the number of seats won by each community is smaller than the number of reserved seats. </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color w:val="FF0000"/>
          <w:sz w:val="24"/>
          <w:szCs w:val="24"/>
        </w:rPr>
      </w:pPr>
      <w:r w:rsidRPr="000E4C0D">
        <w:rPr>
          <w:rFonts w:ascii="Times New Roman" w:eastAsia="Times New Roman" w:hAnsi="Times New Roman" w:cs="Times New Roman"/>
          <w:bCs/>
          <w:noProof/>
          <w:color w:val="FF0000"/>
          <w:sz w:val="24"/>
          <w:szCs w:val="24"/>
        </w:rPr>
        <w:drawing>
          <wp:inline distT="0" distB="0" distL="0" distR="0" wp14:anchorId="1B92552A" wp14:editId="57D9E221">
            <wp:extent cx="4563452" cy="2174427"/>
            <wp:effectExtent l="38100" t="38100" r="104140" b="92710"/>
            <wp:docPr id="3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4C0D" w:rsidRPr="000E4C0D" w:rsidRDefault="000E4C0D" w:rsidP="000E4C0D">
      <w:pPr>
        <w:spacing w:after="0" w:line="240" w:lineRule="atLeast"/>
        <w:jc w:val="center"/>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color w:val="FF0000"/>
          <w:sz w:val="24"/>
          <w:szCs w:val="24"/>
        </w:rPr>
      </w:pPr>
      <w:r w:rsidRPr="000E4C0D">
        <w:rPr>
          <w:rFonts w:ascii="Times New Roman" w:eastAsia="Times New Roman" w:hAnsi="Times New Roman" w:cs="Times New Roman"/>
          <w:bCs/>
          <w:noProof/>
          <w:color w:val="FF0000"/>
          <w:sz w:val="24"/>
          <w:szCs w:val="24"/>
        </w:rPr>
        <w:drawing>
          <wp:inline distT="0" distB="0" distL="0" distR="0" wp14:anchorId="5CC4FCD4" wp14:editId="0C243FFD">
            <wp:extent cx="4605949" cy="2471727"/>
            <wp:effectExtent l="38100" t="38100" r="99695" b="100330"/>
            <wp:docPr id="3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64BF" w:rsidRDefault="001064BF" w:rsidP="000E4C0D">
      <w:pPr>
        <w:spacing w:after="0" w:line="240" w:lineRule="auto"/>
        <w:jc w:val="center"/>
        <w:rPr>
          <w:rFonts w:ascii="Times New Roman" w:eastAsia="Times New Roman" w:hAnsi="Times New Roman" w:cs="Times New Roman"/>
          <w:b/>
          <w:sz w:val="24"/>
          <w:szCs w:val="24"/>
        </w:rPr>
      </w:pPr>
    </w:p>
    <w:p w:rsidR="001064BF" w:rsidRDefault="001064BF" w:rsidP="000E4C0D">
      <w:pPr>
        <w:spacing w:after="0" w:line="240" w:lineRule="auto"/>
        <w:jc w:val="center"/>
        <w:rPr>
          <w:rFonts w:ascii="Times New Roman" w:eastAsia="Times New Roman" w:hAnsi="Times New Roman" w:cs="Times New Roman"/>
          <w:b/>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 xml:space="preserve">Early elections for the Assembly of Kosovo </w:t>
      </w:r>
    </w:p>
    <w:p w:rsidR="000E4C0D" w:rsidRPr="000E4C0D" w:rsidRDefault="000E4C0D" w:rsidP="000E4C0D">
      <w:pPr>
        <w:spacing w:after="0" w:line="240" w:lineRule="atLeast"/>
        <w:jc w:val="both"/>
        <w:rPr>
          <w:rFonts w:ascii="Times New Roman" w:eastAsia="Times New Roman" w:hAnsi="Times New Roman" w:cs="Times New Roman"/>
          <w:sz w:val="24"/>
          <w:szCs w:val="24"/>
        </w:rPr>
      </w:pP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Early elections for the Assembly of the Republic of Kosovo, were held on 8 June 2014. </w:t>
      </w:r>
    </w:p>
    <w:p w:rsidR="000E4C0D" w:rsidRPr="000E4C0D" w:rsidRDefault="000E4C0D" w:rsidP="000E4C0D">
      <w:pPr>
        <w:spacing w:after="0" w:line="240" w:lineRule="atLeast"/>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Based on statistical data published by the Central Election Commission of the Republic of Kosovo, in the early parliamentary elections held in 2014, the participation of the citizens in the voting process was 42.63 %. </w:t>
      </w:r>
    </w:p>
    <w:p w:rsidR="000E4C0D" w:rsidRPr="000E4C0D" w:rsidRDefault="000E4C0D" w:rsidP="000E4C0D">
      <w:pPr>
        <w:spacing w:after="0" w:line="240" w:lineRule="auto"/>
        <w:jc w:val="both"/>
        <w:rPr>
          <w:rFonts w:ascii="Times New Roman" w:eastAsia="Calibri" w:hAnsi="Times New Roman" w:cs="Times New Roman"/>
          <w:sz w:val="24"/>
          <w:szCs w:val="24"/>
        </w:rPr>
      </w:pPr>
    </w:p>
    <w:p w:rsidR="000E4C0D" w:rsidRPr="000E4C0D" w:rsidRDefault="000E4C0D" w:rsidP="000E4C0D">
      <w:pPr>
        <w:spacing w:after="0" w:line="240" w:lineRule="auto"/>
        <w:jc w:val="both"/>
        <w:rPr>
          <w:rFonts w:ascii="Times New Roman" w:eastAsia="Calibri" w:hAnsi="Times New Roman" w:cs="Times New Roman"/>
          <w:sz w:val="24"/>
          <w:szCs w:val="24"/>
        </w:rPr>
      </w:pPr>
      <w:r w:rsidRPr="000E4C0D">
        <w:rPr>
          <w:rFonts w:ascii="Times New Roman" w:eastAsia="Calibri" w:hAnsi="Times New Roman" w:cs="Times New Roman"/>
          <w:sz w:val="24"/>
          <w:szCs w:val="24"/>
        </w:rPr>
        <w:t>Statistical data published by the Central Election Commission</w:t>
      </w:r>
      <w:r w:rsidRPr="000E4C0D">
        <w:rPr>
          <w:rFonts w:ascii="Times New Roman" w:eastAsia="Calibri" w:hAnsi="Times New Roman" w:cs="Times New Roman"/>
          <w:sz w:val="24"/>
          <w:szCs w:val="24"/>
          <w:vertAlign w:val="superscript"/>
        </w:rPr>
        <w:footnoteReference w:id="1"/>
      </w:r>
      <w:r w:rsidRPr="000E4C0D">
        <w:rPr>
          <w:rFonts w:ascii="Times New Roman" w:eastAsia="Calibri" w:hAnsi="Times New Roman" w:cs="Times New Roman"/>
          <w:sz w:val="24"/>
          <w:szCs w:val="24"/>
        </w:rPr>
        <w:t xml:space="preserve"> are as follows:</w:t>
      </w:r>
    </w:p>
    <w:p w:rsidR="000E4C0D" w:rsidRPr="000E4C0D" w:rsidRDefault="000E4C0D" w:rsidP="000E4C0D">
      <w:pPr>
        <w:spacing w:after="200" w:line="276" w:lineRule="auto"/>
        <w:rPr>
          <w:rFonts w:ascii="Times New Roman" w:eastAsia="Calibri" w:hAnsi="Times New Roman" w:cs="Times New Roman"/>
          <w:b/>
          <w:sz w:val="24"/>
          <w:szCs w:val="24"/>
        </w:rPr>
      </w:pPr>
    </w:p>
    <w:p w:rsidR="000E4C0D" w:rsidRPr="000E4C0D" w:rsidRDefault="000E4C0D" w:rsidP="000E4C0D">
      <w:pPr>
        <w:spacing w:after="0" w:line="240" w:lineRule="auto"/>
        <w:rPr>
          <w:rFonts w:ascii="Times New Roman" w:eastAsia="Calibri" w:hAnsi="Times New Roman" w:cs="Times New Roman"/>
          <w:b/>
          <w:sz w:val="24"/>
          <w:szCs w:val="24"/>
        </w:rPr>
      </w:pPr>
      <w:r w:rsidRPr="000E4C0D">
        <w:rPr>
          <w:rFonts w:ascii="Times New Roman" w:eastAsia="Calibri" w:hAnsi="Times New Roman" w:cs="Times New Roman"/>
          <w:b/>
          <w:sz w:val="24"/>
          <w:szCs w:val="24"/>
        </w:rPr>
        <w:t>Registered voters:</w:t>
      </w:r>
    </w:p>
    <w:p w:rsidR="000E4C0D" w:rsidRPr="000E4C0D" w:rsidRDefault="000E4C0D" w:rsidP="000E4C0D">
      <w:pPr>
        <w:spacing w:after="0" w:line="240" w:lineRule="auto"/>
        <w:jc w:val="both"/>
        <w:rPr>
          <w:rFonts w:ascii="Times New Roman" w:eastAsia="Calibri" w:hAnsi="Times New Roman" w:cs="Times New Roman"/>
          <w:sz w:val="24"/>
          <w:szCs w:val="24"/>
        </w:rPr>
      </w:pPr>
      <w:r w:rsidRPr="000E4C0D">
        <w:rPr>
          <w:rFonts w:ascii="Times New Roman" w:eastAsia="Times New Roman" w:hAnsi="Times New Roman" w:cs="Times New Roman"/>
          <w:sz w:val="24"/>
          <w:szCs w:val="24"/>
        </w:rPr>
        <w:t xml:space="preserve">Number of registered voters                 </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1,799,023</w:t>
      </w:r>
    </w:p>
    <w:p w:rsidR="000E4C0D" w:rsidRPr="000E4C0D" w:rsidRDefault="000E4C0D" w:rsidP="000E4C0D">
      <w:pPr>
        <w:spacing w:after="0" w:line="240" w:lineRule="auto"/>
        <w:rPr>
          <w:rFonts w:ascii="Times New Roman" w:eastAsia="Calibri" w:hAnsi="Times New Roman" w:cs="Times New Roman"/>
          <w:sz w:val="24"/>
          <w:szCs w:val="24"/>
        </w:rPr>
      </w:pPr>
      <w:r w:rsidRPr="000E4C0D">
        <w:rPr>
          <w:rFonts w:ascii="Times New Roman" w:eastAsia="Times New Roman" w:hAnsi="Times New Roman" w:cs="Times New Roman"/>
          <w:sz w:val="24"/>
          <w:szCs w:val="24"/>
        </w:rPr>
        <w:t>Number of voters who have voted in each polling station                                734,055</w:t>
      </w:r>
    </w:p>
    <w:p w:rsidR="000E4C0D" w:rsidRPr="000E4C0D" w:rsidRDefault="000E4C0D" w:rsidP="000E4C0D">
      <w:pPr>
        <w:spacing w:after="0" w:line="240" w:lineRule="auto"/>
        <w:rPr>
          <w:rFonts w:ascii="Times New Roman" w:eastAsia="Calibri" w:hAnsi="Times New Roman" w:cs="Times New Roman"/>
          <w:sz w:val="24"/>
          <w:szCs w:val="24"/>
        </w:rPr>
      </w:pPr>
      <w:r w:rsidRPr="000E4C0D">
        <w:rPr>
          <w:rFonts w:ascii="Times New Roman" w:eastAsia="Times New Roman" w:hAnsi="Times New Roman" w:cs="Times New Roman"/>
          <w:sz w:val="24"/>
          <w:szCs w:val="24"/>
        </w:rPr>
        <w:t>Number of vo</w:t>
      </w:r>
      <w:r w:rsidR="008F7C31">
        <w:rPr>
          <w:rFonts w:ascii="Times New Roman" w:eastAsia="Times New Roman" w:hAnsi="Times New Roman" w:cs="Times New Roman"/>
          <w:sz w:val="24"/>
          <w:szCs w:val="24"/>
        </w:rPr>
        <w:t>ters who voted outside the poll</w:t>
      </w:r>
      <w:r w:rsidRPr="000E4C0D">
        <w:rPr>
          <w:rFonts w:ascii="Times New Roman" w:eastAsia="Times New Roman" w:hAnsi="Times New Roman" w:cs="Times New Roman"/>
          <w:sz w:val="24"/>
          <w:szCs w:val="24"/>
        </w:rPr>
        <w:t xml:space="preserve">ing station                    </w:t>
      </w:r>
      <w:r w:rsidRPr="000E4C0D">
        <w:rPr>
          <w:rFonts w:ascii="Times New Roman" w:eastAsia="Times New Roman" w:hAnsi="Times New Roman" w:cs="Times New Roman"/>
          <w:sz w:val="24"/>
          <w:szCs w:val="24"/>
        </w:rPr>
        <w:tab/>
        <w:t xml:space="preserve">      32,779</w:t>
      </w:r>
    </w:p>
    <w:p w:rsidR="000E4C0D" w:rsidRPr="000E4C0D" w:rsidRDefault="000E4C0D" w:rsidP="000E4C0D">
      <w:pPr>
        <w:spacing w:after="0" w:line="240" w:lineRule="auto"/>
        <w:rPr>
          <w:rFonts w:ascii="Calibri" w:eastAsia="Times New Roman" w:hAnsi="Calibri" w:cs="Times New Roman"/>
          <w:b/>
          <w:sz w:val="24"/>
          <w:szCs w:val="24"/>
        </w:rPr>
      </w:pPr>
      <w:r w:rsidRPr="000E4C0D">
        <w:rPr>
          <w:rFonts w:ascii="Times New Roman" w:eastAsia="Times New Roman" w:hAnsi="Times New Roman" w:cs="Times New Roman"/>
          <w:b/>
          <w:sz w:val="24"/>
          <w:szCs w:val="24"/>
        </w:rPr>
        <w:t>PARTICIPATION IN VOTING</w:t>
      </w:r>
      <w:r w:rsidRPr="000E4C0D">
        <w:rPr>
          <w:rFonts w:ascii="Times New Roman" w:eastAsia="Times New Roman" w:hAnsi="Times New Roman" w:cs="Times New Roman"/>
          <w:b/>
          <w:sz w:val="24"/>
          <w:szCs w:val="24"/>
        </w:rPr>
        <w:tab/>
      </w:r>
      <w:r w:rsidRPr="000E4C0D">
        <w:rPr>
          <w:rFonts w:ascii="Times New Roman" w:eastAsia="Times New Roman" w:hAnsi="Times New Roman" w:cs="Times New Roman"/>
          <w:b/>
          <w:sz w:val="24"/>
          <w:szCs w:val="24"/>
        </w:rPr>
        <w:tab/>
      </w:r>
      <w:r w:rsidRPr="000E4C0D">
        <w:rPr>
          <w:rFonts w:ascii="Times New Roman" w:eastAsia="Times New Roman" w:hAnsi="Times New Roman" w:cs="Times New Roman"/>
          <w:b/>
          <w:sz w:val="24"/>
          <w:szCs w:val="24"/>
        </w:rPr>
        <w:tab/>
      </w:r>
      <w:r w:rsidRPr="000E4C0D">
        <w:rPr>
          <w:rFonts w:ascii="Times New Roman" w:eastAsia="Times New Roman" w:hAnsi="Times New Roman" w:cs="Times New Roman"/>
          <w:b/>
          <w:sz w:val="24"/>
          <w:szCs w:val="24"/>
        </w:rPr>
        <w:tab/>
        <w:t xml:space="preserve">                </w:t>
      </w:r>
      <w:r w:rsidRPr="000E4C0D">
        <w:rPr>
          <w:rFonts w:ascii="Times New Roman" w:eastAsia="Times New Roman" w:hAnsi="Times New Roman" w:cs="Times New Roman"/>
          <w:b/>
          <w:sz w:val="24"/>
          <w:szCs w:val="24"/>
        </w:rPr>
        <w:tab/>
        <w:t xml:space="preserve">      42.63 %</w:t>
      </w:r>
      <w:r w:rsidRPr="000E4C0D">
        <w:rPr>
          <w:rFonts w:ascii="Calibri" w:eastAsia="Times New Roman" w:hAnsi="Calibri" w:cs="Times New Roman"/>
          <w:b/>
          <w:sz w:val="24"/>
          <w:szCs w:val="24"/>
        </w:rPr>
        <w:tab/>
      </w:r>
    </w:p>
    <w:p w:rsidR="000E4C0D" w:rsidRPr="000E4C0D" w:rsidRDefault="000E4C0D" w:rsidP="000E4C0D">
      <w:pPr>
        <w:spacing w:after="0" w:line="240" w:lineRule="auto"/>
        <w:rPr>
          <w:rFonts w:ascii="Times New Roman" w:eastAsia="Calibri" w:hAnsi="Times New Roman" w:cs="Times New Roman"/>
          <w:b/>
          <w:sz w:val="24"/>
          <w:szCs w:val="24"/>
        </w:rPr>
      </w:pPr>
    </w:p>
    <w:p w:rsidR="000E4C0D" w:rsidRPr="000E4C0D" w:rsidRDefault="000E4C0D" w:rsidP="000E4C0D">
      <w:pPr>
        <w:spacing w:after="0" w:line="240" w:lineRule="auto"/>
        <w:rPr>
          <w:rFonts w:ascii="Times New Roman" w:eastAsia="Calibri" w:hAnsi="Times New Roman" w:cs="Times New Roman"/>
          <w:b/>
          <w:sz w:val="24"/>
          <w:szCs w:val="24"/>
        </w:rPr>
      </w:pPr>
      <w:r w:rsidRPr="000E4C0D">
        <w:rPr>
          <w:rFonts w:ascii="Times New Roman" w:eastAsia="Calibri" w:hAnsi="Times New Roman" w:cs="Times New Roman"/>
          <w:b/>
          <w:sz w:val="24"/>
          <w:szCs w:val="24"/>
        </w:rPr>
        <w:t>Number of voters who voted:</w:t>
      </w:r>
    </w:p>
    <w:p w:rsidR="000E4C0D" w:rsidRPr="000E4C0D" w:rsidRDefault="000E4C0D" w:rsidP="000E4C0D">
      <w:pPr>
        <w:spacing w:after="0" w:line="240" w:lineRule="auto"/>
        <w:rPr>
          <w:rFonts w:ascii="Times New Roman" w:eastAsia="Calibri" w:hAnsi="Times New Roman" w:cs="Times New Roman"/>
          <w:w w:val="98"/>
          <w:sz w:val="24"/>
          <w:szCs w:val="24"/>
        </w:rPr>
      </w:pPr>
      <w:r w:rsidRPr="000E4C0D">
        <w:rPr>
          <w:rFonts w:ascii="Times New Roman" w:eastAsia="Calibri" w:hAnsi="Times New Roman" w:cs="Times New Roman"/>
          <w:sz w:val="24"/>
          <w:szCs w:val="24"/>
        </w:rPr>
        <w:t>Number of received valid ballots</w:t>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t xml:space="preserve">                  </w:t>
      </w:r>
      <w:r w:rsidRPr="000E4C0D">
        <w:rPr>
          <w:rFonts w:ascii="Times New Roman" w:eastAsia="Calibri" w:hAnsi="Times New Roman" w:cs="Times New Roman"/>
          <w:sz w:val="24"/>
          <w:szCs w:val="24"/>
        </w:rPr>
        <w:tab/>
        <w:t xml:space="preserve">                </w:t>
      </w:r>
      <w:r w:rsidRPr="000E4C0D">
        <w:rPr>
          <w:rFonts w:ascii="Times New Roman" w:eastAsia="Calibri" w:hAnsi="Times New Roman" w:cs="Times New Roman"/>
          <w:w w:val="98"/>
          <w:sz w:val="24"/>
          <w:szCs w:val="24"/>
        </w:rPr>
        <w:t>731,248</w:t>
      </w:r>
    </w:p>
    <w:p w:rsidR="000E4C0D" w:rsidRPr="000E4C0D" w:rsidRDefault="000E4C0D" w:rsidP="000E4C0D">
      <w:pPr>
        <w:spacing w:after="0" w:line="240" w:lineRule="auto"/>
        <w:rPr>
          <w:rFonts w:ascii="Times New Roman" w:eastAsia="Calibri" w:hAnsi="Times New Roman" w:cs="Times New Roman"/>
          <w:w w:val="99"/>
          <w:sz w:val="24"/>
          <w:szCs w:val="24"/>
        </w:rPr>
      </w:pPr>
      <w:r w:rsidRPr="000E4C0D">
        <w:rPr>
          <w:rFonts w:ascii="Times New Roman" w:eastAsia="Calibri" w:hAnsi="Times New Roman" w:cs="Times New Roman"/>
          <w:sz w:val="24"/>
          <w:szCs w:val="24"/>
        </w:rPr>
        <w:t xml:space="preserve">Number of invalid ballots        </w:t>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t xml:space="preserve">                    </w:t>
      </w:r>
      <w:r w:rsidRPr="000E4C0D">
        <w:rPr>
          <w:rFonts w:ascii="Times New Roman" w:eastAsia="Calibri" w:hAnsi="Times New Roman" w:cs="Times New Roman"/>
          <w:sz w:val="24"/>
          <w:szCs w:val="24"/>
        </w:rPr>
        <w:tab/>
        <w:t xml:space="preserve">      </w:t>
      </w:r>
      <w:r w:rsidRPr="000E4C0D">
        <w:rPr>
          <w:rFonts w:ascii="Times New Roman" w:eastAsia="Calibri" w:hAnsi="Times New Roman" w:cs="Times New Roman"/>
          <w:w w:val="99"/>
          <w:sz w:val="24"/>
          <w:szCs w:val="24"/>
        </w:rPr>
        <w:t>30,725</w:t>
      </w:r>
    </w:p>
    <w:p w:rsidR="000E4C0D" w:rsidRPr="000E4C0D" w:rsidRDefault="000E4C0D" w:rsidP="000E4C0D">
      <w:pPr>
        <w:spacing w:after="0" w:line="240" w:lineRule="auto"/>
        <w:rPr>
          <w:rFonts w:ascii="Times New Roman" w:eastAsia="Calibri" w:hAnsi="Times New Roman" w:cs="Times New Roman"/>
          <w:w w:val="98"/>
          <w:sz w:val="24"/>
          <w:szCs w:val="24"/>
        </w:rPr>
      </w:pPr>
      <w:r w:rsidRPr="000E4C0D">
        <w:rPr>
          <w:rFonts w:ascii="Times New Roman" w:eastAsia="Calibri" w:hAnsi="Times New Roman" w:cs="Times New Roman"/>
          <w:sz w:val="24"/>
          <w:szCs w:val="24"/>
        </w:rPr>
        <w:t xml:space="preserve">Number of empty ballots         </w:t>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r>
      <w:r w:rsidRPr="000E4C0D">
        <w:rPr>
          <w:rFonts w:ascii="Times New Roman" w:eastAsia="Calibri" w:hAnsi="Times New Roman" w:cs="Times New Roman"/>
          <w:sz w:val="24"/>
          <w:szCs w:val="24"/>
        </w:rPr>
        <w:tab/>
        <w:t xml:space="preserve">                      </w:t>
      </w:r>
      <w:r w:rsidRPr="000E4C0D">
        <w:rPr>
          <w:rFonts w:ascii="Times New Roman" w:eastAsia="Calibri" w:hAnsi="Times New Roman" w:cs="Times New Roman"/>
          <w:sz w:val="24"/>
          <w:szCs w:val="24"/>
        </w:rPr>
        <w:tab/>
        <w:t xml:space="preserve">        </w:t>
      </w:r>
      <w:r w:rsidRPr="000E4C0D">
        <w:rPr>
          <w:rFonts w:ascii="Times New Roman" w:eastAsia="Calibri" w:hAnsi="Times New Roman" w:cs="Times New Roman"/>
          <w:w w:val="98"/>
          <w:sz w:val="24"/>
          <w:szCs w:val="24"/>
        </w:rPr>
        <w:t>4,842</w:t>
      </w:r>
    </w:p>
    <w:p w:rsidR="000E4C0D" w:rsidRPr="000E4C0D" w:rsidRDefault="000E4C0D" w:rsidP="000E4C0D">
      <w:pPr>
        <w:spacing w:after="200" w:line="276" w:lineRule="auto"/>
        <w:rPr>
          <w:rFonts w:ascii="Times New Roman" w:eastAsia="Times New Roman" w:hAnsi="Times New Roman" w:cs="Times New Roman"/>
          <w:w w:val="98"/>
          <w:sz w:val="24"/>
          <w:szCs w:val="24"/>
        </w:rPr>
      </w:pPr>
    </w:p>
    <w:p w:rsidR="000E4C0D" w:rsidRPr="000E4C0D" w:rsidRDefault="000E4C0D" w:rsidP="000E4C0D">
      <w:pPr>
        <w:spacing w:after="0" w:line="240" w:lineRule="auto"/>
        <w:rPr>
          <w:rFonts w:ascii="Times New Roman" w:eastAsia="Calibri" w:hAnsi="Times New Roman" w:cs="Times New Roman"/>
          <w:b/>
          <w:sz w:val="24"/>
          <w:szCs w:val="24"/>
        </w:rPr>
      </w:pPr>
      <w:r w:rsidRPr="000E4C0D">
        <w:rPr>
          <w:rFonts w:ascii="Times New Roman" w:eastAsia="Calibri" w:hAnsi="Times New Roman" w:cs="Times New Roman"/>
          <w:b/>
          <w:sz w:val="24"/>
          <w:szCs w:val="24"/>
        </w:rPr>
        <w:t>Corresponding of ballots:</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Number of used ballots                               </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xml:space="preserve">                   </w:t>
      </w:r>
      <w:r w:rsidRPr="000E4C0D">
        <w:rPr>
          <w:rFonts w:ascii="Times New Roman" w:eastAsia="Times New Roman" w:hAnsi="Times New Roman" w:cs="Times New Roman"/>
          <w:sz w:val="24"/>
          <w:szCs w:val="24"/>
        </w:rPr>
        <w:tab/>
        <w:t xml:space="preserve">    766,847</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Number of unused ballots        </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xml:space="preserve">                   </w:t>
      </w:r>
      <w:r w:rsidRPr="000E4C0D">
        <w:rPr>
          <w:rFonts w:ascii="Times New Roman" w:eastAsia="Times New Roman" w:hAnsi="Times New Roman" w:cs="Times New Roman"/>
          <w:sz w:val="24"/>
          <w:szCs w:val="24"/>
        </w:rPr>
        <w:tab/>
        <w:t xml:space="preserve">    847,853</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Number of damaged ballots              b </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xml:space="preserve">                                1,899</w:t>
      </w: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A total of 30 political subjects competed at the early elections for the Assembly of the Republic of Kosovo.</w:t>
      </w: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General results of the early elections for the Assembly of Kosovo</w:t>
      </w:r>
      <w:r w:rsidRPr="000E4C0D">
        <w:rPr>
          <w:rFonts w:ascii="Times New Roman" w:eastAsia="Times New Roman" w:hAnsi="Times New Roman" w:cs="Times New Roman"/>
          <w:sz w:val="24"/>
          <w:szCs w:val="24"/>
          <w:vertAlign w:val="superscript"/>
        </w:rPr>
        <w:footnoteReference w:id="2"/>
      </w:r>
      <w:r w:rsidRPr="000E4C0D">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tbl>
      <w:tblPr>
        <w:tblStyle w:val="LightGrid-Accent11"/>
        <w:tblW w:w="0" w:type="auto"/>
        <w:jc w:val="center"/>
        <w:tblLook w:val="0580" w:firstRow="0" w:lastRow="0" w:firstColumn="1" w:lastColumn="1" w:noHBand="0" w:noVBand="1"/>
      </w:tblPr>
      <w:tblGrid>
        <w:gridCol w:w="481"/>
        <w:gridCol w:w="6247"/>
        <w:gridCol w:w="893"/>
        <w:gridCol w:w="819"/>
      </w:tblGrid>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vAlign w:val="center"/>
          </w:tcPr>
          <w:p w:rsidR="000E4C0D" w:rsidRPr="000E4C0D" w:rsidRDefault="000E4C0D" w:rsidP="000E4C0D">
            <w:pPr>
              <w:autoSpaceDE w:val="0"/>
              <w:autoSpaceDN w:val="0"/>
              <w:adjustRightInd w:val="0"/>
              <w:jc w:val="center"/>
              <w:outlineLvl w:val="0"/>
              <w:rPr>
                <w:rFonts w:ascii="Times New Roman" w:hAnsi="Times New Roman"/>
                <w:sz w:val="18"/>
                <w:szCs w:val="16"/>
              </w:rPr>
            </w:pPr>
            <w:r w:rsidRPr="000E4C0D">
              <w:rPr>
                <w:rFonts w:ascii="Times New Roman" w:hAnsi="Times New Roman"/>
                <w:sz w:val="18"/>
                <w:szCs w:val="16"/>
              </w:rPr>
              <w:t>No.</w:t>
            </w:r>
          </w:p>
        </w:tc>
        <w:tc>
          <w:tcPr>
            <w:tcW w:w="6652" w:type="dxa"/>
            <w:vAlign w:val="center"/>
          </w:tcPr>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p>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r w:rsidRPr="000E4C0D">
              <w:rPr>
                <w:rFonts w:ascii="Times New Roman" w:eastAsia="Times New Roman" w:hAnsi="Times New Roman"/>
                <w:b/>
                <w:bCs/>
                <w:sz w:val="18"/>
                <w:szCs w:val="16"/>
              </w:rPr>
              <w:t>NAME OF THE PARTY/COALITION</w:t>
            </w:r>
          </w:p>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p>
        </w:tc>
        <w:tc>
          <w:tcPr>
            <w:tcW w:w="899" w:type="dxa"/>
            <w:vAlign w:val="center"/>
          </w:tcPr>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r w:rsidRPr="000E4C0D">
              <w:rPr>
                <w:rFonts w:ascii="Times New Roman" w:eastAsia="Times New Roman" w:hAnsi="Times New Roman"/>
                <w:b/>
                <w:bCs/>
                <w:sz w:val="18"/>
                <w:szCs w:val="16"/>
              </w:rPr>
              <w:t>VOTES</w:t>
            </w:r>
          </w:p>
        </w:tc>
        <w:tc>
          <w:tcPr>
            <w:cnfStyle w:val="000100000000" w:firstRow="0" w:lastRow="0" w:firstColumn="0" w:lastColumn="1" w:oddVBand="0" w:evenVBand="0" w:oddHBand="0" w:evenHBand="0" w:firstRowFirstColumn="0" w:firstRowLastColumn="0" w:lastRowFirstColumn="0" w:lastRowLastColumn="0"/>
            <w:tcW w:w="827" w:type="dxa"/>
            <w:vAlign w:val="center"/>
          </w:tcPr>
          <w:p w:rsidR="000E4C0D" w:rsidRPr="000E4C0D" w:rsidRDefault="000E4C0D" w:rsidP="000E4C0D">
            <w:pPr>
              <w:autoSpaceDE w:val="0"/>
              <w:autoSpaceDN w:val="0"/>
              <w:adjustRightInd w:val="0"/>
              <w:jc w:val="center"/>
              <w:outlineLvl w:val="0"/>
              <w:rPr>
                <w:rFonts w:ascii="Times New Roman" w:hAnsi="Times New Roman"/>
                <w:sz w:val="18"/>
                <w:szCs w:val="16"/>
              </w:rPr>
            </w:pPr>
            <w:r w:rsidRPr="000E4C0D">
              <w:rPr>
                <w:rFonts w:ascii="Times New Roman" w:hAnsi="Times New Roman"/>
                <w:sz w:val="18"/>
                <w:szCs w:val="16"/>
              </w:rPr>
              <w:t>%</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58 DEMOCRATIC PARTY OF KOSOVO JUSTICE PARTY MOVEMENT FOR UNIFICATION ALBANIAN CHRISTIAN DEMOCRATIC PARTY OF KOSOVO CONSERVATIVE PARTY OF KOSOVO</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222.181</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30,38%</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54 DEMOCRATIC LEAGUE OF KOSOVO</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184.594</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25,24%</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3</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35 MOVEMENT FOR SELF-DETERMINATION</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99.398</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13,59%</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4</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44 ALLIANCE FOR THE FUTURE OF KOSOVO</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69.793</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9,54%</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5</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38 SERB LIST</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38.199</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5,22%</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6</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59 INITIATIVE FOR KOSOVO</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37.680</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5,15%</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7</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40 NEW KOSOVO ALLIANCE</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34.170</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4,67%</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lastRenderedPageBreak/>
              <w:t>8</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 xml:space="preserve">57 TURKISH DEMOCRATIC PARTY OF KOSOVO </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7.424</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1,02%</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9</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36 COALITION VAKAT</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6.476</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0,89%</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10</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33 PROGRESSIVE DEMOCRATIC PARTY</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5.973</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0,82%</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11</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32 DEMOCRATIC ASHKALI PARTY OF KOSOVO</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3.335</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0,46%</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12</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46 NEW DEMOCRATIC PARTY</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2.837</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0,39%</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13</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52 TURKISH JUSTICE PARTY OF KOSOVO</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2.349</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0,32%</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14</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31 LIBERAL EGYPTIAN PARTY</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1.960</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0,27%</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15</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39 MOVEMENT FOR DEMOCRATIC PROSPERITY</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1.787</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0,24%</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16</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49 ASHKALI PARTY FOR INTEGRATION</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1.583</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0,22%</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17</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47 NEW DEMOCRATIC INITIATIVE OF KOSOVO</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1.456</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0,20%</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18</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51 CENTER DEMOCRATIC UNION</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1.298</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0,18%</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19</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48 COALITION FOR GORA</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1.193</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0,16%</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20</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37 STRONG PARTY</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1.142</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0,16%</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21</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 xml:space="preserve">50 DEMOCRATIC ACTION PARTY </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1.095</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0,15%</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22</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43 UNITED BOSNIAN LIST</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860</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0,12%</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23</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45 HASAN GASHI</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775</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0,11%</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24</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55 MOVEMENT FOR GORA</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754</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0,10%</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25</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53 BOSNIAN PARTY OF DEMOCRATIC ACTION KOSOVO</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702</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0,10%</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26</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42 KOSOVAR NEW ROMANI PARTY</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645</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0,09%</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27</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34 UNITED ROMA PARTY OF KOSOVO</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642</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0,09%</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28</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56 INDEPENDENT LIBERAL PARTY</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hAnsi="Times New Roman"/>
                <w:b/>
                <w:bCs/>
                <w:sz w:val="16"/>
                <w:szCs w:val="16"/>
              </w:rPr>
              <w:t>379</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0,05%</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29</w:t>
            </w: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41 SOCIAL DEMOCRACY</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325</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0,04%</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r w:rsidRPr="000E4C0D">
              <w:rPr>
                <w:rFonts w:ascii="Times New Roman" w:hAnsi="Times New Roman"/>
                <w:sz w:val="16"/>
                <w:szCs w:val="16"/>
              </w:rPr>
              <w:t>30</w:t>
            </w:r>
          </w:p>
        </w:tc>
        <w:tc>
          <w:tcPr>
            <w:tcW w:w="6652" w:type="dxa"/>
          </w:tcPr>
          <w:p w:rsidR="000E4C0D" w:rsidRPr="000E4C0D" w:rsidRDefault="000E4C0D" w:rsidP="000E4C0D">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 xml:space="preserve">60 MOVEMENT ALBANIAN TRADITIONAL GROUP </w:t>
            </w:r>
          </w:p>
        </w:tc>
        <w:tc>
          <w:tcPr>
            <w:tcW w:w="899" w:type="dxa"/>
          </w:tcPr>
          <w:p w:rsidR="000E4C0D" w:rsidRPr="000E4C0D" w:rsidRDefault="000E4C0D" w:rsidP="000E4C0D">
            <w:pPr>
              <w:autoSpaceDE w:val="0"/>
              <w:autoSpaceDN w:val="0"/>
              <w:adjustRightInd w:val="0"/>
              <w:jc w:val="righ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243</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right"/>
              <w:outlineLvl w:val="0"/>
              <w:rPr>
                <w:rFonts w:ascii="Times New Roman" w:hAnsi="Times New Roman"/>
                <w:sz w:val="16"/>
                <w:szCs w:val="16"/>
              </w:rPr>
            </w:pPr>
            <w:r w:rsidRPr="000E4C0D">
              <w:rPr>
                <w:rFonts w:ascii="Times New Roman" w:hAnsi="Times New Roman"/>
                <w:sz w:val="16"/>
                <w:szCs w:val="16"/>
              </w:rPr>
              <w:t>0,03%</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0E4C0D" w:rsidRPr="000E4C0D" w:rsidRDefault="000E4C0D" w:rsidP="000E4C0D">
            <w:pPr>
              <w:autoSpaceDE w:val="0"/>
              <w:autoSpaceDN w:val="0"/>
              <w:adjustRightInd w:val="0"/>
              <w:jc w:val="center"/>
              <w:outlineLvl w:val="0"/>
              <w:rPr>
                <w:rFonts w:ascii="Times New Roman" w:hAnsi="Times New Roman"/>
                <w:sz w:val="16"/>
                <w:szCs w:val="16"/>
              </w:rPr>
            </w:pPr>
          </w:p>
        </w:tc>
        <w:tc>
          <w:tcPr>
            <w:tcW w:w="6652" w:type="dxa"/>
          </w:tcPr>
          <w:p w:rsidR="000E4C0D" w:rsidRPr="000E4C0D" w:rsidRDefault="000E4C0D" w:rsidP="000E4C0D">
            <w:pPr>
              <w:autoSpaceDE w:val="0"/>
              <w:autoSpaceDN w:val="0"/>
              <w:adjustRightInd w:val="0"/>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16"/>
              </w:rPr>
            </w:pPr>
            <w:r w:rsidRPr="000E4C0D">
              <w:rPr>
                <w:rFonts w:ascii="Times New Roman" w:eastAsia="Times New Roman" w:hAnsi="Times New Roman"/>
                <w:b/>
                <w:bCs/>
                <w:sz w:val="16"/>
                <w:szCs w:val="16"/>
              </w:rPr>
              <w:t>Total:</w:t>
            </w:r>
          </w:p>
        </w:tc>
        <w:tc>
          <w:tcPr>
            <w:tcW w:w="899" w:type="dxa"/>
          </w:tcPr>
          <w:p w:rsidR="000E4C0D" w:rsidRPr="000E4C0D" w:rsidRDefault="000E4C0D" w:rsidP="000E4C0D">
            <w:pPr>
              <w:autoSpaceDE w:val="0"/>
              <w:autoSpaceDN w:val="0"/>
              <w:adjustRightInd w:val="0"/>
              <w:jc w:val="right"/>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16"/>
                <w:szCs w:val="16"/>
              </w:rPr>
            </w:pPr>
            <w:r w:rsidRPr="000E4C0D">
              <w:rPr>
                <w:rFonts w:ascii="Times New Roman" w:hAnsi="Times New Roman"/>
                <w:b/>
                <w:bCs/>
                <w:color w:val="000000"/>
                <w:sz w:val="16"/>
                <w:szCs w:val="16"/>
              </w:rPr>
              <w:t>731.248</w:t>
            </w:r>
          </w:p>
        </w:tc>
        <w:tc>
          <w:tcPr>
            <w:cnfStyle w:val="000100000000" w:firstRow="0" w:lastRow="0" w:firstColumn="0" w:lastColumn="1" w:oddVBand="0" w:evenVBand="0" w:oddHBand="0" w:evenHBand="0" w:firstRowFirstColumn="0" w:firstRowLastColumn="0" w:lastRowFirstColumn="0" w:lastRowLastColumn="0"/>
            <w:tcW w:w="827" w:type="dxa"/>
          </w:tcPr>
          <w:p w:rsidR="000E4C0D" w:rsidRPr="000E4C0D" w:rsidRDefault="000E4C0D" w:rsidP="000E4C0D">
            <w:pPr>
              <w:autoSpaceDE w:val="0"/>
              <w:autoSpaceDN w:val="0"/>
              <w:adjustRightInd w:val="0"/>
              <w:jc w:val="center"/>
              <w:outlineLvl w:val="0"/>
              <w:rPr>
                <w:rFonts w:ascii="Times New Roman" w:hAnsi="Times New Roman"/>
                <w:sz w:val="16"/>
                <w:szCs w:val="16"/>
              </w:rPr>
            </w:pPr>
          </w:p>
        </w:tc>
      </w:tr>
    </w:tbl>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r w:rsidRPr="000E4C0D">
        <w:rPr>
          <w:rFonts w:ascii="Times New Roman" w:eastAsia="Times New Roman" w:hAnsi="Times New Roman" w:cs="Times New Roman"/>
          <w:bCs/>
          <w:noProof/>
          <w:color w:val="FF0000"/>
          <w:sz w:val="24"/>
          <w:szCs w:val="24"/>
        </w:rPr>
        <w:drawing>
          <wp:inline distT="0" distB="0" distL="0" distR="0" wp14:anchorId="65B780C2" wp14:editId="4BD386FD">
            <wp:extent cx="5490210" cy="3181350"/>
            <wp:effectExtent l="0" t="0" r="15240" b="0"/>
            <wp:docPr id="3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color w:val="FF0000"/>
          <w:sz w:val="24"/>
          <w:szCs w:val="24"/>
        </w:rPr>
      </w:pP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lastRenderedPageBreak/>
        <w:t>List of political parties represented in the Assembly during the V Legislature</w:t>
      </w:r>
      <w:r w:rsidRPr="000E4C0D">
        <w:rPr>
          <w:rFonts w:ascii="Times New Roman" w:eastAsia="Calibri" w:hAnsi="Times New Roman" w:cs="Times New Roman"/>
          <w:bCs/>
          <w:sz w:val="24"/>
          <w:szCs w:val="24"/>
          <w:vertAlign w:val="superscript"/>
        </w:rPr>
        <w:footnoteReference w:id="3"/>
      </w:r>
      <w:r w:rsidRPr="000E4C0D">
        <w:rPr>
          <w:rFonts w:ascii="Times New Roman" w:eastAsia="Calibri" w:hAnsi="Times New Roman" w:cs="Times New Roman"/>
          <w:bCs/>
          <w:sz w:val="24"/>
          <w:szCs w:val="24"/>
        </w:rPr>
        <w:t>:</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p>
    <w:tbl>
      <w:tblPr>
        <w:tblStyle w:val="LightGrid-Accent11"/>
        <w:tblW w:w="0" w:type="auto"/>
        <w:tblLook w:val="0580" w:firstRow="0" w:lastRow="0" w:firstColumn="1" w:lastColumn="1" w:noHBand="0" w:noVBand="1"/>
      </w:tblPr>
      <w:tblGrid>
        <w:gridCol w:w="481"/>
        <w:gridCol w:w="5090"/>
        <w:gridCol w:w="1018"/>
        <w:gridCol w:w="875"/>
        <w:gridCol w:w="976"/>
      </w:tblGrid>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vAlign w:val="center"/>
          </w:tcPr>
          <w:p w:rsidR="000E4C0D" w:rsidRPr="000E4C0D" w:rsidRDefault="000E4C0D" w:rsidP="000E4C0D">
            <w:pPr>
              <w:autoSpaceDE w:val="0"/>
              <w:autoSpaceDN w:val="0"/>
              <w:adjustRightInd w:val="0"/>
              <w:jc w:val="center"/>
              <w:outlineLvl w:val="0"/>
              <w:rPr>
                <w:rFonts w:ascii="Times New Roman" w:hAnsi="Times New Roman"/>
                <w:sz w:val="18"/>
                <w:szCs w:val="16"/>
              </w:rPr>
            </w:pPr>
          </w:p>
          <w:p w:rsidR="000E4C0D" w:rsidRPr="000E4C0D" w:rsidRDefault="000E4C0D" w:rsidP="000E4C0D">
            <w:pPr>
              <w:autoSpaceDE w:val="0"/>
              <w:autoSpaceDN w:val="0"/>
              <w:adjustRightInd w:val="0"/>
              <w:jc w:val="center"/>
              <w:outlineLvl w:val="0"/>
              <w:rPr>
                <w:rFonts w:ascii="Times New Roman" w:hAnsi="Times New Roman"/>
                <w:sz w:val="18"/>
                <w:szCs w:val="16"/>
              </w:rPr>
            </w:pPr>
            <w:r w:rsidRPr="000E4C0D">
              <w:rPr>
                <w:rFonts w:ascii="Times New Roman" w:hAnsi="Times New Roman"/>
                <w:sz w:val="18"/>
                <w:szCs w:val="16"/>
              </w:rPr>
              <w:t>No.</w:t>
            </w:r>
          </w:p>
        </w:tc>
        <w:tc>
          <w:tcPr>
            <w:tcW w:w="5561" w:type="dxa"/>
            <w:vAlign w:val="center"/>
          </w:tcPr>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p>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r w:rsidRPr="000E4C0D">
              <w:rPr>
                <w:rFonts w:ascii="Times New Roman" w:eastAsia="Times New Roman" w:hAnsi="Times New Roman"/>
                <w:b/>
                <w:bCs/>
                <w:sz w:val="18"/>
                <w:szCs w:val="16"/>
              </w:rPr>
              <w:t>Name of the party/ coalition</w:t>
            </w:r>
          </w:p>
        </w:tc>
        <w:tc>
          <w:tcPr>
            <w:tcW w:w="1055" w:type="dxa"/>
            <w:vAlign w:val="center"/>
          </w:tcPr>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p>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r w:rsidRPr="000E4C0D">
              <w:rPr>
                <w:rFonts w:ascii="Times New Roman" w:eastAsia="Times New Roman" w:hAnsi="Times New Roman"/>
                <w:b/>
                <w:bCs/>
                <w:sz w:val="18"/>
                <w:szCs w:val="16"/>
              </w:rPr>
              <w:t>Votes</w:t>
            </w:r>
          </w:p>
        </w:tc>
        <w:tc>
          <w:tcPr>
            <w:tcW w:w="897" w:type="dxa"/>
            <w:vAlign w:val="center"/>
          </w:tcPr>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p>
          <w:p w:rsidR="000E4C0D" w:rsidRPr="000E4C0D" w:rsidRDefault="000E4C0D" w:rsidP="000E4C0D">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6"/>
              </w:rPr>
            </w:pPr>
            <w:r w:rsidRPr="000E4C0D">
              <w:rPr>
                <w:rFonts w:ascii="Times New Roman" w:eastAsia="Times New Roman" w:hAnsi="Times New Roman"/>
                <w:b/>
                <w:bCs/>
                <w:sz w:val="18"/>
                <w:szCs w:val="16"/>
              </w:rPr>
              <w:t>%</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0E4C0D" w:rsidRPr="000E4C0D" w:rsidRDefault="000E4C0D" w:rsidP="000E4C0D">
            <w:pPr>
              <w:autoSpaceDE w:val="0"/>
              <w:autoSpaceDN w:val="0"/>
              <w:adjustRightInd w:val="0"/>
              <w:jc w:val="center"/>
              <w:outlineLvl w:val="0"/>
              <w:rPr>
                <w:rFonts w:ascii="Times New Roman" w:hAnsi="Times New Roman"/>
                <w:sz w:val="18"/>
                <w:szCs w:val="16"/>
              </w:rPr>
            </w:pPr>
          </w:p>
          <w:p w:rsidR="000E4C0D" w:rsidRPr="000E4C0D" w:rsidRDefault="000E4C0D" w:rsidP="000E4C0D">
            <w:pPr>
              <w:autoSpaceDE w:val="0"/>
              <w:autoSpaceDN w:val="0"/>
              <w:adjustRightInd w:val="0"/>
              <w:jc w:val="center"/>
              <w:outlineLvl w:val="0"/>
              <w:rPr>
                <w:rFonts w:ascii="Times New Roman" w:hAnsi="Times New Roman"/>
                <w:sz w:val="18"/>
                <w:szCs w:val="16"/>
              </w:rPr>
            </w:pPr>
            <w:r w:rsidRPr="000E4C0D">
              <w:rPr>
                <w:rFonts w:ascii="Times New Roman" w:hAnsi="Times New Roman"/>
                <w:sz w:val="18"/>
                <w:szCs w:val="16"/>
              </w:rPr>
              <w:t>Mandates</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1</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 xml:space="preserve">DEMOCRATIC PARTY OF KOSOVO JUSTICE PARTY MOVEMENT FOR UNIFICATION ALBANIAN CHRISTIAN DEMOCRATIC PARTY OF KOSOVO CONSERVATIVE PARTY OF KOSOVO </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222.181</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30,38%</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37</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2</w:t>
            </w:r>
          </w:p>
        </w:tc>
        <w:tc>
          <w:tcPr>
            <w:tcW w:w="5561" w:type="dxa"/>
          </w:tcPr>
          <w:p w:rsidR="000E4C0D" w:rsidRPr="000E4C0D" w:rsidRDefault="000E4C0D" w:rsidP="000E4C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 xml:space="preserve">DEMOCRATIC LEAGUE OF KOSOVO </w:t>
            </w:r>
          </w:p>
        </w:tc>
        <w:tc>
          <w:tcPr>
            <w:tcW w:w="1055"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184.594</w:t>
            </w:r>
          </w:p>
        </w:tc>
        <w:tc>
          <w:tcPr>
            <w:tcW w:w="897"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25,24%</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30</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3</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MOVEMENT FOR SELF-DETERMINATION</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99.398</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13,59%</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16</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4</w:t>
            </w:r>
          </w:p>
        </w:tc>
        <w:tc>
          <w:tcPr>
            <w:tcW w:w="5561" w:type="dxa"/>
          </w:tcPr>
          <w:p w:rsidR="000E4C0D" w:rsidRPr="000E4C0D" w:rsidRDefault="000E4C0D" w:rsidP="000E4C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ALLIANCE FOR THE FUTURE OF KOSOVO</w:t>
            </w:r>
          </w:p>
        </w:tc>
        <w:tc>
          <w:tcPr>
            <w:tcW w:w="1055"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69.793</w:t>
            </w:r>
          </w:p>
        </w:tc>
        <w:tc>
          <w:tcPr>
            <w:tcW w:w="897"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9,54%</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11</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5</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SERB LIST</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38.199</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5,22%</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9</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6</w:t>
            </w:r>
          </w:p>
        </w:tc>
        <w:tc>
          <w:tcPr>
            <w:tcW w:w="5561" w:type="dxa"/>
          </w:tcPr>
          <w:p w:rsidR="000E4C0D" w:rsidRPr="000E4C0D" w:rsidRDefault="000E4C0D" w:rsidP="000E4C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INITIATIVE FOR KOSOVO</w:t>
            </w:r>
          </w:p>
        </w:tc>
        <w:tc>
          <w:tcPr>
            <w:tcW w:w="1055"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37.680</w:t>
            </w:r>
          </w:p>
        </w:tc>
        <w:tc>
          <w:tcPr>
            <w:tcW w:w="897"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5,15%</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6</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7</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TURKISH DEMOCRATIC PARTY OF KOSOVO</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7.424</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1,02%</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2</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8</w:t>
            </w:r>
          </w:p>
        </w:tc>
        <w:tc>
          <w:tcPr>
            <w:tcW w:w="5561" w:type="dxa"/>
          </w:tcPr>
          <w:p w:rsidR="000E4C0D" w:rsidRPr="000E4C0D" w:rsidRDefault="000E4C0D" w:rsidP="000E4C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COALITION VAKAT</w:t>
            </w:r>
          </w:p>
        </w:tc>
        <w:tc>
          <w:tcPr>
            <w:tcW w:w="1055"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6.476</w:t>
            </w:r>
          </w:p>
        </w:tc>
        <w:tc>
          <w:tcPr>
            <w:tcW w:w="897"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0,89%</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2</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9</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PROGRESSIVE DEMOCRATIC PARTY</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5.973</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0,82%</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10</w:t>
            </w:r>
          </w:p>
        </w:tc>
        <w:tc>
          <w:tcPr>
            <w:tcW w:w="5561" w:type="dxa"/>
          </w:tcPr>
          <w:p w:rsidR="000E4C0D" w:rsidRPr="000E4C0D" w:rsidRDefault="000E4C0D" w:rsidP="000E4C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DEMOCRATIC ASHKALI PARTY OF KOSOVO</w:t>
            </w:r>
          </w:p>
        </w:tc>
        <w:tc>
          <w:tcPr>
            <w:tcW w:w="1055"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3.335</w:t>
            </w:r>
          </w:p>
        </w:tc>
        <w:tc>
          <w:tcPr>
            <w:tcW w:w="897"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0,46%</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11</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hAnsi="Times New Roman"/>
                <w:sz w:val="16"/>
                <w:szCs w:val="16"/>
              </w:rPr>
              <w:t>NEW DEMOCRATIC PARTY</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2.837</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0,39%</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12</w:t>
            </w:r>
          </w:p>
        </w:tc>
        <w:tc>
          <w:tcPr>
            <w:tcW w:w="5561" w:type="dxa"/>
          </w:tcPr>
          <w:p w:rsidR="000E4C0D" w:rsidRPr="000E4C0D" w:rsidRDefault="000E4C0D" w:rsidP="000E4C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EGYPTIAN LIBERAL PARTY</w:t>
            </w:r>
          </w:p>
        </w:tc>
        <w:tc>
          <w:tcPr>
            <w:tcW w:w="1055"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1.960</w:t>
            </w:r>
          </w:p>
        </w:tc>
        <w:tc>
          <w:tcPr>
            <w:tcW w:w="897"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0,27%</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13</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ASHKALI PARTY FOR INTEGRATION</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1.583</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0,22%</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w:t>
            </w:r>
          </w:p>
        </w:tc>
      </w:tr>
      <w:tr w:rsidR="000E4C0D" w:rsidRPr="000E4C0D" w:rsidTr="000E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14</w:t>
            </w:r>
          </w:p>
        </w:tc>
        <w:tc>
          <w:tcPr>
            <w:tcW w:w="5561" w:type="dxa"/>
          </w:tcPr>
          <w:p w:rsidR="000E4C0D" w:rsidRPr="000E4C0D" w:rsidRDefault="000E4C0D" w:rsidP="000E4C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COALITION FOR GORA</w:t>
            </w:r>
          </w:p>
        </w:tc>
        <w:tc>
          <w:tcPr>
            <w:tcW w:w="1055"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1.193</w:t>
            </w:r>
          </w:p>
        </w:tc>
        <w:tc>
          <w:tcPr>
            <w:tcW w:w="897" w:type="dxa"/>
          </w:tcPr>
          <w:p w:rsidR="000E4C0D" w:rsidRPr="000E4C0D" w:rsidRDefault="000E4C0D" w:rsidP="000E4C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0,16%</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w:t>
            </w:r>
          </w:p>
        </w:tc>
      </w:tr>
      <w:tr w:rsidR="000E4C0D" w:rsidRPr="000E4C0D" w:rsidTr="000E4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0E4C0D" w:rsidRPr="000E4C0D" w:rsidRDefault="000E4C0D" w:rsidP="000E4C0D">
            <w:pPr>
              <w:rPr>
                <w:rFonts w:ascii="Times New Roman" w:hAnsi="Times New Roman"/>
                <w:sz w:val="16"/>
                <w:szCs w:val="16"/>
              </w:rPr>
            </w:pPr>
            <w:r w:rsidRPr="000E4C0D">
              <w:rPr>
                <w:rFonts w:ascii="Times New Roman" w:hAnsi="Times New Roman"/>
                <w:sz w:val="16"/>
                <w:szCs w:val="16"/>
              </w:rPr>
              <w:t>15</w:t>
            </w:r>
          </w:p>
        </w:tc>
        <w:tc>
          <w:tcPr>
            <w:tcW w:w="5561" w:type="dxa"/>
          </w:tcPr>
          <w:p w:rsidR="000E4C0D" w:rsidRPr="000E4C0D" w:rsidRDefault="000E4C0D" w:rsidP="000E4C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KOSOVAR NEW ROMANI PARTY</w:t>
            </w:r>
          </w:p>
        </w:tc>
        <w:tc>
          <w:tcPr>
            <w:tcW w:w="1055"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645</w:t>
            </w:r>
          </w:p>
        </w:tc>
        <w:tc>
          <w:tcPr>
            <w:tcW w:w="897" w:type="dxa"/>
          </w:tcPr>
          <w:p w:rsidR="000E4C0D" w:rsidRPr="000E4C0D" w:rsidRDefault="000E4C0D" w:rsidP="000E4C0D">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Pr>
            </w:pPr>
            <w:r w:rsidRPr="000E4C0D">
              <w:rPr>
                <w:rFonts w:ascii="Times New Roman" w:eastAsia="Times New Roman" w:hAnsi="Times New Roman"/>
                <w:sz w:val="16"/>
                <w:szCs w:val="16"/>
              </w:rPr>
              <w:t>0,09%</w:t>
            </w:r>
          </w:p>
        </w:tc>
        <w:tc>
          <w:tcPr>
            <w:cnfStyle w:val="000100000000" w:firstRow="0" w:lastRow="0" w:firstColumn="0" w:lastColumn="1" w:oddVBand="0" w:evenVBand="0" w:oddHBand="0" w:evenHBand="0" w:firstRowFirstColumn="0" w:firstRowLastColumn="0" w:lastRowFirstColumn="0" w:lastRowLastColumn="0"/>
            <w:tcW w:w="830" w:type="dxa"/>
          </w:tcPr>
          <w:p w:rsidR="000E4C0D" w:rsidRPr="000E4C0D" w:rsidRDefault="000E4C0D" w:rsidP="000E4C0D">
            <w:pPr>
              <w:jc w:val="right"/>
              <w:rPr>
                <w:rFonts w:ascii="Times New Roman" w:hAnsi="Times New Roman"/>
                <w:sz w:val="16"/>
                <w:szCs w:val="16"/>
              </w:rPr>
            </w:pPr>
            <w:r w:rsidRPr="000E4C0D">
              <w:rPr>
                <w:rFonts w:ascii="Times New Roman" w:hAnsi="Times New Roman"/>
                <w:sz w:val="16"/>
                <w:szCs w:val="16"/>
              </w:rPr>
              <w:t>1</w:t>
            </w:r>
          </w:p>
        </w:tc>
      </w:tr>
    </w:tbl>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 xml:space="preserve">Democratic Party of Kosovo </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 xml:space="preserve">PDK </w:t>
      </w:r>
    </w:p>
    <w:p w:rsidR="000E4C0D" w:rsidRPr="000E4C0D" w:rsidRDefault="00B34478"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Democratic League of Kosovo</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 xml:space="preserve">LDK </w:t>
      </w: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Movement for Self-Determination!</w:t>
      </w:r>
      <w:r w:rsidRPr="000E4C0D">
        <w:rPr>
          <w:rFonts w:ascii="Times New Roman" w:eastAsia="Calibri" w:hAnsi="Times New Roman" w:cs="Times New Roman"/>
          <w:bCs/>
          <w:sz w:val="24"/>
          <w:szCs w:val="24"/>
        </w:rPr>
        <w:tab/>
        <w:t xml:space="preserve">        </w:t>
      </w:r>
      <w:r w:rsidR="00B34478">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VV</w:t>
      </w: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Allia</w:t>
      </w:r>
      <w:r w:rsidR="00B34478">
        <w:rPr>
          <w:rFonts w:ascii="Times New Roman" w:eastAsia="Calibri" w:hAnsi="Times New Roman" w:cs="Times New Roman"/>
          <w:bCs/>
          <w:sz w:val="24"/>
          <w:szCs w:val="24"/>
        </w:rPr>
        <w:t xml:space="preserve">nce for the Future of Kosovo </w:t>
      </w:r>
      <w:r w:rsidR="00B34478">
        <w:rPr>
          <w:rFonts w:ascii="Times New Roman" w:eastAsia="Calibri" w:hAnsi="Times New Roman" w:cs="Times New Roman"/>
          <w:bCs/>
          <w:sz w:val="24"/>
          <w:szCs w:val="24"/>
        </w:rPr>
        <w:tab/>
      </w:r>
      <w:r w:rsidR="00B34478">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AAK</w:t>
      </w:r>
    </w:p>
    <w:p w:rsidR="000E4C0D" w:rsidRPr="000E4C0D" w:rsidRDefault="00B34478"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Serb List</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SL</w:t>
      </w:r>
    </w:p>
    <w:p w:rsidR="000E4C0D" w:rsidRPr="000E4C0D" w:rsidRDefault="00B34478"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Initiative for Kosovo</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NISMA</w:t>
      </w: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Turki</w:t>
      </w:r>
      <w:r w:rsidR="00B34478">
        <w:rPr>
          <w:rFonts w:ascii="Times New Roman" w:eastAsia="Calibri" w:hAnsi="Times New Roman" w:cs="Times New Roman"/>
          <w:bCs/>
          <w:sz w:val="24"/>
          <w:szCs w:val="24"/>
        </w:rPr>
        <w:t xml:space="preserve">sh Democratic Party of Kosovo </w:t>
      </w:r>
      <w:r w:rsidR="00B34478">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 xml:space="preserve">KDTP </w:t>
      </w:r>
    </w:p>
    <w:p w:rsidR="000E4C0D" w:rsidRPr="000E4C0D" w:rsidRDefault="00B34478"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Coalition VAKAT</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VAKAT</w:t>
      </w: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Progressive Democratic Party</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PDS</w:t>
      </w: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 xml:space="preserve">Democratic Ashkali Party of Kosovo </w:t>
      </w:r>
      <w:r w:rsidRPr="000E4C0D">
        <w:rPr>
          <w:rFonts w:ascii="Times New Roman" w:eastAsia="Calibri" w:hAnsi="Times New Roman" w:cs="Times New Roman"/>
          <w:bCs/>
          <w:sz w:val="24"/>
          <w:szCs w:val="24"/>
        </w:rPr>
        <w:tab/>
        <w:t xml:space="preserve">PDAK </w:t>
      </w:r>
    </w:p>
    <w:p w:rsidR="000E4C0D" w:rsidRPr="000E4C0D" w:rsidRDefault="00B34478"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New Democratic Party</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NDS</w:t>
      </w:r>
    </w:p>
    <w:p w:rsidR="000E4C0D" w:rsidRPr="000E4C0D" w:rsidRDefault="00B34478"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Egyptian Liberal Party</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PLE</w:t>
      </w: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Ash</w:t>
      </w:r>
      <w:r w:rsidR="00B34478">
        <w:rPr>
          <w:rFonts w:ascii="Times New Roman" w:eastAsia="Calibri" w:hAnsi="Times New Roman" w:cs="Times New Roman"/>
          <w:bCs/>
          <w:sz w:val="24"/>
          <w:szCs w:val="24"/>
        </w:rPr>
        <w:t xml:space="preserve">kali Party for Integration   </w:t>
      </w:r>
      <w:r w:rsidR="00B34478">
        <w:rPr>
          <w:rFonts w:ascii="Times New Roman" w:eastAsia="Calibri" w:hAnsi="Times New Roman" w:cs="Times New Roman"/>
          <w:bCs/>
          <w:sz w:val="24"/>
          <w:szCs w:val="24"/>
        </w:rPr>
        <w:tab/>
      </w:r>
      <w:r w:rsidR="00B34478">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PAI</w:t>
      </w:r>
    </w:p>
    <w:p w:rsidR="000E4C0D" w:rsidRPr="000E4C0D" w:rsidRDefault="00B34478"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Coalition for Gora</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0E4C0D" w:rsidRPr="000E4C0D">
        <w:rPr>
          <w:rFonts w:ascii="Times New Roman" w:eastAsia="Calibri" w:hAnsi="Times New Roman" w:cs="Times New Roman"/>
          <w:bCs/>
          <w:sz w:val="24"/>
          <w:szCs w:val="24"/>
        </w:rPr>
        <w:t>KG</w:t>
      </w:r>
    </w:p>
    <w:p w:rsidR="000E4C0D" w:rsidRPr="000E4C0D" w:rsidRDefault="000E4C0D" w:rsidP="00B34478">
      <w:pPr>
        <w:numPr>
          <w:ilvl w:val="0"/>
          <w:numId w:val="5"/>
        </w:numPr>
        <w:autoSpaceDE w:val="0"/>
        <w:autoSpaceDN w:val="0"/>
        <w:adjustRightInd w:val="0"/>
        <w:spacing w:after="0" w:line="240" w:lineRule="auto"/>
        <w:contextualSpacing/>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Kosovar New Romani Party</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KNRP</w:t>
      </w:r>
    </w:p>
    <w:p w:rsidR="000E4C0D" w:rsidRPr="000E4C0D" w:rsidRDefault="000E4C0D" w:rsidP="000E4C0D">
      <w:pPr>
        <w:spacing w:after="0" w:line="240" w:lineRule="atLeast"/>
        <w:jc w:val="both"/>
        <w:rPr>
          <w:rFonts w:ascii="Times New Roman" w:eastAsia="Times New Roman" w:hAnsi="Times New Roman" w:cs="Times New Roman"/>
          <w:b/>
          <w:sz w:val="24"/>
          <w:szCs w:val="24"/>
        </w:rPr>
      </w:pPr>
    </w:p>
    <w:p w:rsidR="000E4C0D" w:rsidRPr="000E4C0D" w:rsidRDefault="000E4C0D" w:rsidP="000E4C0D">
      <w:pPr>
        <w:spacing w:after="0" w:line="240" w:lineRule="atLeast"/>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Elections for the Assembly of the Republic of Kosovo 2014 – Results of all candidates</w:t>
      </w:r>
      <w:r w:rsidRPr="000E4C0D">
        <w:rPr>
          <w:rFonts w:ascii="Times New Roman" w:eastAsia="Times New Roman" w:hAnsi="Times New Roman" w:cs="Times New Roman"/>
          <w:b/>
          <w:sz w:val="24"/>
          <w:szCs w:val="24"/>
          <w:vertAlign w:val="superscript"/>
        </w:rPr>
        <w:footnoteReference w:id="4"/>
      </w:r>
      <w:r w:rsidRPr="000E4C0D">
        <w:rPr>
          <w:rFonts w:ascii="Times New Roman" w:eastAsia="Times New Roman" w:hAnsi="Times New Roman" w:cs="Times New Roman"/>
          <w:b/>
          <w:sz w:val="24"/>
          <w:szCs w:val="24"/>
        </w:rPr>
        <w:t>:</w:t>
      </w:r>
    </w:p>
    <w:p w:rsidR="000E4C0D" w:rsidRPr="000E4C0D" w:rsidRDefault="000E4C0D" w:rsidP="000E4C0D">
      <w:pPr>
        <w:spacing w:after="0" w:line="240" w:lineRule="auto"/>
        <w:jc w:val="center"/>
        <w:rPr>
          <w:rFonts w:ascii="Times New Roman" w:eastAsia="Times New Roman" w:hAnsi="Times New Roman" w:cs="Times New Roman"/>
          <w:b/>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DEMOCRATIC PARTY OF KOSOVO JUSTICE PARTY MOVEMENT FOR UNIFICATION ALBANIAN CHRISTIAN DEMOCRATIC PARTY OF KOSOVO CONSERVATIVE PARTY OF KOSOVO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tbl>
      <w:tblPr>
        <w:tblW w:w="58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28"/>
        <w:gridCol w:w="1880"/>
        <w:gridCol w:w="960"/>
        <w:gridCol w:w="1049"/>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No.</w:t>
            </w:r>
          </w:p>
        </w:tc>
        <w:tc>
          <w:tcPr>
            <w:tcW w:w="112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Name</w:t>
            </w:r>
          </w:p>
        </w:tc>
        <w:tc>
          <w:tcPr>
            <w:tcW w:w="188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Surname</w:t>
            </w:r>
          </w:p>
        </w:tc>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Gender</w:t>
            </w:r>
          </w:p>
        </w:tc>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Votes received</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HASHIM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THAÇI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166,422</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lastRenderedPageBreak/>
              <w:t>2</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KADRI</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VESELI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54,872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ENVER</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HOXHAJ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22,187</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4</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ELMI</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REÇICA</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18,010</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HAJREDIN</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KUÇI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17,980</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6</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MEMLI</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KRASNIQI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16,112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RAFET</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RAMA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15,422</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8</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ARSIM</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BAJRAMI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15,104</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9</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RAIF</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QELA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15,024</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10</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AGIM</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ALIU</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14,882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FADIL</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BEKA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14,395</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12</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LABINOTË</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DEMI-MURTEZI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14,232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SALA</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BERISHA-SHALA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14,179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14</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BEKIM</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HAXHIU</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13,705</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XHAVIT</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HALITI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13,349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16</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RAMIZ</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KELMENDI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13,320</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LATIF</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GASHI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12,532</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18</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ADEM</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GRABOVCI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11,962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19</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AZEM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SYLA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11,146</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20</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ZENUN</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PAJAZITI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10,888</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AGIM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ÇEKU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10,804</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22</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NAIM</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FETAHU</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10,747</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NUREDIN</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LUSHTAKU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10,739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24</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BESIM</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BEQAJ</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10,499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NEZIR</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ÇOÇAJ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10,476</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26</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GËZIM</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KELMENDI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9"/>
                <w:sz w:val="24"/>
                <w:szCs w:val="24"/>
              </w:rPr>
              <w:t>10,041</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RRUSTEM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MUSTAFA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9,509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28</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MEXHIDE</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MJAKU-TOPALLI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7,620</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29</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FLORA</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BROVINA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7,524</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30</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BLERTA</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DELIU-KODRA</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7,479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EDITA</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TAHIRI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7,440</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32</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MARGARITA</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KADRIU-UKELLI</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7,098</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SELVIJE</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HALIMI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6,435</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34</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VLORA</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ÇITAKU</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6,173</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XHEVAHIRE</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IZMAKU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w w:val="98"/>
                <w:sz w:val="24"/>
                <w:szCs w:val="24"/>
              </w:rPr>
              <w:t>5,799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36</w:t>
            </w:r>
          </w:p>
        </w:tc>
        <w:tc>
          <w:tcPr>
            <w:tcW w:w="112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LULJETA</w:t>
            </w:r>
          </w:p>
        </w:tc>
        <w:tc>
          <w:tcPr>
            <w:tcW w:w="188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VESELAJ GUTAJ</w:t>
            </w:r>
          </w:p>
        </w:tc>
        <w:tc>
          <w:tcPr>
            <w:tcW w:w="960" w:type="dxa"/>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5,763</w:t>
            </w:r>
          </w:p>
        </w:tc>
      </w:tr>
      <w:tr w:rsidR="000E4C0D" w:rsidRPr="000E4C0D" w:rsidTr="000E4C0D">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SAFETE</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HADERGJONAJ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5,179</w:t>
            </w:r>
          </w:p>
        </w:tc>
      </w:tr>
    </w:tbl>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DEMOCRATIC LEAGUE OF KOSOVO </w:t>
      </w:r>
    </w:p>
    <w:p w:rsidR="000E4C0D" w:rsidRPr="000E4C0D" w:rsidRDefault="000E4C0D" w:rsidP="000E4C0D">
      <w:pPr>
        <w:spacing w:after="0" w:line="240" w:lineRule="auto"/>
        <w:jc w:val="center"/>
        <w:rPr>
          <w:rFonts w:ascii="Times New Roman" w:eastAsia="Times New Roman" w:hAnsi="Times New Roman" w:cs="Times New Roman"/>
          <w:b/>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616"/>
        <w:gridCol w:w="2030"/>
        <w:gridCol w:w="878"/>
        <w:gridCol w:w="996"/>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ISA</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MUSTAFA</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121,059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VJOSA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OSMANI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39,911</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lastRenderedPageBreak/>
              <w:t>3</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TEUTA</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RUGOVA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37,178</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ANTON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QUNI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24,317</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5</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ISMET</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BEQIRI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17,572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NUREDIN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IBISHI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15,799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7</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ARBEN</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GASHI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14,891</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HAKI</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DEMOLLI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14,824</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9</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KUJTIM</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SHALA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14,653</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SABRI</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HAMITI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12,787</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11</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ARMEND</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ZEMAJ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11,160</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AVDULLAH</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HOTI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10,887</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13</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HYKMETE</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BAJRAMI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10,196</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NJOMZA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EMINI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9,679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15</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NASER</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OSMANI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9,659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LIRIJE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KAJTAZI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9,299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17</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HATIM</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BAXHAKU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8,892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SHPEJTIM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BULLIQI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8,859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19</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MUHAMET</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MUSTAFA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8,584</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FATMIR</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REXHEPI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8,532</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21</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SADRI</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FERATI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8,444</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ALI</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SADRIU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8,406</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23</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8,318</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BLERIM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GRAINCA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8,180</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25</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AGIM</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8,009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MORINA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7,959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27</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ALMA</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LAMA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7,485</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BESA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GAXHERRI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7,260</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29</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TEUTA</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SAHATQIJA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7,220</w:t>
            </w:r>
          </w:p>
        </w:tc>
      </w:tr>
      <w:tr w:rsidR="000E4C0D" w:rsidRPr="000E4C0D" w:rsidTr="000E4C0D">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DORUNTINË</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MALOKU-KASTRATI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7,193</w:t>
            </w:r>
          </w:p>
        </w:tc>
      </w:tr>
    </w:tbl>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MOVEMENT FOR SELF-DETERMINATION</w:t>
      </w: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510"/>
        <w:gridCol w:w="2105"/>
        <w:gridCol w:w="947"/>
        <w:gridCol w:w="958"/>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ALBIN</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KURTI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63,602</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VISAR</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YMERI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29,648</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GLAUK</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KONJUFCA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16,464</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ILIR</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DEDA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15,765</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5</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PUHIE</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DEMAKU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15,270</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DARDAN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SEJDIU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14,727</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7</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REXHEP</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SELIMI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12,123</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LIBURN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10,398</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9</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AIDA</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DËRGUTI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9,805</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lastRenderedPageBreak/>
              <w:t>10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BESNIK</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BISLIMI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9,765</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11</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ISMAJL</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KURTESHI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8,348</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ALBULENA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HAXHIU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7,975</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13</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MYTAHER</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HASKUKA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7,905</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7,787</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15</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BESA</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BAFTIJA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4,091</w:t>
            </w:r>
          </w:p>
        </w:tc>
      </w:tr>
      <w:tr w:rsidR="000E4C0D" w:rsidRPr="000E4C0D" w:rsidTr="000E4C0D">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SHQIPE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PANTINA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3,989</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ALLIANCE FOR THE FUTURE OF KOSOVO</w:t>
      </w: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RAMUSH</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HARADINAJ</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50,388</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DAUT</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HARADINAJ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11,589</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PAL</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LEKAJ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8,481</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DONIKA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KADAJ BUJUPI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6,143</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5</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BALI</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MUHARREMAJ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6,135</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BLERIM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5,831</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7</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TIME</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KADRIJAJ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5,749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RRUSTEM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BERISHA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5,664</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9</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LAHI</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BRAHIMAJ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5,640</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TEUTA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HAXHIU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4,002</w:t>
            </w:r>
          </w:p>
        </w:tc>
      </w:tr>
      <w:tr w:rsidR="000E4C0D" w:rsidRPr="000E4C0D" w:rsidTr="000E4C0D">
        <w:trPr>
          <w:trHeight w:val="300"/>
          <w:jc w:val="center"/>
        </w:trPr>
        <w:tc>
          <w:tcPr>
            <w:tcW w:w="960" w:type="dxa"/>
            <w:tcBorders>
              <w:left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11</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MELIHATE</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TËRMKOLLI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2,588</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SERB LIST</w:t>
      </w: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523"/>
        <w:gridCol w:w="2123"/>
        <w:gridCol w:w="927"/>
        <w:gridCol w:w="947"/>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523"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BOJAN</w:t>
            </w:r>
          </w:p>
        </w:tc>
        <w:tc>
          <w:tcPr>
            <w:tcW w:w="2123"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MITIQ</w:t>
            </w:r>
          </w:p>
        </w:tc>
        <w:tc>
          <w:tcPr>
            <w:tcW w:w="927"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47"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8,914</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VELIMIR</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RAKIQ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8,861</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w:t>
            </w:r>
          </w:p>
        </w:tc>
        <w:tc>
          <w:tcPr>
            <w:tcW w:w="15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SLAVKO</w:t>
            </w:r>
          </w:p>
        </w:tc>
        <w:tc>
          <w:tcPr>
            <w:tcW w:w="21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SIMIQ</w:t>
            </w:r>
          </w:p>
        </w:tc>
        <w:tc>
          <w:tcPr>
            <w:tcW w:w="92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4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8,586</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4</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SLOBODAN</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PETROVIQ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7,528</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5</w:t>
            </w:r>
          </w:p>
        </w:tc>
        <w:tc>
          <w:tcPr>
            <w:tcW w:w="15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SASHA</w:t>
            </w:r>
          </w:p>
        </w:tc>
        <w:tc>
          <w:tcPr>
            <w:tcW w:w="21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MILOSAVLJEVIQ</w:t>
            </w:r>
          </w:p>
        </w:tc>
        <w:tc>
          <w:tcPr>
            <w:tcW w:w="92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4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7,189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6</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MILKA</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VULETIQ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7,074</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7</w:t>
            </w:r>
          </w:p>
        </w:tc>
        <w:tc>
          <w:tcPr>
            <w:tcW w:w="15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MILENA</w:t>
            </w:r>
          </w:p>
        </w:tc>
        <w:tc>
          <w:tcPr>
            <w:tcW w:w="21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MILIÇEVIQ</w:t>
            </w:r>
          </w:p>
        </w:tc>
        <w:tc>
          <w:tcPr>
            <w:tcW w:w="92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4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7,056</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8</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JASMINA</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ZHIVKOVIQ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6,324</w:t>
            </w:r>
          </w:p>
        </w:tc>
      </w:tr>
      <w:tr w:rsidR="000E4C0D" w:rsidRPr="000E4C0D" w:rsidTr="000E4C0D">
        <w:trPr>
          <w:trHeight w:val="300"/>
          <w:jc w:val="center"/>
        </w:trPr>
        <w:tc>
          <w:tcPr>
            <w:tcW w:w="960" w:type="dxa"/>
            <w:tcBorders>
              <w:left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9</w:t>
            </w:r>
          </w:p>
        </w:tc>
        <w:tc>
          <w:tcPr>
            <w:tcW w:w="15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JELENA</w:t>
            </w:r>
          </w:p>
        </w:tc>
        <w:tc>
          <w:tcPr>
            <w:tcW w:w="212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BONTIQ</w:t>
            </w:r>
          </w:p>
        </w:tc>
        <w:tc>
          <w:tcPr>
            <w:tcW w:w="92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47"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6,311</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INITIATIVE FOR KOSOVO</w:t>
      </w:r>
    </w:p>
    <w:p w:rsidR="000E4C0D" w:rsidRPr="000E4C0D" w:rsidRDefault="000E4C0D" w:rsidP="000E4C0D">
      <w:pPr>
        <w:spacing w:after="0" w:line="240" w:lineRule="atLeast"/>
        <w:jc w:val="center"/>
        <w:rPr>
          <w:rFonts w:ascii="Times New Roman" w:eastAsia="Times New Roman" w:hAnsi="Times New Roman" w:cs="Times New Roman"/>
          <w:b/>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FATMIR</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LIMAJ</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26,789</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JAKUP</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KRASNIQI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18,613</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3</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HAXHI</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SHALA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7,286</w:t>
            </w:r>
          </w:p>
        </w:tc>
      </w:tr>
      <w:tr w:rsidR="000E4C0D" w:rsidRPr="000E4C0D" w:rsidTr="000E4C0D">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SHUKRIJE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BYTYÇI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6,023</w:t>
            </w:r>
          </w:p>
        </w:tc>
      </w:tr>
      <w:tr w:rsidR="000E4C0D" w:rsidRPr="000E4C0D" w:rsidTr="000E4C0D">
        <w:trPr>
          <w:trHeight w:val="300"/>
          <w:jc w:val="center"/>
        </w:trPr>
        <w:tc>
          <w:tcPr>
            <w:tcW w:w="960" w:type="dxa"/>
            <w:tcBorders>
              <w:left w:val="single" w:sz="8" w:space="0" w:color="FFFFFF"/>
              <w:bottom w:val="nil"/>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lastRenderedPageBreak/>
              <w:t>5</w:t>
            </w:r>
          </w:p>
        </w:tc>
        <w:tc>
          <w:tcPr>
            <w:tcW w:w="148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ZAFIR</w:t>
            </w:r>
          </w:p>
        </w:tc>
        <w:tc>
          <w:tcPr>
            <w:tcW w:w="212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BERISHA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4,608</w:t>
            </w:r>
          </w:p>
        </w:tc>
      </w:tr>
      <w:tr w:rsidR="000E4C0D" w:rsidRPr="000E4C0D" w:rsidTr="000E4C0D">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VALDETE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BAJRAMI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3,751</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COALITION VAKAT</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RASIM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DEMIRI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2,461</w:t>
            </w:r>
          </w:p>
        </w:tc>
      </w:tr>
      <w:tr w:rsidR="000E4C0D" w:rsidRPr="000E4C0D" w:rsidTr="000E4C0D">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DUDA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BALJE</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1,920</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TURKISH DEMOCRATIC PARTY OF KOSOVO</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MAHİR</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YAGCİLAR</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3,373</w:t>
            </w:r>
          </w:p>
        </w:tc>
      </w:tr>
      <w:tr w:rsidR="000E4C0D" w:rsidRPr="000E4C0D" w:rsidTr="000E4C0D">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MUFERA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SRBICA ŞINIK</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1,939</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EGYPTIAN LIBERAL PARTY</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VETON</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BERISHA</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1,204</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DEMOCRATIC ASHKALI PARTY OF KOSOVO </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DANUSH</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1,784</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PROGRESSIVE DEMOCRATIC PARTY</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NENAD</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RASHIQ</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4,213</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KOSOVAR NEW ROMANI PARTY </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KUJTIM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PAÇAKU</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280</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NEW DEMOCRATIC PARTY</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EMILIJA</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REXHEPI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1,781</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COALITION FOR GORA</w:t>
      </w: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HOXHA</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682</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ASHKALI PARTY FOR INTEGRATION</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E4C0D" w:rsidRPr="000E4C0D" w:rsidTr="000E4C0D">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jc w:val="right"/>
              <w:rPr>
                <w:rFonts w:ascii="Calibri" w:eastAsia="Times New Roman" w:hAnsi="Calibri" w:cs="Times New Roman"/>
                <w:color w:val="000000"/>
                <w:sz w:val="24"/>
                <w:szCs w:val="24"/>
              </w:rPr>
            </w:pPr>
            <w:r w:rsidRPr="000E4C0D">
              <w:rPr>
                <w:rFonts w:ascii="Calibri" w:eastAsia="Times New Roman" w:hAnsi="Calibri" w:cs="Times New Roman"/>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ETEM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ARIFI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989</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Default="000E4C0D" w:rsidP="000E4C0D">
      <w:pPr>
        <w:spacing w:after="0" w:line="240" w:lineRule="atLeast"/>
        <w:jc w:val="both"/>
        <w:rPr>
          <w:rFonts w:ascii="Times New Roman" w:eastAsia="Times New Roman" w:hAnsi="Times New Roman" w:cs="Times New Roman"/>
          <w:b/>
          <w:color w:val="FF0000"/>
          <w:sz w:val="24"/>
          <w:szCs w:val="24"/>
        </w:rPr>
      </w:pPr>
    </w:p>
    <w:p w:rsidR="001D4D32" w:rsidRDefault="001D4D32" w:rsidP="000E4C0D">
      <w:pPr>
        <w:spacing w:after="0" w:line="240" w:lineRule="atLeast"/>
        <w:jc w:val="both"/>
        <w:rPr>
          <w:rFonts w:ascii="Times New Roman" w:eastAsia="Times New Roman" w:hAnsi="Times New Roman" w:cs="Times New Roman"/>
          <w:b/>
          <w:color w:val="FF0000"/>
          <w:sz w:val="24"/>
          <w:szCs w:val="24"/>
        </w:rPr>
      </w:pPr>
    </w:p>
    <w:p w:rsidR="001D4D32" w:rsidRDefault="001D4D32" w:rsidP="000E4C0D">
      <w:pPr>
        <w:spacing w:after="0" w:line="240" w:lineRule="atLeast"/>
        <w:jc w:val="both"/>
        <w:rPr>
          <w:rFonts w:ascii="Times New Roman" w:eastAsia="Times New Roman" w:hAnsi="Times New Roman" w:cs="Times New Roman"/>
          <w:b/>
          <w:color w:val="FF0000"/>
          <w:sz w:val="24"/>
          <w:szCs w:val="24"/>
        </w:rPr>
      </w:pPr>
    </w:p>
    <w:p w:rsidR="001D4D32" w:rsidRDefault="001D4D32" w:rsidP="000E4C0D">
      <w:pPr>
        <w:spacing w:after="0" w:line="240" w:lineRule="atLeast"/>
        <w:jc w:val="both"/>
        <w:rPr>
          <w:rFonts w:ascii="Times New Roman" w:eastAsia="Times New Roman" w:hAnsi="Times New Roman" w:cs="Times New Roman"/>
          <w:b/>
          <w:color w:val="FF0000"/>
          <w:sz w:val="24"/>
          <w:szCs w:val="24"/>
        </w:rPr>
      </w:pPr>
    </w:p>
    <w:p w:rsidR="001D4D32" w:rsidRDefault="001D4D32" w:rsidP="000E4C0D">
      <w:pPr>
        <w:spacing w:after="0" w:line="240" w:lineRule="atLeast"/>
        <w:jc w:val="both"/>
        <w:rPr>
          <w:rFonts w:ascii="Times New Roman" w:eastAsia="Times New Roman" w:hAnsi="Times New Roman" w:cs="Times New Roman"/>
          <w:b/>
          <w:color w:val="FF0000"/>
          <w:sz w:val="24"/>
          <w:szCs w:val="24"/>
        </w:rPr>
      </w:pPr>
    </w:p>
    <w:p w:rsidR="001D4D32" w:rsidRPr="000E4C0D" w:rsidRDefault="001D4D32"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Ranking of the MPs elected based on won votes:</w:t>
      </w: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tbl>
      <w:tblPr>
        <w:tblW w:w="647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20" w:firstRow="1" w:lastRow="0" w:firstColumn="0" w:lastColumn="0" w:noHBand="0" w:noVBand="1"/>
      </w:tblPr>
      <w:tblGrid>
        <w:gridCol w:w="1670"/>
        <w:gridCol w:w="2853"/>
        <w:gridCol w:w="960"/>
        <w:gridCol w:w="1029"/>
      </w:tblGrid>
      <w:tr w:rsidR="000E4C0D" w:rsidRPr="000E4C0D" w:rsidTr="000E4C0D">
        <w:trPr>
          <w:trHeight w:val="330"/>
          <w:jc w:val="center"/>
        </w:trPr>
        <w:tc>
          <w:tcPr>
            <w:tcW w:w="167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Name</w:t>
            </w:r>
          </w:p>
        </w:tc>
        <w:tc>
          <w:tcPr>
            <w:tcW w:w="2853"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Surname</w:t>
            </w:r>
          </w:p>
        </w:tc>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Gender</w:t>
            </w:r>
          </w:p>
        </w:tc>
        <w:tc>
          <w:tcPr>
            <w:tcW w:w="996"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Votes received</w:t>
            </w:r>
          </w:p>
        </w:tc>
      </w:tr>
      <w:tr w:rsidR="000E4C0D" w:rsidRPr="000E4C0D" w:rsidTr="000E4C0D">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HASHIM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THAÇI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166,422</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ISA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MUSTAFA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121,059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ALBIN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KURTI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63,602</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KADRI</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VESELI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54,872</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RAMUSH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HARADINAJ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50,388</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VJOSA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OSMANI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39,911</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TEUTA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RUGOVA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37,178</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VISAR</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YMERI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29,648</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FATMIR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LIMAJ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26,789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ANTON</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QUNI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24,317</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ENVER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HOXHAJ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22,187</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JAKUP</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KRASNIQI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18,613</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ELMI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REÇICA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18,010</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HAJREDIN</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KUÇI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17,980</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ISMET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BEQIRI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17,572</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GLAUK</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KONJUFCA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16,464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MEMLI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KRASNIQI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16,112</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NUREDIN</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IBISHI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15,799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ILIR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DEDA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15,765</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RAFET</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RAMA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15,422</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PUHIE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DEMAKU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15,270</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ARSIM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BAJRAMI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15,104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RAIF</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QELA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15,024</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ARBEN</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GASHI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14,891</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AGIM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14,882</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HAKI</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DEMOLLI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14,824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DARDAN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SEJDIU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14,727</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KUJTIM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SHALA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14,653</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FADIL</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BEKA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14,395</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LABINOTË</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DEMI-MURTEZI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14,232</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BERISHA-SHALA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14,179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BEKIM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HAXHIU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13,705</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XHAVIT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HALITI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13,349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RAMIZ</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KELMENDI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13,320</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SABRI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HAMITI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12,787</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LATIF</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GASHI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12,532</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REXHEP</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SELIMI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12,123</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lastRenderedPageBreak/>
              <w:t>ADEM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GRABOVCI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11,962</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DAUT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HARADINAJ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11,589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ARMEND</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ZEMAJ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11,160</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AZEM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SYLA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11,146</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ZENUN</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PAJAZITI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10,888</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AVDULLAH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HOTI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10,887</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AGIM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ÇEKU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10,804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NAIM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FETAHU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10,747</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NUREDIN</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LUSHTAKU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10,739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BESIM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BEQAJ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10,499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NEZIR</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ÇOÇAJ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10,476</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LIBURN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10,398</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HYKMETE</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BAJRAMI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10,196</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GËZIM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KELMENDI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10,041</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AIDA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DËRGUTI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9,805</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BESNIK</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BISLIMI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9,765</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NJOMZA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EMINI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9,679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NASER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OSMANI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9,659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RRUSTEM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MUSTAFA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9,509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LIRIJE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KAJTAZI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9,299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BOJAN</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MITIQ</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8,914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HATIM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BAXHAKU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8,892</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VELIMIR</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RAKIĆ</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8,861</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SHPEJTIM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BULLIQI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8,859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SLAVKO</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SIMIQ</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8,586</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MUHAMET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MUSTAFA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8,584</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FATMIR</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REXHEPI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8,532</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PAL</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LEKAJ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8,481</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SADRI</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FERATI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8,444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SADRIU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8,406</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ISMAJL</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KURTESHI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8,348</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8,318</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BLERIM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GRAINCA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8,180</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AGIM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8,009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ALBULENA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HAXHIU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7,975</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MORINA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7,959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MYTAHER</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HASKUKA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7,905</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SALIHU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7,787</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MEXHIDE</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MJAKU-TOPALLI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7,620</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SLOBODAN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PETROVIQ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7,528</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FLORA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BROVINA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7,524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ALMA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LAMA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7,485</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lastRenderedPageBreak/>
              <w:t>BLERTA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DELIU-KODRA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7,479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EDITA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TAHIRI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7,440</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HAXHI</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SHALA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7,286</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BESA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GAXHERRI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7,260</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TEUTA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SAHATQIJA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7,220</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DORUNTINË</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MALOKU-KASTRATI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7,193</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SASHA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MILOSAVLJEVIQ</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7,189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MARGARITA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KADRIU-UKELLI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7,098</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MILKA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VULETIQ</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7,074</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MILENA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MILIÇEVIQ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7,056</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SELVIJE</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HALIMI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6,435</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JASMINA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ZHIVKOVIQ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6,324</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JELENA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BONTIQ</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6,311</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VLORA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ÇITAKU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6,173</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DONIKA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KADAJ BUJUPI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6,143</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BALI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MUHARREMAJ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6,135</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SHUKRIJE</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BYTYQI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6,023</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BLERIM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5,831</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XHEVAHIRE</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IZMAKU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5,799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LULJETA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VESELAJ GUTAJ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5,763</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TIME</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KADRIJAJ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5,749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RRUSTEM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BERISHA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5,664</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LAHI</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BRAHIMAJ</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5,640</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SAFETE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HADËRGJONAJ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5,179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ZAFIR</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BERISHA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4,608</w:t>
            </w:r>
          </w:p>
        </w:tc>
      </w:tr>
      <w:tr w:rsidR="000E4C0D" w:rsidRPr="000E4C0D" w:rsidTr="000E4C0D">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NENAD</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RASHIQ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4,213</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BESA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BAFTIJA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4,091</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TEUTA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HAXHIU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4,002</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SHQIPE</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PANTINA</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3,989</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VALDETE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BAJRAMI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3,751</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MAHİR</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YAGCİLAR</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3,373</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MELIHATE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TËRMKOLLI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2,588</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RASIM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DEMIRI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2,461</w:t>
            </w:r>
          </w:p>
        </w:tc>
      </w:tr>
      <w:tr w:rsidR="000E4C0D" w:rsidRPr="000E4C0D" w:rsidTr="000E4C0D">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MUFERA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SRBICA SHINIK</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1,939</w:t>
            </w:r>
          </w:p>
        </w:tc>
      </w:tr>
      <w:tr w:rsidR="000E4C0D" w:rsidRPr="000E4C0D" w:rsidTr="000E4C0D">
        <w:trPr>
          <w:trHeight w:val="300"/>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DUDA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BALJE</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1,920</w:t>
            </w:r>
          </w:p>
        </w:tc>
      </w:tr>
      <w:tr w:rsidR="000E4C0D" w:rsidRPr="000E4C0D" w:rsidTr="000E4C0D">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DANUSH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1,784</w:t>
            </w:r>
          </w:p>
        </w:tc>
      </w:tr>
      <w:tr w:rsidR="000E4C0D" w:rsidRPr="000E4C0D" w:rsidTr="000E4C0D">
        <w:trPr>
          <w:trHeight w:val="315"/>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EMILIJA</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REXHEPI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F</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1,781</w:t>
            </w:r>
          </w:p>
        </w:tc>
      </w:tr>
      <w:tr w:rsidR="000E4C0D" w:rsidRPr="000E4C0D" w:rsidTr="000E4C0D">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VETON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BERISHA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1,204</w:t>
            </w:r>
          </w:p>
        </w:tc>
      </w:tr>
      <w:tr w:rsidR="000E4C0D" w:rsidRPr="000E4C0D" w:rsidTr="000E4C0D">
        <w:trPr>
          <w:trHeight w:val="315"/>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ETEM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ARIFI</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989</w:t>
            </w:r>
          </w:p>
        </w:tc>
      </w:tr>
      <w:tr w:rsidR="000E4C0D" w:rsidRPr="000E4C0D" w:rsidTr="000E4C0D">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ADEM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HOXHA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682</w:t>
            </w:r>
          </w:p>
        </w:tc>
      </w:tr>
      <w:tr w:rsidR="000E4C0D" w:rsidRPr="000E4C0D" w:rsidTr="000E4C0D">
        <w:trPr>
          <w:trHeight w:val="315"/>
          <w:jc w:val="center"/>
        </w:trPr>
        <w:tc>
          <w:tcPr>
            <w:tcW w:w="1670"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KUJTIM</w:t>
            </w:r>
          </w:p>
        </w:tc>
        <w:tc>
          <w:tcPr>
            <w:tcW w:w="2853" w:type="dxa"/>
            <w:shd w:val="clear" w:color="auto" w:fill="F2F2F2"/>
            <w:hideMark/>
          </w:tcPr>
          <w:p w:rsidR="000E4C0D" w:rsidRPr="000E4C0D" w:rsidRDefault="000E4C0D" w:rsidP="000E4C0D">
            <w:pPr>
              <w:spacing w:after="0" w:line="240" w:lineRule="auto"/>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PAÇAKU</w:t>
            </w:r>
          </w:p>
        </w:tc>
        <w:tc>
          <w:tcPr>
            <w:tcW w:w="960" w:type="dxa"/>
            <w:shd w:val="clear" w:color="auto" w:fill="F2F2F2"/>
            <w:hideMark/>
          </w:tcPr>
          <w:p w:rsidR="000E4C0D" w:rsidRPr="000E4C0D" w:rsidRDefault="000E4C0D" w:rsidP="000E4C0D">
            <w:pPr>
              <w:spacing w:after="0" w:line="240" w:lineRule="auto"/>
              <w:jc w:val="center"/>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M</w:t>
            </w:r>
          </w:p>
        </w:tc>
        <w:tc>
          <w:tcPr>
            <w:tcW w:w="996" w:type="dxa"/>
            <w:shd w:val="clear" w:color="auto" w:fill="F2F2F2"/>
            <w:hideMark/>
          </w:tcPr>
          <w:p w:rsidR="000E4C0D" w:rsidRPr="000E4C0D" w:rsidRDefault="000E4C0D" w:rsidP="000E4C0D">
            <w:pPr>
              <w:spacing w:after="0" w:line="240" w:lineRule="auto"/>
              <w:jc w:val="right"/>
              <w:rPr>
                <w:rFonts w:ascii="Times New Roman" w:eastAsia="Times New Roman" w:hAnsi="Times New Roman" w:cs="Times New Roman"/>
                <w:color w:val="000000"/>
                <w:sz w:val="24"/>
                <w:szCs w:val="24"/>
              </w:rPr>
            </w:pPr>
            <w:r w:rsidRPr="000E4C0D">
              <w:rPr>
                <w:rFonts w:ascii="Times New Roman" w:eastAsia="Times New Roman" w:hAnsi="Times New Roman" w:cs="Times New Roman"/>
                <w:color w:val="000000"/>
                <w:sz w:val="24"/>
                <w:szCs w:val="24"/>
              </w:rPr>
              <w:t>280</w:t>
            </w:r>
          </w:p>
        </w:tc>
      </w:tr>
    </w:tbl>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b/>
          <w:color w:val="FF0000"/>
          <w:sz w:val="24"/>
          <w:szCs w:val="24"/>
        </w:rPr>
      </w:pPr>
    </w:p>
    <w:p w:rsidR="000E4C0D" w:rsidRPr="000E4C0D" w:rsidRDefault="000E4C0D" w:rsidP="000E4C0D">
      <w:pPr>
        <w:keepNext/>
        <w:tabs>
          <w:tab w:val="left" w:pos="680"/>
        </w:tabs>
        <w:spacing w:before="240" w:after="60" w:line="240" w:lineRule="auto"/>
        <w:jc w:val="center"/>
        <w:outlineLvl w:val="1"/>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Changes in the composition of the Assembly in the V Legislature </w:t>
      </w:r>
    </w:p>
    <w:p w:rsidR="000E4C0D" w:rsidRPr="000E4C0D" w:rsidRDefault="000E4C0D" w:rsidP="000E4C0D">
      <w:pPr>
        <w:spacing w:after="0" w:line="240" w:lineRule="auto"/>
        <w:ind w:firstLine="720"/>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The following changes/replacements have taken place in the composition of the Assembly during the </w:t>
      </w:r>
      <w:r w:rsidRPr="000E4C0D">
        <w:rPr>
          <w:rFonts w:ascii="Times New Roman" w:eastAsia="Times New Roman" w:hAnsi="Times New Roman" w:cs="Times New Roman"/>
          <w:b/>
          <w:sz w:val="24"/>
          <w:szCs w:val="24"/>
        </w:rPr>
        <w:t>V</w:t>
      </w:r>
      <w:r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b/>
          <w:sz w:val="24"/>
          <w:szCs w:val="24"/>
        </w:rPr>
        <w:t>Legislature</w:t>
      </w:r>
      <w:r w:rsidRPr="000E4C0D">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 HASHIM THAÇI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NAIT  HASANI;</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2. HAJREDIN  KUÇI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SHAIP MUJA;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3. ARSIM BAJRAMI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FADIL DEMAKU;</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4. MEMLI KRASNIQI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HAJDAR BEQA;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5. EDITA TAHIRI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SALIHE MUSTAFA;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6. ISA MUSTAFA</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MURAT  HOXHA;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7. KUJTIM  SHALA</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AGIM KIKA;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8. HAKI  DEMOLLI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BARDHYL  META;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9. ABDYLLAH HOTI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 xml:space="preserve">MILAZIM HALITI; </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10. HIKMETE  BAJRAMI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SYNAVERE RYSHA;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11. MAHIR YAGCILAR</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FIKRIM DAMKA;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12. RASIM  DEMIRI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QERIM BAJRAMI;</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13. DARDAN  SEJDIU</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FATON TOPALLI;</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14. JAKUP KRASNIQI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ENVER HOTI;</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15. LATIF GASHI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 xml:space="preserve">ABDYL YMERI; </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16. RRUSTEM MUSTAFA</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BISLIM ZOGAJ;</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17. ALI BERISHA</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RAMUSH HARADINAJ;</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 xml:space="preserve">18. TEUTA SAHATQIJA </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MIRJETA KALLUDRA;</w:t>
      </w:r>
      <w:r w:rsidRPr="000E4C0D">
        <w:rPr>
          <w:rFonts w:ascii="Times New Roman" w:eastAsia="Calibri" w:hAnsi="Times New Roman" w:cs="Times New Roman"/>
          <w:bCs/>
          <w:sz w:val="24"/>
          <w:szCs w:val="24"/>
        </w:rPr>
        <w:tab/>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19. BESNIK BISLIMI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DRITON ÇAUSHI;</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20. ENVER HOXHAJ</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SHUKRI BUJA;</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21. AZEM SYLA</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FATMIR XHELILI;</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22. ALMA LAMA</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KIMETE BYTYQI;</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23. FADIL DEMAKU</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NEHAT BAFTIU;</w:t>
      </w:r>
    </w:p>
    <w:p w:rsidR="000E4C0D" w:rsidRPr="000E4C0D" w:rsidRDefault="000E4C0D" w:rsidP="000E4C0D">
      <w:pPr>
        <w:autoSpaceDE w:val="0"/>
        <w:autoSpaceDN w:val="0"/>
        <w:adjustRightInd w:val="0"/>
        <w:spacing w:after="0" w:line="240" w:lineRule="auto"/>
        <w:outlineLvl w:val="0"/>
        <w:rPr>
          <w:rFonts w:ascii="Times New Roman" w:eastAsia="Calibri" w:hAnsi="Times New Roman" w:cs="Times New Roman"/>
          <w:bCs/>
          <w:sz w:val="24"/>
          <w:szCs w:val="24"/>
        </w:rPr>
      </w:pPr>
      <w:r w:rsidRPr="000E4C0D">
        <w:rPr>
          <w:rFonts w:ascii="Times New Roman" w:eastAsia="Calibri" w:hAnsi="Times New Roman" w:cs="Times New Roman"/>
          <w:bCs/>
          <w:sz w:val="24"/>
          <w:szCs w:val="24"/>
        </w:rPr>
        <w:t>24. RAMIZ KELMENDI</w:t>
      </w:r>
      <w:r w:rsidRPr="000E4C0D">
        <w:rPr>
          <w:rFonts w:ascii="Times New Roman" w:eastAsia="Calibri" w:hAnsi="Times New Roman" w:cs="Times New Roman"/>
          <w:bCs/>
          <w:sz w:val="24"/>
          <w:szCs w:val="24"/>
        </w:rPr>
        <w:tab/>
      </w:r>
      <w:r w:rsidRPr="000E4C0D">
        <w:rPr>
          <w:rFonts w:ascii="Times New Roman" w:eastAsia="Calibri" w:hAnsi="Times New Roman" w:cs="Times New Roman"/>
          <w:bCs/>
          <w:sz w:val="24"/>
          <w:szCs w:val="24"/>
        </w:rPr>
        <w:tab/>
        <w:t>FATMIR SHURDHAJ.</w:t>
      </w:r>
    </w:p>
    <w:p w:rsidR="000E4C0D" w:rsidRDefault="000E4C0D" w:rsidP="000E4C0D">
      <w:pPr>
        <w:spacing w:after="0" w:line="240" w:lineRule="auto"/>
        <w:jc w:val="both"/>
        <w:rPr>
          <w:rFonts w:ascii="Times New Roman" w:eastAsia="Times New Roman" w:hAnsi="Times New Roman" w:cs="Times New Roman"/>
          <w:color w:val="FF0000"/>
          <w:sz w:val="24"/>
          <w:szCs w:val="24"/>
        </w:rPr>
      </w:pPr>
    </w:p>
    <w:p w:rsidR="001D4D32" w:rsidRDefault="001D4D32" w:rsidP="000E4C0D">
      <w:pPr>
        <w:spacing w:after="0" w:line="240" w:lineRule="auto"/>
        <w:jc w:val="both"/>
        <w:rPr>
          <w:rFonts w:ascii="Times New Roman" w:eastAsia="Times New Roman" w:hAnsi="Times New Roman" w:cs="Times New Roman"/>
          <w:color w:val="FF0000"/>
          <w:sz w:val="24"/>
          <w:szCs w:val="24"/>
        </w:rPr>
      </w:pPr>
    </w:p>
    <w:p w:rsidR="001D4D32" w:rsidRPr="000E4C0D" w:rsidRDefault="001D4D32"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keepNext/>
        <w:tabs>
          <w:tab w:val="left" w:pos="680"/>
        </w:tabs>
        <w:spacing w:before="240" w:after="60" w:line="240" w:lineRule="auto"/>
        <w:jc w:val="center"/>
        <w:outlineLvl w:val="1"/>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PARLIAMENTARY GROUPS</w:t>
      </w:r>
    </w:p>
    <w:p w:rsidR="000E4C0D" w:rsidRPr="000E4C0D" w:rsidRDefault="000E4C0D" w:rsidP="000E4C0D">
      <w:pPr>
        <w:spacing w:after="0" w:line="240" w:lineRule="auto"/>
        <w:ind w:firstLine="90"/>
        <w:jc w:val="both"/>
        <w:rPr>
          <w:rFonts w:ascii="Times New Roman" w:eastAsia="Times New Roman" w:hAnsi="Times New Roman" w:cs="Times New Roman"/>
          <w:sz w:val="24"/>
          <w:szCs w:val="24"/>
        </w:rPr>
      </w:pPr>
    </w:p>
    <w:p w:rsidR="000E4C0D" w:rsidRPr="000E4C0D" w:rsidRDefault="000E4C0D" w:rsidP="000E4C0D">
      <w:pPr>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Parliamentary Group is a grouping of at least 5 percent of MPs of the Assembly, namely at least 6 MPs of the Assembly, who have notified the Presidency of the Assembly on their purpose to act as a Parliamentary Group. In cases when the number of MPs, members of a Parliamentary Group, decreases below this minimum, the group shall cease to exist. The new group established subsequently may not have the same name as another parliamentary group. One MP may not be a member of more than one parliamentary group. </w:t>
      </w:r>
    </w:p>
    <w:p w:rsidR="000E4C0D" w:rsidRPr="000E4C0D" w:rsidRDefault="000E4C0D" w:rsidP="000E4C0D">
      <w:pPr>
        <w:autoSpaceDE w:val="0"/>
        <w:autoSpaceDN w:val="0"/>
        <w:adjustRightInd w:val="0"/>
        <w:spacing w:after="0" w:line="240" w:lineRule="auto"/>
        <w:jc w:val="both"/>
        <w:outlineLvl w:val="0"/>
        <w:rPr>
          <w:rFonts w:ascii="Times New Roman" w:eastAsia="Times New Roman" w:hAnsi="Times New Roman" w:cs="Times New Roman"/>
          <w:sz w:val="24"/>
          <w:szCs w:val="24"/>
        </w:rPr>
      </w:pPr>
    </w:p>
    <w:p w:rsidR="000E4C0D" w:rsidRPr="000E4C0D" w:rsidRDefault="000E4C0D" w:rsidP="000E4C0D">
      <w:pPr>
        <w:keepNext/>
        <w:tabs>
          <w:tab w:val="left" w:pos="680"/>
        </w:tabs>
        <w:spacing w:before="240" w:after="60" w:line="240" w:lineRule="auto"/>
        <w:jc w:val="both"/>
        <w:outlineLvl w:val="1"/>
        <w:rPr>
          <w:rFonts w:ascii="Times New Roman" w:eastAsia="Times New Roman" w:hAnsi="Times New Roman" w:cs="Times New Roman"/>
          <w:b/>
          <w:sz w:val="24"/>
          <w:szCs w:val="24"/>
        </w:rPr>
      </w:pPr>
      <w:r w:rsidRPr="000E4C0D">
        <w:rPr>
          <w:rFonts w:ascii="Times New Roman" w:eastAsia="Times New Roman" w:hAnsi="Times New Roman" w:cs="Times New Roman"/>
          <w:b/>
          <w:color w:val="FF0000"/>
          <w:sz w:val="24"/>
          <w:szCs w:val="24"/>
        </w:rPr>
        <w:lastRenderedPageBreak/>
        <w:tab/>
      </w:r>
      <w:r w:rsidRPr="000E4C0D">
        <w:rPr>
          <w:rFonts w:ascii="Times New Roman" w:eastAsia="Times New Roman" w:hAnsi="Times New Roman" w:cs="Times New Roman"/>
          <w:b/>
          <w:sz w:val="24"/>
          <w:szCs w:val="20"/>
        </w:rPr>
        <w:t>Changes within the Parliamentary Groups</w:t>
      </w: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1D4D32" w:rsidRDefault="000E4C0D" w:rsidP="001D4D32">
      <w:pPr>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In the Fifth Legislature, the following changes took place in the composition of Parliamentary Groups:</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9.12.2014, Margarita Kadriu, withdrew from the Parliamentary Group of PDK and became an independent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9.12.2014, Gëzim Kelmendi, withdrew from the Parliamentary Group of PDK and became an independent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12.12.2014, Veton Berisha, MP from the Egyptian Liberal Party, joined the PG of LDK;</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12.12.2014, Etem Arifi, MP from the Ashkali Party for Integration, joined the PG of LDK;</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18.12.2014, Emilja Rexhepi, MP from the party “NDS”, joined the PG of PDK;</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18.12.2014, Shaip Muja, withdrew from the Parliamentary Group of PDK and became an independent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26.2.2015, Melihate Tërmkolli, MP from AAK, joined the PG of LDK;</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6.3.2015, Blerim Shala, withdrew from the Parliamentary Group of AAK and became an independent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18.9.2015, Nenad Rashiq, MP from the Progressive Democratic Party (PDS), joined the PG of LS;</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On 1.12.2015, Latif Gashi, MP from the PG of PDK, withdrew from the position of MP; </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12.2.2016, in accordance with the announcement of the President Ahtifete Jahjaga, MP Rrustem Mustafa from the Parliamentary Group of PDK was replaced with Bislim Zogaj, an MP from the waiting list;</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19.02.2016, Ramush Haradinaj, MP from the PG of AAK, withdrew from the position of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6.4.2016, MP from the PG of LDK Teuta Sahatqija, withdrew from the position of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20.4.2016, Donika Kadaj-Bujupi, from the PG of AAK joined the PG of VV;</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5.5.2016, Ilir Deda from the PG of VV became an independent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5.5.2016, Ramiz Kelmendi from the PG PDK became an independent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2.6.2016, Enver Hoxhaj, withdrew from the function of MP due to being appointed as the Minister for Foreign Affairs;</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8.6.2016, Azem Syla, from the PG of PDK, withdrew from the function of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25.10.2016, Fadil Demaku, MP from the PG of PDK, withdrew from the position of MP;</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On 27.10.2016, Ramiz Kelmendi, independent MP, joined the PG of LDK;</w:t>
      </w:r>
    </w:p>
    <w:p w:rsidR="000E4C0D" w:rsidRPr="000E4C0D" w:rsidRDefault="000E4C0D" w:rsidP="00E01C10">
      <w:pPr>
        <w:numPr>
          <w:ilvl w:val="0"/>
          <w:numId w:val="11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On 16.1.2017, Shaip Muja, independent MP, joined the parliamentary group of PDK. </w:t>
      </w:r>
    </w:p>
    <w:p w:rsidR="000E4C0D" w:rsidRPr="000E4C0D" w:rsidRDefault="000E4C0D" w:rsidP="000E4C0D">
      <w:pPr>
        <w:spacing w:after="0" w:line="240" w:lineRule="auto"/>
        <w:ind w:left="720"/>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ind w:left="720"/>
        <w:jc w:val="both"/>
        <w:rPr>
          <w:rFonts w:ascii="Times New Roman" w:eastAsia="Times New Roman" w:hAnsi="Times New Roman" w:cs="Times New Roman"/>
          <w:color w:val="FF0000"/>
          <w:sz w:val="24"/>
          <w:szCs w:val="24"/>
        </w:rPr>
      </w:pPr>
    </w:p>
    <w:p w:rsidR="001D4D32" w:rsidRDefault="001D4D32" w:rsidP="000E4C0D">
      <w:pPr>
        <w:spacing w:after="0" w:line="240" w:lineRule="auto"/>
        <w:jc w:val="both"/>
        <w:rPr>
          <w:rFonts w:ascii="Times New Roman" w:eastAsia="Times New Roman" w:hAnsi="Times New Roman" w:cs="Times New Roman"/>
          <w:b/>
          <w:sz w:val="24"/>
          <w:szCs w:val="24"/>
        </w:rPr>
      </w:pPr>
    </w:p>
    <w:p w:rsidR="001D4D32" w:rsidRDefault="001D4D32" w:rsidP="000E4C0D">
      <w:pPr>
        <w:spacing w:after="0" w:line="240" w:lineRule="auto"/>
        <w:jc w:val="both"/>
        <w:rPr>
          <w:rFonts w:ascii="Times New Roman" w:eastAsia="Times New Roman" w:hAnsi="Times New Roman" w:cs="Times New Roman"/>
          <w:b/>
          <w:sz w:val="24"/>
          <w:szCs w:val="24"/>
        </w:rPr>
      </w:pPr>
    </w:p>
    <w:p w:rsidR="001D4D32" w:rsidRDefault="001D4D32"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Composition of Parliamentary Groups at the beginning of the Fifth Legislature</w:t>
      </w:r>
      <w:r w:rsidRPr="000E4C0D">
        <w:rPr>
          <w:rFonts w:ascii="Times New Roman" w:eastAsia="Times New Roman" w:hAnsi="Times New Roman" w:cs="Times New Roman"/>
          <w:sz w:val="24"/>
          <w:szCs w:val="24"/>
          <w:vertAlign w:val="superscript"/>
        </w:rPr>
        <w:footnoteReference w:id="5"/>
      </w: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(the number of independent MPs is also shown in the table):</w:t>
      </w:r>
    </w:p>
    <w:p w:rsidR="000E4C0D" w:rsidRPr="000E4C0D" w:rsidRDefault="000E4C0D" w:rsidP="000E4C0D">
      <w:pPr>
        <w:spacing w:after="0" w:line="240" w:lineRule="auto"/>
        <w:jc w:val="both"/>
        <w:rPr>
          <w:rFonts w:ascii="Times New Roman" w:eastAsia="Times New Roman" w:hAnsi="Times New Roman" w:cs="Times New Roman"/>
          <w:color w:val="FF0000"/>
          <w:sz w:val="24"/>
          <w:szCs w:val="24"/>
        </w:rPr>
      </w:pPr>
    </w:p>
    <w:tbl>
      <w:tblPr>
        <w:tblStyle w:val="MediumGrid3-Accent5"/>
        <w:tblW w:w="4518" w:type="dxa"/>
        <w:tblLook w:val="06A0" w:firstRow="1" w:lastRow="0" w:firstColumn="1" w:lastColumn="0" w:noHBand="1" w:noVBand="1"/>
      </w:tblPr>
      <w:tblGrid>
        <w:gridCol w:w="509"/>
        <w:gridCol w:w="1957"/>
        <w:gridCol w:w="2070"/>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rPr>
                <w:rFonts w:eastAsia="Times New Roman"/>
                <w:szCs w:val="24"/>
              </w:rPr>
            </w:pPr>
          </w:p>
          <w:p w:rsidR="000E4C0D" w:rsidRPr="000E4C0D" w:rsidRDefault="000E4C0D" w:rsidP="000E4C0D">
            <w:pPr>
              <w:rPr>
                <w:rFonts w:eastAsia="Times New Roman"/>
                <w:szCs w:val="24"/>
              </w:rPr>
            </w:pPr>
            <w:r w:rsidRPr="000E4C0D">
              <w:rPr>
                <w:rFonts w:eastAsia="Times New Roman"/>
                <w:szCs w:val="24"/>
              </w:rPr>
              <w:t>No.</w:t>
            </w:r>
          </w:p>
        </w:tc>
        <w:tc>
          <w:tcPr>
            <w:tcW w:w="1957" w:type="dxa"/>
            <w:noWrap/>
            <w:hideMark/>
          </w:tcPr>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p>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Parliamentary Group</w:t>
            </w:r>
          </w:p>
        </w:tc>
        <w:tc>
          <w:tcPr>
            <w:tcW w:w="2070" w:type="dxa"/>
            <w:noWrap/>
            <w:hideMark/>
          </w:tcPr>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p>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Number of MPs</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jc w:val="right"/>
              <w:rPr>
                <w:rFonts w:eastAsia="Times New Roman"/>
                <w:szCs w:val="24"/>
              </w:rPr>
            </w:pPr>
            <w:r w:rsidRPr="000E4C0D">
              <w:rPr>
                <w:rFonts w:eastAsia="Times New Roman"/>
                <w:szCs w:val="24"/>
              </w:rPr>
              <w:t>1</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PDK</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35</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jc w:val="right"/>
              <w:rPr>
                <w:rFonts w:eastAsia="Times New Roman"/>
                <w:szCs w:val="24"/>
              </w:rPr>
            </w:pPr>
            <w:r w:rsidRPr="000E4C0D">
              <w:rPr>
                <w:rFonts w:eastAsia="Times New Roman"/>
                <w:szCs w:val="24"/>
              </w:rPr>
              <w:t>2</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LDK</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30</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jc w:val="right"/>
              <w:rPr>
                <w:rFonts w:eastAsia="Times New Roman"/>
                <w:szCs w:val="24"/>
              </w:rPr>
            </w:pPr>
            <w:r w:rsidRPr="000E4C0D">
              <w:rPr>
                <w:rFonts w:eastAsia="Times New Roman"/>
                <w:szCs w:val="24"/>
              </w:rPr>
              <w:t>3</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VV</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16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jc w:val="right"/>
              <w:rPr>
                <w:rFonts w:eastAsia="Times New Roman"/>
                <w:szCs w:val="24"/>
              </w:rPr>
            </w:pPr>
            <w:r w:rsidRPr="000E4C0D">
              <w:rPr>
                <w:rFonts w:eastAsia="Times New Roman"/>
                <w:szCs w:val="24"/>
              </w:rPr>
              <w:t>4</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AAK</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11</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jc w:val="right"/>
              <w:rPr>
                <w:rFonts w:eastAsia="Times New Roman"/>
                <w:szCs w:val="24"/>
              </w:rPr>
            </w:pPr>
            <w:r w:rsidRPr="000E4C0D">
              <w:rPr>
                <w:rFonts w:eastAsia="Times New Roman"/>
                <w:szCs w:val="24"/>
              </w:rPr>
              <w:t>5</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LS</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10</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jc w:val="right"/>
              <w:rPr>
                <w:rFonts w:eastAsia="Times New Roman"/>
                <w:szCs w:val="24"/>
              </w:rPr>
            </w:pPr>
            <w:r w:rsidRPr="000E4C0D">
              <w:rPr>
                <w:rFonts w:eastAsia="Times New Roman"/>
                <w:szCs w:val="24"/>
              </w:rPr>
              <w:t>6</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NISMA</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jc w:val="right"/>
              <w:rPr>
                <w:rFonts w:eastAsia="Times New Roman"/>
                <w:szCs w:val="24"/>
              </w:rPr>
            </w:pPr>
            <w:r w:rsidRPr="000E4C0D">
              <w:rPr>
                <w:rFonts w:eastAsia="Times New Roman"/>
                <w:szCs w:val="24"/>
              </w:rPr>
              <w:t>7</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GP 6+</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rPr>
                <w:rFonts w:eastAsia="Times New Roman"/>
                <w:szCs w:val="24"/>
              </w:rPr>
            </w:pPr>
            <w:r w:rsidRPr="000E4C0D">
              <w:rPr>
                <w:rFonts w:eastAsia="Times New Roman"/>
                <w:szCs w:val="24"/>
              </w:rPr>
              <w:t> </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No group (independent)</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0E4C0D" w:rsidRPr="000E4C0D" w:rsidRDefault="000E4C0D" w:rsidP="000E4C0D">
            <w:pPr>
              <w:rPr>
                <w:rFonts w:eastAsia="Times New Roman"/>
                <w:szCs w:val="24"/>
              </w:rPr>
            </w:pPr>
            <w:r w:rsidRPr="000E4C0D">
              <w:rPr>
                <w:rFonts w:eastAsia="Times New Roman"/>
                <w:szCs w:val="24"/>
              </w:rPr>
              <w:t> </w:t>
            </w:r>
          </w:p>
        </w:tc>
        <w:tc>
          <w:tcPr>
            <w:tcW w:w="1957"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b/>
                <w:szCs w:val="24"/>
              </w:rPr>
            </w:pPr>
            <w:r w:rsidRPr="000E4C0D">
              <w:rPr>
                <w:rFonts w:eastAsia="Times New Roman"/>
                <w:b/>
                <w:szCs w:val="24"/>
              </w:rPr>
              <w:t>Total</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b/>
                <w:szCs w:val="24"/>
              </w:rPr>
            </w:pPr>
            <w:r w:rsidRPr="000E4C0D">
              <w:rPr>
                <w:rFonts w:eastAsia="Times New Roman"/>
                <w:b/>
                <w:szCs w:val="24"/>
              </w:rPr>
              <w:t>120</w:t>
            </w:r>
          </w:p>
        </w:tc>
      </w:tr>
    </w:tbl>
    <w:p w:rsidR="000E4C0D" w:rsidRPr="000E4C0D" w:rsidRDefault="000E4C0D"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color w:val="FF0000"/>
          <w:sz w:val="24"/>
          <w:szCs w:val="24"/>
        </w:rPr>
      </w:pPr>
      <w:r w:rsidRPr="000E4C0D">
        <w:rPr>
          <w:rFonts w:ascii="Times New Roman" w:eastAsia="Times New Roman" w:hAnsi="Times New Roman" w:cs="Times New Roman"/>
          <w:bCs/>
          <w:noProof/>
          <w:color w:val="FF0000"/>
          <w:sz w:val="24"/>
          <w:szCs w:val="24"/>
        </w:rPr>
        <w:drawing>
          <wp:inline distT="0" distB="0" distL="0" distR="0" wp14:anchorId="0CEE8310" wp14:editId="3526A68C">
            <wp:extent cx="5304161" cy="3250169"/>
            <wp:effectExtent l="0" t="0" r="10795" b="7620"/>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4C0D" w:rsidRDefault="000E4C0D" w:rsidP="000E4C0D">
      <w:pPr>
        <w:spacing w:after="0" w:line="240" w:lineRule="auto"/>
        <w:jc w:val="both"/>
        <w:rPr>
          <w:rFonts w:ascii="Times New Roman" w:eastAsia="Times New Roman" w:hAnsi="Times New Roman" w:cs="Times New Roman"/>
          <w:color w:val="FF0000"/>
          <w:sz w:val="24"/>
          <w:szCs w:val="24"/>
        </w:rPr>
      </w:pPr>
    </w:p>
    <w:p w:rsidR="001D4D32" w:rsidRDefault="001D4D32" w:rsidP="000E4C0D">
      <w:pPr>
        <w:spacing w:after="0" w:line="240" w:lineRule="auto"/>
        <w:jc w:val="both"/>
        <w:rPr>
          <w:rFonts w:ascii="Times New Roman" w:eastAsia="Times New Roman" w:hAnsi="Times New Roman" w:cs="Times New Roman"/>
          <w:color w:val="FF0000"/>
          <w:sz w:val="24"/>
          <w:szCs w:val="24"/>
        </w:rPr>
      </w:pPr>
    </w:p>
    <w:p w:rsidR="001D4D32" w:rsidRDefault="001D4D32" w:rsidP="000E4C0D">
      <w:pPr>
        <w:spacing w:after="0" w:line="240" w:lineRule="auto"/>
        <w:jc w:val="both"/>
        <w:rPr>
          <w:rFonts w:ascii="Times New Roman" w:eastAsia="Times New Roman" w:hAnsi="Times New Roman" w:cs="Times New Roman"/>
          <w:color w:val="FF0000"/>
          <w:sz w:val="24"/>
          <w:szCs w:val="24"/>
        </w:rPr>
      </w:pPr>
    </w:p>
    <w:p w:rsidR="001D4D32" w:rsidRPr="000E4C0D" w:rsidRDefault="001D4D32"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Composition of Parliamentary Groups at the end of Fifth të Legislature</w:t>
      </w:r>
      <w:r w:rsidRPr="000E4C0D">
        <w:rPr>
          <w:rFonts w:ascii="Times New Roman" w:eastAsia="Times New Roman" w:hAnsi="Times New Roman" w:cs="Times New Roman"/>
          <w:b/>
          <w:sz w:val="24"/>
          <w:szCs w:val="24"/>
          <w:vertAlign w:val="superscript"/>
        </w:rPr>
        <w:footnoteReference w:id="6"/>
      </w: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(the number of independent MPs is also shown in the table):</w:t>
      </w:r>
      <w:r w:rsidRPr="000E4C0D">
        <w:rPr>
          <w:rFonts w:ascii="Times New Roman" w:eastAsia="Times New Roman" w:hAnsi="Times New Roman" w:cs="Times New Roman"/>
          <w:b/>
          <w:sz w:val="24"/>
          <w:szCs w:val="24"/>
        </w:rPr>
        <w:t xml:space="preserve"> </w:t>
      </w:r>
    </w:p>
    <w:p w:rsidR="000E4C0D" w:rsidRPr="000E4C0D" w:rsidRDefault="000E4C0D" w:rsidP="000E4C0D">
      <w:pPr>
        <w:spacing w:after="0" w:line="240" w:lineRule="auto"/>
        <w:jc w:val="both"/>
        <w:rPr>
          <w:rFonts w:ascii="Times New Roman" w:eastAsia="Calibri" w:hAnsi="Times New Roman" w:cs="Times New Roman"/>
          <w:b/>
          <w:bCs/>
          <w:sz w:val="24"/>
          <w:szCs w:val="24"/>
        </w:rPr>
      </w:pPr>
    </w:p>
    <w:tbl>
      <w:tblPr>
        <w:tblStyle w:val="MediumGrid3-Accent5"/>
        <w:tblW w:w="4518" w:type="dxa"/>
        <w:tblLook w:val="06A0" w:firstRow="1" w:lastRow="0" w:firstColumn="1" w:lastColumn="0" w:noHBand="1" w:noVBand="1"/>
      </w:tblPr>
      <w:tblGrid>
        <w:gridCol w:w="509"/>
        <w:gridCol w:w="1950"/>
        <w:gridCol w:w="2070"/>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p>
          <w:p w:rsidR="000E4C0D" w:rsidRPr="000E4C0D" w:rsidRDefault="000E4C0D" w:rsidP="000E4C0D">
            <w:pPr>
              <w:rPr>
                <w:rFonts w:eastAsia="Times New Roman"/>
                <w:szCs w:val="24"/>
              </w:rPr>
            </w:pPr>
            <w:r w:rsidRPr="000E4C0D">
              <w:rPr>
                <w:rFonts w:eastAsia="Times New Roman"/>
                <w:szCs w:val="24"/>
              </w:rPr>
              <w:t>No.</w:t>
            </w:r>
          </w:p>
        </w:tc>
        <w:tc>
          <w:tcPr>
            <w:tcW w:w="1950" w:type="dxa"/>
            <w:noWrap/>
            <w:hideMark/>
          </w:tcPr>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p>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Parliamentary Group</w:t>
            </w:r>
          </w:p>
        </w:tc>
        <w:tc>
          <w:tcPr>
            <w:tcW w:w="2070" w:type="dxa"/>
            <w:noWrap/>
            <w:hideMark/>
          </w:tcPr>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p>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Number of MPs</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1</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PDK</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36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2</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LDK</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33</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3</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VV</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16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4</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LS</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11</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5</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AAK</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8</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6</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PG of NISMA</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7</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GP 6+</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 </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No group (independent)</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0E4C0D">
              <w:rPr>
                <w:rFonts w:eastAsia="Times New Roman"/>
                <w:szCs w:val="24"/>
              </w:rPr>
              <w:t>4</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0E4C0D" w:rsidRPr="000E4C0D" w:rsidRDefault="000E4C0D" w:rsidP="000E4C0D">
            <w:pPr>
              <w:rPr>
                <w:rFonts w:eastAsia="Times New Roman"/>
                <w:szCs w:val="24"/>
              </w:rPr>
            </w:pPr>
            <w:r w:rsidRPr="000E4C0D">
              <w:rPr>
                <w:rFonts w:eastAsia="Times New Roman"/>
                <w:szCs w:val="24"/>
              </w:rPr>
              <w:t> </w:t>
            </w:r>
          </w:p>
        </w:tc>
        <w:tc>
          <w:tcPr>
            <w:tcW w:w="1950" w:type="dxa"/>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b/>
                <w:szCs w:val="24"/>
              </w:rPr>
            </w:pPr>
            <w:r w:rsidRPr="000E4C0D">
              <w:rPr>
                <w:rFonts w:eastAsia="Times New Roman"/>
                <w:b/>
                <w:szCs w:val="24"/>
              </w:rPr>
              <w:t>Total:</w:t>
            </w:r>
          </w:p>
        </w:tc>
        <w:tc>
          <w:tcPr>
            <w:tcW w:w="2070" w:type="dxa"/>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eastAsia="Times New Roman"/>
                <w:b/>
                <w:szCs w:val="24"/>
              </w:rPr>
            </w:pPr>
            <w:r w:rsidRPr="000E4C0D">
              <w:rPr>
                <w:rFonts w:eastAsia="Times New Roman"/>
                <w:b/>
                <w:szCs w:val="24"/>
              </w:rPr>
              <w:t>120</w:t>
            </w:r>
          </w:p>
        </w:tc>
      </w:tr>
    </w:tbl>
    <w:p w:rsidR="000E4C0D" w:rsidRPr="000E4C0D" w:rsidRDefault="000E4C0D"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color w:val="FF0000"/>
          <w:sz w:val="24"/>
          <w:szCs w:val="24"/>
        </w:rPr>
      </w:pPr>
      <w:r w:rsidRPr="000E4C0D">
        <w:rPr>
          <w:rFonts w:ascii="Times New Roman" w:eastAsia="Times New Roman" w:hAnsi="Times New Roman" w:cs="Times New Roman"/>
          <w:bCs/>
          <w:noProof/>
          <w:color w:val="FF0000"/>
          <w:sz w:val="24"/>
          <w:szCs w:val="24"/>
        </w:rPr>
        <w:drawing>
          <wp:inline distT="0" distB="0" distL="0" distR="0" wp14:anchorId="26D0295E" wp14:editId="1ACFD331">
            <wp:extent cx="5369824" cy="3675430"/>
            <wp:effectExtent l="0" t="0" r="2540" b="1270"/>
            <wp:docPr id="3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4C0D" w:rsidRDefault="000E4C0D" w:rsidP="000E4C0D">
      <w:pPr>
        <w:spacing w:after="0" w:line="240" w:lineRule="auto"/>
        <w:jc w:val="both"/>
        <w:rPr>
          <w:rFonts w:ascii="Times New Roman" w:eastAsia="Times New Roman" w:hAnsi="Times New Roman" w:cs="Times New Roman"/>
          <w:color w:val="FF0000"/>
          <w:sz w:val="24"/>
          <w:szCs w:val="24"/>
        </w:rPr>
      </w:pPr>
    </w:p>
    <w:p w:rsidR="001D4D32" w:rsidRDefault="001D4D32" w:rsidP="000E4C0D">
      <w:pPr>
        <w:spacing w:after="0" w:line="240" w:lineRule="auto"/>
        <w:jc w:val="both"/>
        <w:rPr>
          <w:rFonts w:ascii="Times New Roman" w:eastAsia="Times New Roman" w:hAnsi="Times New Roman" w:cs="Times New Roman"/>
          <w:color w:val="FF0000"/>
          <w:sz w:val="24"/>
          <w:szCs w:val="24"/>
        </w:rPr>
      </w:pPr>
    </w:p>
    <w:p w:rsidR="001D4D32" w:rsidRPr="000E4C0D" w:rsidRDefault="001D4D32" w:rsidP="000E4C0D">
      <w:pPr>
        <w:spacing w:after="0" w:line="240" w:lineRule="auto"/>
        <w:jc w:val="both"/>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both"/>
        <w:rPr>
          <w:rFonts w:ascii="Times New Roman" w:eastAsia="Times New Roman" w:hAnsi="Times New Roman" w:cs="Times New Roman"/>
          <w:b/>
          <w:color w:val="FF0000"/>
          <w:sz w:val="24"/>
          <w:szCs w:val="24"/>
        </w:rPr>
      </w:pPr>
    </w:p>
    <w:p w:rsidR="000E4C0D" w:rsidRPr="000E4C0D" w:rsidRDefault="000E4C0D" w:rsidP="000E4C0D">
      <w:pPr>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Composition of Parliamentary Groups at the beginning and ending of Fifth Legislature</w:t>
      </w:r>
      <w:r w:rsidRPr="000E4C0D">
        <w:rPr>
          <w:rFonts w:ascii="Times New Roman" w:eastAsia="Times New Roman" w:hAnsi="Times New Roman" w:cs="Times New Roman"/>
          <w:b/>
          <w:sz w:val="24"/>
          <w:szCs w:val="24"/>
          <w:vertAlign w:val="superscript"/>
        </w:rPr>
        <w:footnoteReference w:id="7"/>
      </w:r>
      <w:r w:rsidRPr="000E4C0D">
        <w:rPr>
          <w:rFonts w:ascii="Times New Roman" w:eastAsia="Times New Roman" w:hAnsi="Times New Roman" w:cs="Times New Roman"/>
          <w:b/>
          <w:sz w:val="24"/>
          <w:szCs w:val="24"/>
        </w:rPr>
        <w:t>:</w:t>
      </w:r>
    </w:p>
    <w:p w:rsidR="000E4C0D" w:rsidRPr="000E4C0D" w:rsidRDefault="000E4C0D" w:rsidP="000E4C0D">
      <w:pPr>
        <w:spacing w:after="0" w:line="240" w:lineRule="auto"/>
        <w:jc w:val="both"/>
        <w:rPr>
          <w:rFonts w:ascii="Times New Roman" w:eastAsia="Times New Roman" w:hAnsi="Times New Roman" w:cs="Times New Roman"/>
          <w:color w:val="FF0000"/>
          <w:sz w:val="24"/>
          <w:szCs w:val="24"/>
        </w:rPr>
      </w:pPr>
    </w:p>
    <w:tbl>
      <w:tblPr>
        <w:tblStyle w:val="MediumGrid3-Accent5"/>
        <w:tblW w:w="3469" w:type="pct"/>
        <w:tblLook w:val="06A0" w:firstRow="1" w:lastRow="0" w:firstColumn="1" w:lastColumn="0" w:noHBand="1" w:noVBand="1"/>
      </w:tblPr>
      <w:tblGrid>
        <w:gridCol w:w="509"/>
        <w:gridCol w:w="2184"/>
        <w:gridCol w:w="2045"/>
        <w:gridCol w:w="1535"/>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p>
          <w:p w:rsidR="000E4C0D" w:rsidRPr="000E4C0D" w:rsidRDefault="000E4C0D" w:rsidP="000E4C0D">
            <w:pPr>
              <w:rPr>
                <w:rFonts w:eastAsia="Times New Roman"/>
              </w:rPr>
            </w:pPr>
            <w:r w:rsidRPr="000E4C0D">
              <w:rPr>
                <w:rFonts w:eastAsia="Times New Roman"/>
              </w:rPr>
              <w:t>No.</w:t>
            </w:r>
          </w:p>
        </w:tc>
        <w:tc>
          <w:tcPr>
            <w:tcW w:w="1570" w:type="pct"/>
            <w:noWrap/>
            <w:hideMark/>
          </w:tcPr>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rPr>
            </w:pPr>
          </w:p>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Parliamentary Group</w:t>
            </w:r>
          </w:p>
        </w:tc>
        <w:tc>
          <w:tcPr>
            <w:tcW w:w="1464" w:type="pct"/>
            <w:noWrap/>
            <w:hideMark/>
          </w:tcPr>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rPr>
            </w:pPr>
          </w:p>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Beginning of mandate</w:t>
            </w:r>
          </w:p>
        </w:tc>
        <w:tc>
          <w:tcPr>
            <w:tcW w:w="1398" w:type="pct"/>
            <w:noWrap/>
            <w:hideMark/>
          </w:tcPr>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rPr>
            </w:pPr>
          </w:p>
          <w:p w:rsidR="000E4C0D" w:rsidRPr="000E4C0D" w:rsidRDefault="000E4C0D" w:rsidP="000E4C0D">
            <w:pPr>
              <w:cnfStyle w:val="100000000000" w:firstRow="1"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 xml:space="preserve">End of mandate </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1</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PG of PDK</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35</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36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2</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PG of LDK</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30</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33</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3</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PG of VV</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16</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16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4</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PG of AAK</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11</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8</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5</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PG of LS</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10</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11</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6</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PG of NISMA</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6</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7</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GP 6+</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6</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6</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 8</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No group (independent)</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6</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0E4C0D">
              <w:rPr>
                <w:rFonts w:eastAsia="Times New Roman"/>
              </w:rPr>
              <w:t>4</w:t>
            </w:r>
          </w:p>
        </w:tc>
      </w:tr>
      <w:tr w:rsidR="000E4C0D" w:rsidRPr="000E4C0D" w:rsidTr="000E4C0D">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0E4C0D" w:rsidRPr="000E4C0D" w:rsidRDefault="000E4C0D" w:rsidP="000E4C0D">
            <w:pPr>
              <w:rPr>
                <w:rFonts w:eastAsia="Times New Roman"/>
              </w:rPr>
            </w:pPr>
            <w:r w:rsidRPr="000E4C0D">
              <w:rPr>
                <w:rFonts w:eastAsia="Times New Roman"/>
              </w:rPr>
              <w:t> </w:t>
            </w:r>
          </w:p>
        </w:tc>
        <w:tc>
          <w:tcPr>
            <w:tcW w:w="1570" w:type="pct"/>
            <w:noWrap/>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eastAsia="Times New Roman"/>
                <w:b/>
              </w:rPr>
            </w:pPr>
            <w:r w:rsidRPr="000E4C0D">
              <w:rPr>
                <w:rFonts w:eastAsia="Times New Roman"/>
                <w:b/>
              </w:rPr>
              <w:t>Total</w:t>
            </w:r>
          </w:p>
        </w:tc>
        <w:tc>
          <w:tcPr>
            <w:tcW w:w="1464"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b/>
              </w:rPr>
            </w:pPr>
            <w:r w:rsidRPr="000E4C0D">
              <w:rPr>
                <w:rFonts w:eastAsia="Times New Roman"/>
                <w:b/>
              </w:rPr>
              <w:t>120</w:t>
            </w:r>
          </w:p>
        </w:tc>
        <w:tc>
          <w:tcPr>
            <w:tcW w:w="1398" w:type="pct"/>
            <w:noWrap/>
            <w:hideMark/>
          </w:tcPr>
          <w:p w:rsidR="000E4C0D" w:rsidRPr="000E4C0D" w:rsidRDefault="000E4C0D" w:rsidP="000E4C0D">
            <w:pPr>
              <w:jc w:val="right"/>
              <w:cnfStyle w:val="000000000000" w:firstRow="0" w:lastRow="0" w:firstColumn="0" w:lastColumn="0" w:oddVBand="0" w:evenVBand="0" w:oddHBand="0" w:evenHBand="0" w:firstRowFirstColumn="0" w:firstRowLastColumn="0" w:lastRowFirstColumn="0" w:lastRowLastColumn="0"/>
              <w:rPr>
                <w:rFonts w:eastAsia="Times New Roman"/>
                <w:b/>
              </w:rPr>
            </w:pPr>
            <w:r w:rsidRPr="000E4C0D">
              <w:rPr>
                <w:rFonts w:eastAsia="Times New Roman"/>
                <w:b/>
              </w:rPr>
              <w:t>120</w:t>
            </w:r>
          </w:p>
        </w:tc>
      </w:tr>
    </w:tbl>
    <w:p w:rsidR="000E4C0D" w:rsidRPr="000E4C0D" w:rsidRDefault="000E4C0D" w:rsidP="000E4C0D">
      <w:pPr>
        <w:keepNext/>
        <w:tabs>
          <w:tab w:val="left" w:pos="680"/>
        </w:tabs>
        <w:spacing w:before="240" w:after="60" w:line="240" w:lineRule="auto"/>
        <w:jc w:val="center"/>
        <w:outlineLvl w:val="1"/>
        <w:rPr>
          <w:rFonts w:ascii="Times New Roman" w:eastAsia="Times New Roman" w:hAnsi="Times New Roman" w:cs="Times New Roman"/>
          <w:b/>
          <w:color w:val="FF0000"/>
          <w:sz w:val="24"/>
          <w:szCs w:val="24"/>
        </w:rPr>
      </w:pPr>
      <w:r w:rsidRPr="000E4C0D">
        <w:rPr>
          <w:rFonts w:ascii="Times New Roman" w:eastAsia="Times New Roman" w:hAnsi="Times New Roman" w:cs="Times New Roman"/>
          <w:b/>
          <w:bCs/>
          <w:noProof/>
          <w:color w:val="FF0000"/>
          <w:sz w:val="24"/>
          <w:szCs w:val="24"/>
        </w:rPr>
        <w:drawing>
          <wp:inline distT="0" distB="0" distL="0" distR="0" wp14:anchorId="31E5C2B0" wp14:editId="566AA324">
            <wp:extent cx="5010150" cy="2571750"/>
            <wp:effectExtent l="0" t="0" r="0" b="0"/>
            <wp:docPr id="4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4C0D" w:rsidRPr="000E4C0D" w:rsidRDefault="000E4C0D" w:rsidP="000E4C0D">
      <w:pPr>
        <w:keepNext/>
        <w:tabs>
          <w:tab w:val="left" w:pos="680"/>
        </w:tabs>
        <w:spacing w:before="240" w:after="60" w:line="240" w:lineRule="auto"/>
        <w:jc w:val="both"/>
        <w:outlineLvl w:val="1"/>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MP’s structure by gender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The composition of the Assembly of Kosovo will be in compliance with the principles of gender equality, recognized based on international principles. The structure of MPs of the Assembly of Kosovo by gender is:</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ind w:firstLine="720"/>
        <w:jc w:val="both"/>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Males</w:t>
      </w:r>
      <w:r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sz w:val="24"/>
          <w:szCs w:val="24"/>
        </w:rPr>
        <w:tab/>
        <w:t>81 MPs or 67 % and</w:t>
      </w:r>
    </w:p>
    <w:p w:rsidR="000E4C0D" w:rsidRPr="000E4C0D" w:rsidRDefault="000E4C0D" w:rsidP="000E4C0D">
      <w:pPr>
        <w:spacing w:after="0" w:line="240" w:lineRule="auto"/>
        <w:ind w:firstLine="720"/>
        <w:jc w:val="both"/>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Females</w:t>
      </w:r>
      <w:r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sz w:val="24"/>
          <w:szCs w:val="24"/>
        </w:rPr>
        <w:tab/>
        <w:t>39 MPs or 33 %.</w:t>
      </w:r>
    </w:p>
    <w:p w:rsidR="000E4C0D" w:rsidRPr="000E4C0D" w:rsidRDefault="000E4C0D" w:rsidP="000E4C0D">
      <w:pPr>
        <w:spacing w:after="0" w:line="240" w:lineRule="auto"/>
        <w:rPr>
          <w:rFonts w:ascii="Times New Roman" w:eastAsia="Times New Roman" w:hAnsi="Times New Roman" w:cs="Times New Roman"/>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color w:val="FF0000"/>
          <w:sz w:val="24"/>
          <w:szCs w:val="24"/>
        </w:rPr>
      </w:pPr>
      <w:r w:rsidRPr="000E4C0D">
        <w:rPr>
          <w:rFonts w:ascii="Times New Roman" w:eastAsia="Times New Roman" w:hAnsi="Times New Roman" w:cs="Times New Roman"/>
          <w:bCs/>
          <w:noProof/>
          <w:color w:val="FF0000"/>
          <w:sz w:val="24"/>
          <w:szCs w:val="24"/>
        </w:rPr>
        <w:lastRenderedPageBreak/>
        <w:drawing>
          <wp:inline distT="0" distB="0" distL="0" distR="0" wp14:anchorId="540187AD" wp14:editId="59BECB64">
            <wp:extent cx="3867150" cy="2143125"/>
            <wp:effectExtent l="38100" t="38100" r="95250" b="85725"/>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E4C0D">
        <w:rPr>
          <w:rFonts w:ascii="Times New Roman" w:eastAsia="Times New Roman" w:hAnsi="Times New Roman" w:cs="Times New Roman"/>
          <w:color w:val="FF0000"/>
          <w:sz w:val="24"/>
          <w:szCs w:val="24"/>
        </w:rPr>
        <w:t xml:space="preserve"> </w:t>
      </w:r>
    </w:p>
    <w:p w:rsidR="000E4C0D" w:rsidRPr="000E4C0D" w:rsidRDefault="000E4C0D" w:rsidP="000E4C0D">
      <w:pPr>
        <w:spacing w:after="0" w:line="240" w:lineRule="auto"/>
        <w:jc w:val="center"/>
        <w:rPr>
          <w:rFonts w:ascii="Times New Roman" w:eastAsia="Times New Roman" w:hAnsi="Times New Roman" w:cs="Times New Roman"/>
          <w:b/>
          <w:color w:val="FF0000"/>
          <w:sz w:val="24"/>
          <w:szCs w:val="24"/>
        </w:rPr>
      </w:pPr>
    </w:p>
    <w:p w:rsidR="001D4D32" w:rsidRDefault="001D4D32" w:rsidP="000E4C0D">
      <w:pPr>
        <w:spacing w:after="0" w:line="240" w:lineRule="auto"/>
        <w:jc w:val="center"/>
        <w:rPr>
          <w:rFonts w:ascii="Times New Roman" w:eastAsia="MS Mincho" w:hAnsi="Times New Roman" w:cs="Times New Roman"/>
          <w:b/>
          <w:sz w:val="24"/>
          <w:szCs w:val="24"/>
        </w:rPr>
      </w:pPr>
    </w:p>
    <w:p w:rsidR="000E4C0D" w:rsidRPr="000E4C0D" w:rsidRDefault="000E4C0D" w:rsidP="000E4C0D">
      <w:pPr>
        <w:spacing w:after="0" w:line="240" w:lineRule="auto"/>
        <w:jc w:val="center"/>
        <w:rPr>
          <w:rFonts w:ascii="Times New Roman" w:eastAsia="MS Mincho" w:hAnsi="Times New Roman" w:cs="Times New Roman"/>
          <w:b/>
          <w:sz w:val="24"/>
          <w:szCs w:val="24"/>
        </w:rPr>
      </w:pPr>
      <w:r w:rsidRPr="000E4C0D">
        <w:rPr>
          <w:rFonts w:ascii="Times New Roman" w:eastAsia="MS Mincho" w:hAnsi="Times New Roman" w:cs="Times New Roman"/>
          <w:b/>
          <w:sz w:val="24"/>
          <w:szCs w:val="24"/>
        </w:rPr>
        <w:t xml:space="preserve">Constitution of Assembly’s Fifth Legislature and election of bodies and working bodies </w:t>
      </w:r>
    </w:p>
    <w:p w:rsidR="000E4C0D" w:rsidRPr="000E4C0D" w:rsidRDefault="000E4C0D" w:rsidP="000E4C0D">
      <w:pPr>
        <w:spacing w:after="0" w:line="240" w:lineRule="auto"/>
        <w:ind w:left="720"/>
        <w:jc w:val="both"/>
        <w:rPr>
          <w:rFonts w:ascii="Times New Roman" w:eastAsia="MS Mincho" w:hAnsi="Times New Roman" w:cs="Times New Roman"/>
          <w:sz w:val="24"/>
          <w:szCs w:val="24"/>
          <w:u w:val="single"/>
        </w:rPr>
      </w:pPr>
    </w:p>
    <w:p w:rsidR="000E4C0D" w:rsidRPr="000E4C0D" w:rsidRDefault="000E4C0D" w:rsidP="000E4C0D">
      <w:pPr>
        <w:numPr>
          <w:ilvl w:val="0"/>
          <w:numId w:val="15"/>
        </w:numPr>
        <w:autoSpaceDE w:val="0"/>
        <w:autoSpaceDN w:val="0"/>
        <w:adjustRightInd w:val="0"/>
        <w:spacing w:after="0" w:line="240" w:lineRule="auto"/>
        <w:jc w:val="both"/>
        <w:outlineLvl w:val="0"/>
        <w:rPr>
          <w:rFonts w:ascii="Times New Roman" w:eastAsia="MS Mincho" w:hAnsi="Times New Roman" w:cs="Times New Roman"/>
          <w:sz w:val="24"/>
          <w:szCs w:val="24"/>
        </w:rPr>
      </w:pPr>
      <w:r w:rsidRPr="000E4C0D">
        <w:rPr>
          <w:rFonts w:ascii="Times New Roman" w:eastAsia="MS Mincho" w:hAnsi="Times New Roman" w:cs="Times New Roman"/>
          <w:sz w:val="24"/>
          <w:szCs w:val="24"/>
        </w:rPr>
        <w:t xml:space="preserve">Fifth Legislature, was constituted on 8 December 2014; </w:t>
      </w:r>
    </w:p>
    <w:p w:rsidR="000E4C0D" w:rsidRPr="000E4C0D" w:rsidRDefault="000E4C0D" w:rsidP="000E4C0D">
      <w:pPr>
        <w:numPr>
          <w:ilvl w:val="0"/>
          <w:numId w:val="15"/>
        </w:numPr>
        <w:autoSpaceDE w:val="0"/>
        <w:autoSpaceDN w:val="0"/>
        <w:adjustRightInd w:val="0"/>
        <w:spacing w:after="0" w:line="240" w:lineRule="auto"/>
        <w:jc w:val="both"/>
        <w:outlineLvl w:val="0"/>
        <w:rPr>
          <w:rFonts w:ascii="Times New Roman" w:eastAsia="MS Mincho" w:hAnsi="Times New Roman" w:cs="Times New Roman"/>
          <w:sz w:val="24"/>
          <w:szCs w:val="24"/>
        </w:rPr>
      </w:pPr>
      <w:r w:rsidRPr="000E4C0D">
        <w:rPr>
          <w:rFonts w:ascii="Times New Roman" w:eastAsia="MS Mincho" w:hAnsi="Times New Roman" w:cs="Times New Roman"/>
          <w:sz w:val="24"/>
          <w:szCs w:val="24"/>
        </w:rPr>
        <w:t>Election of the President and Vice-Presidents of the Assembly, was done on 8 December 2014;</w:t>
      </w:r>
    </w:p>
    <w:p w:rsidR="000E4C0D" w:rsidRPr="000E4C0D" w:rsidRDefault="000E4C0D" w:rsidP="000E4C0D">
      <w:pPr>
        <w:numPr>
          <w:ilvl w:val="0"/>
          <w:numId w:val="15"/>
        </w:numPr>
        <w:autoSpaceDE w:val="0"/>
        <w:autoSpaceDN w:val="0"/>
        <w:adjustRightInd w:val="0"/>
        <w:spacing w:after="0" w:line="240" w:lineRule="auto"/>
        <w:jc w:val="both"/>
        <w:outlineLvl w:val="0"/>
        <w:rPr>
          <w:rFonts w:ascii="Times New Roman" w:eastAsia="MS Mincho" w:hAnsi="Times New Roman" w:cs="Times New Roman"/>
          <w:sz w:val="24"/>
          <w:szCs w:val="24"/>
        </w:rPr>
      </w:pPr>
      <w:r w:rsidRPr="000E4C0D">
        <w:rPr>
          <w:rFonts w:ascii="Times New Roman" w:eastAsia="MS Mincho" w:hAnsi="Times New Roman" w:cs="Times New Roman"/>
          <w:sz w:val="24"/>
          <w:szCs w:val="24"/>
        </w:rPr>
        <w:t>Government of the Republic of Kosovo was elected on 9 December 2014;</w:t>
      </w:r>
    </w:p>
    <w:p w:rsidR="000E4C0D" w:rsidRPr="000E4C0D" w:rsidRDefault="000E4C0D" w:rsidP="000E4C0D">
      <w:pPr>
        <w:numPr>
          <w:ilvl w:val="0"/>
          <w:numId w:val="15"/>
        </w:numPr>
        <w:autoSpaceDE w:val="0"/>
        <w:autoSpaceDN w:val="0"/>
        <w:adjustRightInd w:val="0"/>
        <w:spacing w:after="0" w:line="240" w:lineRule="auto"/>
        <w:jc w:val="both"/>
        <w:outlineLvl w:val="0"/>
        <w:rPr>
          <w:rFonts w:ascii="Times New Roman" w:eastAsia="MS Mincho" w:hAnsi="Times New Roman" w:cs="Times New Roman"/>
          <w:sz w:val="24"/>
          <w:szCs w:val="24"/>
        </w:rPr>
      </w:pPr>
      <w:r w:rsidRPr="000E4C0D">
        <w:rPr>
          <w:rFonts w:ascii="Times New Roman" w:eastAsia="MS Mincho" w:hAnsi="Times New Roman" w:cs="Times New Roman"/>
          <w:sz w:val="24"/>
          <w:szCs w:val="24"/>
        </w:rPr>
        <w:t>Parliamentary Committees: 14 committees were formed on 18 December 2014;</w:t>
      </w:r>
    </w:p>
    <w:p w:rsidR="000E4C0D" w:rsidRPr="000E4C0D" w:rsidRDefault="000E4C0D" w:rsidP="000E4C0D">
      <w:pPr>
        <w:numPr>
          <w:ilvl w:val="0"/>
          <w:numId w:val="15"/>
        </w:numPr>
        <w:autoSpaceDE w:val="0"/>
        <w:autoSpaceDN w:val="0"/>
        <w:adjustRightInd w:val="0"/>
        <w:spacing w:after="0" w:line="240" w:lineRule="auto"/>
        <w:jc w:val="both"/>
        <w:outlineLvl w:val="0"/>
        <w:rPr>
          <w:rFonts w:ascii="Times New Roman" w:eastAsia="MS Mincho" w:hAnsi="Times New Roman" w:cs="Times New Roman"/>
          <w:sz w:val="24"/>
          <w:szCs w:val="24"/>
        </w:rPr>
      </w:pPr>
      <w:r w:rsidRPr="000E4C0D">
        <w:rPr>
          <w:rFonts w:ascii="Times New Roman" w:eastAsia="MS Mincho" w:hAnsi="Times New Roman" w:cs="Times New Roman"/>
          <w:sz w:val="24"/>
          <w:szCs w:val="24"/>
        </w:rPr>
        <w:t>President of the Republic of Kosovo was elected on 26 February 2016;</w:t>
      </w:r>
    </w:p>
    <w:p w:rsidR="000E4C0D" w:rsidRPr="000E4C0D" w:rsidRDefault="000E4C0D" w:rsidP="000E4C0D">
      <w:pPr>
        <w:numPr>
          <w:ilvl w:val="0"/>
          <w:numId w:val="15"/>
        </w:numPr>
        <w:autoSpaceDE w:val="0"/>
        <w:autoSpaceDN w:val="0"/>
        <w:adjustRightInd w:val="0"/>
        <w:spacing w:after="0" w:line="240" w:lineRule="auto"/>
        <w:jc w:val="both"/>
        <w:outlineLvl w:val="0"/>
        <w:rPr>
          <w:rFonts w:ascii="Times New Roman" w:eastAsia="MS Mincho" w:hAnsi="Times New Roman" w:cs="Times New Roman"/>
          <w:sz w:val="24"/>
          <w:szCs w:val="24"/>
        </w:rPr>
      </w:pPr>
      <w:r w:rsidRPr="000E4C0D">
        <w:rPr>
          <w:rFonts w:ascii="Times New Roman" w:eastAsia="MS Mincho" w:hAnsi="Times New Roman" w:cs="Times New Roman"/>
          <w:sz w:val="24"/>
          <w:szCs w:val="24"/>
        </w:rPr>
        <w:t>Parliamentary Committee for Stabilization and Association, was formed on 18 March 2016.</w:t>
      </w:r>
    </w:p>
    <w:p w:rsidR="000E4C0D" w:rsidRPr="000E4C0D" w:rsidRDefault="000E4C0D" w:rsidP="000E4C0D">
      <w:pPr>
        <w:tabs>
          <w:tab w:val="center" w:pos="4320"/>
        </w:tabs>
        <w:spacing w:after="0" w:line="240" w:lineRule="auto"/>
        <w:ind w:left="360"/>
        <w:rPr>
          <w:rFonts w:ascii="Times New Roman" w:eastAsia="MS Mincho" w:hAnsi="Times New Roman" w:cs="Times New Roman"/>
          <w:b/>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ASSEMBLY SESSIONS</w:t>
      </w:r>
    </w:p>
    <w:p w:rsidR="000E4C0D" w:rsidRPr="000E4C0D" w:rsidRDefault="000E4C0D" w:rsidP="000E4C0D">
      <w:pPr>
        <w:spacing w:after="0" w:line="240" w:lineRule="auto"/>
        <w:jc w:val="center"/>
        <w:rPr>
          <w:rFonts w:ascii="Times New Roman" w:eastAsia="Times New Roman" w:hAnsi="Times New Roman" w:cs="Times New Roman"/>
          <w:b/>
          <w:sz w:val="24"/>
          <w:szCs w:val="24"/>
        </w:rPr>
      </w:pPr>
    </w:p>
    <w:p w:rsidR="000E4C0D" w:rsidRPr="000E4C0D" w:rsidRDefault="000E4C0D" w:rsidP="000E4C0D">
      <w:pPr>
        <w:jc w:val="both"/>
        <w:rPr>
          <w:rFonts w:ascii="Times New Roman" w:eastAsia="Times New Roman" w:hAnsi="Times New Roman" w:cs="Times New Roman"/>
          <w:sz w:val="24"/>
          <w:szCs w:val="30"/>
        </w:rPr>
      </w:pPr>
      <w:r w:rsidRPr="000E4C0D">
        <w:rPr>
          <w:rFonts w:ascii="Times New Roman" w:eastAsia="Times New Roman" w:hAnsi="Times New Roman" w:cs="Times New Roman"/>
          <w:sz w:val="24"/>
          <w:szCs w:val="30"/>
        </w:rPr>
        <w:t>The Assembly of Kosovo conducts its annual work in two sessions, the spring and the fall session:</w:t>
      </w: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1D4D32">
      <w:pPr>
        <w:numPr>
          <w:ilvl w:val="0"/>
          <w:numId w:val="4"/>
        </w:numPr>
        <w:autoSpaceDE w:val="0"/>
        <w:autoSpaceDN w:val="0"/>
        <w:adjustRightInd w:val="0"/>
        <w:spacing w:after="0" w:line="240" w:lineRule="auto"/>
        <w:outlineLvl w:val="0"/>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 xml:space="preserve">Spring session </w:t>
      </w:r>
      <w:r w:rsidRPr="000E4C0D">
        <w:rPr>
          <w:rFonts w:ascii="Times New Roman" w:eastAsia="Times New Roman" w:hAnsi="Times New Roman" w:cs="Times New Roman"/>
          <w:sz w:val="24"/>
          <w:szCs w:val="24"/>
        </w:rPr>
        <w:t xml:space="preserve">of the Assembly work begins on the third Monday of January; </w:t>
      </w:r>
    </w:p>
    <w:p w:rsidR="000E4C0D" w:rsidRPr="000E4C0D" w:rsidRDefault="000E4C0D" w:rsidP="001D4D32">
      <w:pPr>
        <w:numPr>
          <w:ilvl w:val="0"/>
          <w:numId w:val="4"/>
        </w:numPr>
        <w:autoSpaceDE w:val="0"/>
        <w:autoSpaceDN w:val="0"/>
        <w:adjustRightInd w:val="0"/>
        <w:spacing w:after="0" w:line="240" w:lineRule="auto"/>
        <w:outlineLvl w:val="0"/>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 xml:space="preserve">Fall session </w:t>
      </w:r>
      <w:r w:rsidRPr="000E4C0D">
        <w:rPr>
          <w:rFonts w:ascii="Times New Roman" w:eastAsia="Times New Roman" w:hAnsi="Times New Roman" w:cs="Times New Roman"/>
          <w:sz w:val="24"/>
          <w:szCs w:val="24"/>
        </w:rPr>
        <w:t xml:space="preserve">begins on the second Monday of September. </w:t>
      </w:r>
    </w:p>
    <w:p w:rsidR="000E4C0D" w:rsidRPr="000E4C0D" w:rsidRDefault="000E4C0D" w:rsidP="000E4C0D">
      <w:pPr>
        <w:keepNext/>
        <w:tabs>
          <w:tab w:val="left" w:pos="0"/>
        </w:tabs>
        <w:spacing w:before="240" w:after="60" w:line="240" w:lineRule="auto"/>
        <w:jc w:val="both"/>
        <w:outlineLvl w:val="1"/>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 xml:space="preserve">First Constitutive Session of the Assembly </w:t>
      </w:r>
      <w:r w:rsidRPr="000E4C0D">
        <w:rPr>
          <w:rFonts w:ascii="Times New Roman" w:eastAsia="Times New Roman" w:hAnsi="Times New Roman" w:cs="Times New Roman"/>
          <w:sz w:val="24"/>
          <w:szCs w:val="24"/>
        </w:rPr>
        <w:t xml:space="preserve">was held on 8 December 2014. </w:t>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color w:val="FF0000"/>
          <w:sz w:val="24"/>
          <w:szCs w:val="24"/>
        </w:rPr>
      </w:pPr>
      <w:bookmarkStart w:id="3" w:name="_Toc1535561"/>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Cs/>
          <w:i/>
          <w:color w:val="FF0000"/>
          <w:sz w:val="24"/>
          <w:szCs w:val="24"/>
        </w:rPr>
      </w:pPr>
      <w:r w:rsidRPr="000E4C0D">
        <w:rPr>
          <w:rFonts w:ascii="Times New Roman" w:eastAsia="Calibri" w:hAnsi="Times New Roman" w:cs="Times New Roman"/>
          <w:bCs/>
          <w:i/>
          <w:noProof/>
          <w:color w:val="FF0000"/>
          <w:sz w:val="24"/>
          <w:szCs w:val="24"/>
        </w:rPr>
        <w:lastRenderedPageBreak/>
        <w:drawing>
          <wp:inline distT="0" distB="0" distL="0" distR="0" wp14:anchorId="078DA97A" wp14:editId="60AB613E">
            <wp:extent cx="4980609" cy="2647950"/>
            <wp:effectExtent l="76200" t="76200" r="106045" b="114300"/>
            <wp:docPr id="42" name="Picture 1" descr="10.05.2017-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05.2017- 1.jpg"/>
                    <pic:cNvPicPr/>
                  </pic:nvPicPr>
                  <pic:blipFill>
                    <a:blip r:embed="rId18" cstate="print"/>
                    <a:stretch>
                      <a:fillRect/>
                    </a:stretch>
                  </pic:blipFill>
                  <pic:spPr>
                    <a:xfrm>
                      <a:off x="0" y="0"/>
                      <a:ext cx="4998220" cy="2657313"/>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a:scene3d>
                      <a:camera prst="orthographicFront"/>
                      <a:lightRig rig="threePt" dir="t"/>
                    </a:scene3d>
                    <a:sp3d>
                      <a:bevelT/>
                      <a:bevelB prst="angle"/>
                    </a:sp3d>
                  </pic:spPr>
                </pic:pic>
              </a:graphicData>
            </a:graphic>
          </wp:inline>
        </w:drawing>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Cs/>
          <w:i/>
          <w:sz w:val="24"/>
          <w:szCs w:val="24"/>
        </w:rPr>
      </w:pPr>
      <w:r w:rsidRPr="000E4C0D">
        <w:rPr>
          <w:rFonts w:ascii="Times New Roman" w:eastAsia="Calibri" w:hAnsi="Times New Roman" w:cs="Times New Roman"/>
          <w:bCs/>
          <w:i/>
          <w:sz w:val="24"/>
          <w:szCs w:val="24"/>
        </w:rPr>
        <w:t>View of a regular plenary session</w:t>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Cs/>
          <w:i/>
          <w:sz w:val="24"/>
          <w:szCs w:val="24"/>
        </w:rPr>
      </w:pPr>
    </w:p>
    <w:p w:rsidR="000E4C0D" w:rsidRPr="000E4C0D" w:rsidRDefault="000E4C0D" w:rsidP="000E4C0D">
      <w:pPr>
        <w:spacing w:after="200" w:line="276" w:lineRule="auto"/>
        <w:ind w:left="720"/>
        <w:contextualSpacing/>
        <w:jc w:val="center"/>
        <w:rPr>
          <w:rFonts w:ascii="Times New Roman" w:eastAsia="Calibri" w:hAnsi="Times New Roman" w:cs="Times New Roman"/>
          <w:b/>
          <w:sz w:val="24"/>
        </w:rPr>
      </w:pPr>
    </w:p>
    <w:p w:rsidR="000E4C0D" w:rsidRDefault="000E4C0D" w:rsidP="000E4C0D">
      <w:pPr>
        <w:spacing w:after="200" w:line="276" w:lineRule="auto"/>
        <w:ind w:left="720"/>
        <w:contextualSpacing/>
        <w:jc w:val="center"/>
        <w:rPr>
          <w:rFonts w:ascii="Times New Roman" w:eastAsia="Calibri" w:hAnsi="Times New Roman" w:cs="Times New Roman"/>
          <w:b/>
          <w:sz w:val="24"/>
        </w:rPr>
      </w:pPr>
      <w:r w:rsidRPr="000E4C0D">
        <w:rPr>
          <w:rFonts w:ascii="Times New Roman" w:eastAsia="Calibri" w:hAnsi="Times New Roman" w:cs="Times New Roman"/>
          <w:b/>
          <w:sz w:val="24"/>
        </w:rPr>
        <w:t xml:space="preserve">Draft laws, adopted laws and other acts </w:t>
      </w:r>
    </w:p>
    <w:p w:rsidR="001D4D32" w:rsidRPr="000E4C0D" w:rsidRDefault="001D4D32" w:rsidP="000E4C0D">
      <w:pPr>
        <w:spacing w:after="200" w:line="276" w:lineRule="auto"/>
        <w:ind w:left="720"/>
        <w:contextualSpacing/>
        <w:jc w:val="center"/>
        <w:rPr>
          <w:rFonts w:ascii="Times New Roman" w:eastAsia="Calibri" w:hAnsi="Times New Roman" w:cs="Times New Roman"/>
          <w:b/>
          <w:bCs/>
          <w:sz w:val="24"/>
        </w:rPr>
      </w:pPr>
    </w:p>
    <w:bookmarkEnd w:id="3"/>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During the V</w:t>
      </w:r>
      <w:r w:rsidRPr="000E4C0D">
        <w:rPr>
          <w:rFonts w:ascii="Times New Roman" w:eastAsia="Times New Roman" w:hAnsi="Times New Roman" w:cs="Times New Roman"/>
          <w:sz w:val="24"/>
          <w:szCs w:val="24"/>
          <w:vertAlign w:val="superscript"/>
        </w:rPr>
        <w:t>th</w:t>
      </w:r>
      <w:r w:rsidRPr="000E4C0D">
        <w:rPr>
          <w:rFonts w:ascii="Times New Roman" w:eastAsia="Times New Roman" w:hAnsi="Times New Roman" w:cs="Times New Roman"/>
          <w:sz w:val="24"/>
          <w:szCs w:val="24"/>
        </w:rPr>
        <w:t xml:space="preserve"> Legislature (2014-2017), the Assembly of the Republic of Kosovo held 99 plenary sessions, during which two amendments in the Constitution of the Republic of Kosovo were proceeded and adopted (amendment no. 24 and amendment no. 25), 162 draft laws, whereas 115 laws were adopted, out of which 25 International Agreements  ratified with Law; 10 drafts laws were withdrawn by the Government, 6 draft laws were nod adopted by the Assembly, 2 draft laws were returned to the Government by the Assembly, 580 parliamentary questions were made, 8 interpellations were held, as well as 15 parliamentary debates.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MS Mincho" w:hAnsi="Times New Roman" w:cs="Times New Roman"/>
          <w:b/>
          <w:sz w:val="24"/>
          <w:szCs w:val="24"/>
        </w:rPr>
      </w:pPr>
    </w:p>
    <w:p w:rsidR="000E4C0D" w:rsidRPr="000E4C0D" w:rsidRDefault="000E4C0D" w:rsidP="000E4C0D">
      <w:pPr>
        <w:spacing w:after="0" w:line="240" w:lineRule="auto"/>
        <w:jc w:val="both"/>
        <w:rPr>
          <w:rFonts w:ascii="Times New Roman" w:eastAsia="MS Mincho" w:hAnsi="Times New Roman" w:cs="Times New Roman"/>
          <w:sz w:val="24"/>
          <w:szCs w:val="24"/>
        </w:rPr>
      </w:pPr>
      <w:r w:rsidRPr="000E4C0D">
        <w:rPr>
          <w:rFonts w:ascii="Times New Roman" w:eastAsia="MS Mincho" w:hAnsi="Times New Roman" w:cs="Times New Roman"/>
          <w:b/>
          <w:sz w:val="24"/>
          <w:szCs w:val="24"/>
        </w:rPr>
        <w:t>Activities of the Presidency and Plenary Session during the V Legislature in a table form</w:t>
      </w:r>
      <w:r w:rsidRPr="000E4C0D">
        <w:rPr>
          <w:rFonts w:ascii="Times New Roman" w:eastAsia="MS Mincho" w:hAnsi="Times New Roman" w:cs="Times New Roman"/>
          <w:sz w:val="24"/>
          <w:szCs w:val="24"/>
        </w:rPr>
        <w:t>:</w:t>
      </w:r>
    </w:p>
    <w:p w:rsidR="000E4C0D" w:rsidRPr="000E4C0D" w:rsidRDefault="000E4C0D" w:rsidP="000E4C0D">
      <w:pPr>
        <w:spacing w:after="0" w:line="240" w:lineRule="auto"/>
        <w:jc w:val="both"/>
        <w:rPr>
          <w:rFonts w:ascii="Times New Roman" w:eastAsia="MS Mincho" w:hAnsi="Times New Roman" w:cs="Times New Roman"/>
          <w:color w:val="FF0000"/>
          <w:sz w:val="24"/>
          <w:szCs w:val="24"/>
        </w:rPr>
      </w:pPr>
    </w:p>
    <w:tbl>
      <w:tblPr>
        <w:tblStyle w:val="MediumGrid3-Accent5"/>
        <w:tblW w:w="0" w:type="auto"/>
        <w:jc w:val="center"/>
        <w:tblLook w:val="06A0" w:firstRow="1" w:lastRow="0" w:firstColumn="1" w:lastColumn="0" w:noHBand="1" w:noVBand="1"/>
      </w:tblPr>
      <w:tblGrid>
        <w:gridCol w:w="1723"/>
        <w:gridCol w:w="1345"/>
        <w:gridCol w:w="1439"/>
        <w:gridCol w:w="1277"/>
        <w:gridCol w:w="1196"/>
        <w:gridCol w:w="1460"/>
      </w:tblGrid>
      <w:tr w:rsidR="000E4C0D" w:rsidRPr="000E4C0D" w:rsidTr="000E4C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jc w:val="center"/>
              <w:rPr>
                <w:rFonts w:ascii="Times New Roman" w:eastAsia="MS Mincho" w:hAnsi="Times New Roman"/>
              </w:rPr>
            </w:pPr>
          </w:p>
          <w:p w:rsidR="000E4C0D" w:rsidRPr="000E4C0D" w:rsidRDefault="000E4C0D" w:rsidP="000E4C0D">
            <w:pPr>
              <w:jc w:val="center"/>
              <w:rPr>
                <w:rFonts w:ascii="Times New Roman" w:eastAsia="MS Mincho" w:hAnsi="Times New Roman"/>
                <w:color w:val="FF0000"/>
              </w:rPr>
            </w:pPr>
            <w:r w:rsidRPr="000E4C0D">
              <w:rPr>
                <w:rFonts w:ascii="Times New Roman" w:eastAsia="MS Mincho" w:hAnsi="Times New Roman"/>
              </w:rPr>
              <w:t>Activity:</w:t>
            </w:r>
          </w:p>
        </w:tc>
        <w:tc>
          <w:tcPr>
            <w:tcW w:w="1426"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2014</w:t>
            </w:r>
          </w:p>
        </w:tc>
        <w:tc>
          <w:tcPr>
            <w:tcW w:w="153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2015</w:t>
            </w:r>
          </w:p>
        </w:tc>
        <w:tc>
          <w:tcPr>
            <w:tcW w:w="135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2016</w:t>
            </w:r>
          </w:p>
        </w:tc>
        <w:tc>
          <w:tcPr>
            <w:tcW w:w="126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2017</w:t>
            </w:r>
          </w:p>
        </w:tc>
        <w:tc>
          <w:tcPr>
            <w:tcW w:w="1548"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Total</w:t>
            </w: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rPr>
            </w:pP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Regular plenary sessions</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5</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49</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34</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6</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93</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Solemn sessions</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6</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Meetings of the Presidency of the Assembly</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5</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45</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29</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11</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90</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Decisions from plenary sessions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211</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197</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53</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471</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Presidency decisions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221</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247</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147</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617</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Presidency conclusions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38</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26</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23</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88</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lastRenderedPageBreak/>
              <w:t xml:space="preserve">Proceeded draft laws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77</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61</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22</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162</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Adopted laws</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46</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52</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16</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90</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Parliamentary questions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297</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196</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77</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580</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Interpellations</w:t>
            </w:r>
          </w:p>
          <w:p w:rsidR="000E4C0D" w:rsidRPr="000E4C0D" w:rsidRDefault="000E4C0D" w:rsidP="000E4C0D">
            <w:pPr>
              <w:rPr>
                <w:rFonts w:ascii="Times New Roman" w:eastAsia="MS Mincho" w:hAnsi="Times New Roman"/>
              </w:rPr>
            </w:pP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3</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3</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8</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Parliamentary debates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7</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6</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17</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Oversight of law implementation</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6</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9</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19</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Reports of Independent Bodies</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20</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21</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42</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Adopted resolutions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3</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4</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11</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Adopted declarations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3</w:t>
            </w:r>
          </w:p>
        </w:tc>
      </w:tr>
      <w:tr w:rsidR="000E4C0D" w:rsidRPr="000E4C0D" w:rsidTr="000E4C0D">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0E4C0D" w:rsidRPr="000E4C0D" w:rsidRDefault="000E4C0D" w:rsidP="000E4C0D">
            <w:pPr>
              <w:rPr>
                <w:rFonts w:ascii="Times New Roman" w:eastAsia="MS Mincho" w:hAnsi="Times New Roman"/>
              </w:rPr>
            </w:pPr>
            <w:r w:rsidRPr="000E4C0D">
              <w:rPr>
                <w:rFonts w:ascii="Times New Roman" w:eastAsia="MS Mincho" w:hAnsi="Times New Roman"/>
              </w:rPr>
              <w:t xml:space="preserve">Ratified international agreements </w:t>
            </w:r>
          </w:p>
        </w:tc>
        <w:tc>
          <w:tcPr>
            <w:tcW w:w="142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0</w:t>
            </w:r>
          </w:p>
        </w:tc>
        <w:tc>
          <w:tcPr>
            <w:tcW w:w="153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6</w:t>
            </w:r>
          </w:p>
        </w:tc>
        <w:tc>
          <w:tcPr>
            <w:tcW w:w="135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11</w:t>
            </w:r>
          </w:p>
        </w:tc>
        <w:tc>
          <w:tcPr>
            <w:tcW w:w="126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8</w:t>
            </w:r>
          </w:p>
        </w:tc>
        <w:tc>
          <w:tcPr>
            <w:tcW w:w="154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rPr>
            </w:pPr>
            <w:r w:rsidRPr="000E4C0D">
              <w:rPr>
                <w:rFonts w:ascii="Times New Roman" w:eastAsia="MS Mincho" w:hAnsi="Times New Roman"/>
              </w:rPr>
              <w:t>25</w:t>
            </w:r>
          </w:p>
        </w:tc>
      </w:tr>
    </w:tbl>
    <w:p w:rsidR="000E4C0D" w:rsidRPr="000E4C0D" w:rsidRDefault="000E4C0D" w:rsidP="000E4C0D">
      <w:pPr>
        <w:spacing w:after="0" w:line="240" w:lineRule="auto"/>
        <w:jc w:val="both"/>
        <w:rPr>
          <w:rFonts w:ascii="Times New Roman" w:eastAsia="MS Mincho"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a. List of laws adopted in the Assembly of Kosovo in Fifth Legislature:</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Year 2014:</w:t>
      </w:r>
    </w:p>
    <w:p w:rsidR="000E4C0D" w:rsidRPr="000E4C0D" w:rsidRDefault="000E4C0D" w:rsidP="000E4C0D">
      <w:pPr>
        <w:autoSpaceDE w:val="0"/>
        <w:autoSpaceDN w:val="0"/>
        <w:adjustRightInd w:val="0"/>
        <w:spacing w:after="0" w:line="240" w:lineRule="auto"/>
        <w:ind w:firstLine="720"/>
        <w:jc w:val="center"/>
        <w:outlineLvl w:val="0"/>
        <w:rPr>
          <w:rFonts w:ascii="Times New Roman" w:eastAsia="Calibri" w:hAnsi="Times New Roman" w:cs="Times New Roman"/>
          <w:bCs/>
          <w:sz w:val="24"/>
          <w:szCs w:val="24"/>
        </w:rPr>
      </w:pP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no.05/L-001 on the Budget of Kosovo for the year 2015.</w:t>
      </w:r>
    </w:p>
    <w:p w:rsidR="000E4C0D" w:rsidRPr="000E4C0D" w:rsidRDefault="000E4C0D" w:rsidP="000E4C0D">
      <w:pPr>
        <w:autoSpaceDE w:val="0"/>
        <w:autoSpaceDN w:val="0"/>
        <w:adjustRightInd w:val="0"/>
        <w:spacing w:after="0" w:line="240" w:lineRule="auto"/>
        <w:ind w:left="720"/>
        <w:jc w:val="center"/>
        <w:outlineLvl w:val="0"/>
        <w:rPr>
          <w:rFonts w:ascii="Times New Roman" w:eastAsia="Calibri" w:hAnsi="Times New Roman" w:cs="Times New Roman"/>
          <w:b/>
          <w:bCs/>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Year 2015:</w:t>
      </w: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p>
    <w:p w:rsidR="000E4C0D" w:rsidRPr="000E4C0D" w:rsidRDefault="000E4C0D" w:rsidP="000E4C0D">
      <w:pPr>
        <w:autoSpaceDE w:val="0"/>
        <w:autoSpaceDN w:val="0"/>
        <w:adjustRightInd w:val="0"/>
        <w:spacing w:after="0" w:line="240" w:lineRule="auto"/>
        <w:ind w:left="900" w:hanging="720"/>
        <w:outlineLvl w:val="0"/>
        <w:rPr>
          <w:rFonts w:ascii="Times New Roman" w:eastAsia="Calibri" w:hAnsi="Times New Roman" w:cs="Times New Roman"/>
          <w:b/>
          <w:bCs/>
          <w:sz w:val="24"/>
          <w:szCs w:val="24"/>
        </w:rPr>
      </w:pPr>
      <w:r w:rsidRPr="000E4C0D">
        <w:rPr>
          <w:rFonts w:ascii="Times New Roman" w:eastAsia="Calibri" w:hAnsi="Times New Roman" w:cs="Times New Roman"/>
          <w:sz w:val="24"/>
          <w:szCs w:val="24"/>
        </w:rPr>
        <w:t>1.      Amendment no. 24 to the Constitution of the Republic of Kosovo,</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no.05/L-008 on amending and supplementing the law no. 04/L-035 on Reorganization of certain Enterprises and their Assets,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no.05/L-002 on Prohibition of Joining the Armed Conflicts outside State Territory,</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no.05/L-011 on ratification of Financing Agreement between the Republic of Kosovo and International Development Association regarding the Project on Energy Efficiency and Renewable Energy,</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no.05/L-012 on ratification of the Financing Agreement between the Republic of Kosovo and International Development Association for the Health Reform Project,</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no.05/L-009 on amending and supplementing the law  no.03/L-087 on Public Enterprises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no.05/L-003 on Electronic Supervision of Persons whose Movement is Limited by the Decision of the Court,</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no.05/L-013 on Ratification of the Agreement between the Government of the Republic of Kosovo and Government of United States of America to improve compliance of tax regulations at the international level and implementation of FATCA regulations,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no.05/L-019 on Ombudsperson,</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no.05/L-020 on Gender Equality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lastRenderedPageBreak/>
        <w:t>Law no.05/L-021 on Protection from Discrimination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no.05/L-030 on Interception of Electronic Communications,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no.05/L-032 on amending and supplementing the law no.03/L-199 on Courts,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no.05/L-033 on amending and supplementing the law no.03/L-223 on the Kosovo Judicial Council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no.05/L-034 on amending and supplementing the law no.03/L-225 on State Prosecutor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no.05/L-035 on amending and supplementing the law no.03/L-224 on Kosovo Prosecutorial Council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no.05/L-036 on Crime Victim Compensation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no.05/L-046 on amending and supplementing the law no.05/L-001 on the Budget of Kosovo for the year  2015,</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no.05/L-043 on Public Debt Forgiveness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no.05/L-028 on Personal Income Tax,</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no.05/L-029 on Corporate Income Tax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no.05/L-037 on Value Added Tax,</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no.05/L-022 on Weapons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no.05/L-017 on amending and supplementing the law  no.03/L-246 on Weapons, Ammunition, and Relevant Security Equipment for Authorized State Security Institutions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no.05/L-027 on Digitalization of Terrestrial Broadcasting Transmissions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no.05/L-039 on amending and supplementing the law no.04/L-029 on Patents,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no.05/L-040 on amending and supplementing the law  no.04/L-026 on Trademarks,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no.05/L-053 on Specialist Chambers and Specialist Prosecutor’s Office,</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Law no.05/L-054 on Legal Protection and Financial Support for </w:t>
      </w:r>
      <w:r w:rsidR="00901A11" w:rsidRPr="000E4C0D">
        <w:rPr>
          <w:rFonts w:ascii="Times New Roman" w:eastAsia="Times New Roman" w:hAnsi="Times New Roman" w:cs="Times New Roman"/>
          <w:sz w:val="24"/>
          <w:szCs w:val="24"/>
        </w:rPr>
        <w:t>Potentially</w:t>
      </w:r>
      <w:r w:rsidRPr="000E4C0D">
        <w:rPr>
          <w:rFonts w:ascii="Times New Roman" w:eastAsia="Times New Roman" w:hAnsi="Times New Roman" w:cs="Times New Roman"/>
          <w:sz w:val="24"/>
          <w:szCs w:val="24"/>
        </w:rPr>
        <w:t xml:space="preserve"> Accused Persons in Trials in the Specialist Chambers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no.05/L-023 on Protection of Breastfeeding,</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no.05/L-025 on Mental Health,</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no.05/L-069 on ratification of Stabilization and Association Agreement between Kosovo and the European Union and the European Atomic Energy Community,</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no.05/L-015 on Identity Cards,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no.05/L-045 on Insurances,</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no.05/L-056 on ratification of the Bilateral Agreement between the Government of the Republic of Kosovo and the Government of the Grand-Dutchy of Luxemburg on the Development Cooperation Project “KSV/018: Institutional and technical support for the water supply system in Mitrovica region”,</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no.05/L-059 on ratification of the Bilateral Agreement between the Government of the Republic of Kosovo and the Government of the Grand-Dutchy of Luxemburg on the Development Cooperation Project „KSV/017: Health Support Programme in Kosovo (phase II)“,</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no.05/L-018 on State Matura Exam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no.05/L-038 on Kosovo Academy of Sciences and Arts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no.05/L-042 on Regulation of Water Services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no.05/L-051 on Geographical Indications and Designations of Origin,</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no.05/L-052 on Thermal Energy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lastRenderedPageBreak/>
        <w:t>Law no.05/L-057 on the Establishment of the Kosovo Credit Guarantee Fund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no.05/L-058 on Industrial Design  ,</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no.05/L-063 on amending and supplementing the law no.03/L-048 on Public Financial Management and Accountability , amended and supplemented with the law no.03/L-221 and no. 04/L-116 and law no. 04/L-194,</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no.05/L-068 on amending and supplementing the law no.04/L-042 on Public Procurement in the Republic of Kosovo, amended and supplemented with the law no. 04/L-237,</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no.05/L-071 on the Budget of Kosovo for the year 2016</w:t>
      </w:r>
    </w:p>
    <w:p w:rsidR="000E4C0D" w:rsidRPr="000E4C0D" w:rsidRDefault="000E4C0D" w:rsidP="000E4C0D">
      <w:pPr>
        <w:numPr>
          <w:ilvl w:val="0"/>
          <w:numId w:val="8"/>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no.05/L-080 on amending and supplementing the law no.04/L-034on the Privatization Agency in Kosovo, amended and supplemented with the law no.04/L-115,</w:t>
      </w:r>
    </w:p>
    <w:p w:rsidR="000E4C0D" w:rsidRPr="000E4C0D" w:rsidRDefault="000E4C0D" w:rsidP="000E4C0D">
      <w:pPr>
        <w:spacing w:after="0" w:line="240" w:lineRule="auto"/>
        <w:ind w:left="720"/>
        <w:jc w:val="both"/>
        <w:rPr>
          <w:rFonts w:ascii="Times New Roman" w:eastAsia="Times New Roman" w:hAnsi="Times New Roman" w:cs="Times New Roman"/>
          <w:sz w:val="24"/>
          <w:szCs w:val="24"/>
        </w:rPr>
      </w:pPr>
    </w:p>
    <w:p w:rsidR="000E4C0D" w:rsidRPr="000E4C0D" w:rsidRDefault="000E4C0D" w:rsidP="000E4C0D">
      <w:pPr>
        <w:spacing w:after="0" w:line="240" w:lineRule="auto"/>
        <w:ind w:left="720"/>
        <w:jc w:val="both"/>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Year   2016:</w:t>
      </w: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Amendment no. 25 in the Constitution of the Republic of Kosovo,</w:t>
      </w:r>
      <w:r w:rsidRPr="000E4C0D">
        <w:rPr>
          <w:rFonts w:ascii="Gill Sans MT" w:eastAsia="MS Mincho" w:hAnsi="Gill Sans MT" w:cs="Times New Roman"/>
          <w:color w:val="002060"/>
          <w:sz w:val="24"/>
          <w:szCs w:val="24"/>
        </w:rPr>
        <w:t xml:space="preserve">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no.05/L-007 on amending and supplementing the Law no.03/L-048 on Management of Public Finances and Accountability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no.05/L-010 on Kosovo Property Comparison and Verification Agency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no.05/L-024 on Emergency Medical Service</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no.05/L-031 on General Administrative Procedure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no.05/L-044 on Environmentally Endangered Zone of Obiliq and its surrounding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no.05/L-047 on amending and supplementing the law  no.04/L-065 on Copyright and related rights</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no.05/L-049 on Management of Sequestrated and Confiscated Assets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no.05/L-055 on Auditor General and National Audit Office of the Annual report</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no.05/L-060 on Forensic Medicine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no.05/L-062 on Safety at Work in Mining Activity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no.05/L-064 on Driving License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no.05/L-066 on Regulated Professions in the Annual report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no.05/L-067 on Status and Rights of Persons with Paraplegia and Tetraplegia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no.05/L-072 on Ratification of the Loan Agreement between the Government of the Annual report and European Bank for Reconstruction and Development for the Project of Rehabilitation of  the Railway Route 10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no.05/L-073 on Ratification of the Agreement between the Government of the Annual report and Government of the Federal Republic of Germany concerning the Financial Cooperation 2014 on the Loan Project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no.05/L-075 on the Prevention and Sanctioning of Violence at Sports Events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no.05/L-077 on Registration and Providing Services to Unemployed, Jobseekers and Employers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no.05/L-078 on amending and supplementing the law no.03/L-019 on Training, Professional Rehabilitation and Employment of Persons with Disabilities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no.05/L-079 on Strategic Investments in the Annual report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lastRenderedPageBreak/>
        <w:t xml:space="preserve">Law no.05/L-081 on Energy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no.05/L-082 on Natural Gas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no.05/L-083 on Bankruptcy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no.05/L-084 on Energy Regulator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no.05/L-085 on Electricity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no.05/L-086 on Ratification of the Financial Agreement between the Annual report and International Development Association on the Project for Improving the Educational System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no.05/L-087 on Minor Offences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no.05/L-088 on Road Traffic Provisions</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no.05/L-090 on Sponsorship and Donations in the Field of Culture, Youth and Sports</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no.05/L-092 on amending and supplementing the law no.04/L-042 on Public Procurement in the Annual report, amended and supplemented with the law no.04/L-237 and the law no. 05/L-068</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no.05/L-093 on Ratification of the Convention on Abolishing the Requirement for Legalization of Foreign Public Documents (5 October 1961)</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no.05/L-094 on amending and supplementing the law no.03/L-223 on Kosovo Judicial Council, amended and supplemented with the law no.05/L-033 and law no.04/L-115</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no.05/L-096 on Prevention of Money Laundering and Combating Terrorist Financing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no.05/L-097 on Ratification of Loan Agreement between the Annual report and European Bank for Reconstruction and Development for Regional Road Rehabilitation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no.05/L-100 on State Aid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no.05/L-101 on Energy Performance in Buildings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no.05/L-102 on Ratification of the International Agreement between the Annual report and European Union on European Union Rule of Law Mission in Kosovo</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no.05/L-103 on Amending and Supplementing the Laws related to the Mandate of the European Union Rule of Law Mission in the Annual report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no.05/L-106 on Ratification of the Loan Agreement between the Annual report and Unicredit Bank Austria AG for Financing the Modernization Project of Invasive Cardiology Services at the University Clinical Centre in Kosovo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no.05/L-107 on Ratification of the Loan Agreement between KFW Frankfurt AM Main and the Government of the Annual report for the Program “Energy Efficiency Measures in Public Buildings at the Municipal Level in Kosovo”</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no.05/L-108 on amending and supplementing the law no.03/L-049 on Local Government Finance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no.05/L-109 on amending and supplementing the law no.05/L-071 on the Budget of the Annual report for the year 2016</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no.05/L-110 on Late Payments in Commercial Transactions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no.05/L-111 on Ratification of the Financial Agreement between the Government of the Annual report and European Investment Bank for Rehabilitation of the Railway Line 10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lastRenderedPageBreak/>
        <w:t xml:space="preserve">Law no.05/L-112 on Ratification of the Guarantee Agreement between the Annual report and European Bank for Reconstruction and Development for Urban Traffic Project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no.05/L-113 on Ratification of the Memorandum of Understanding between the USA Embassy, Pristina, Kosovo and Ministry of Education, Science and Technology of the Annual report, Fulbright Academic Exchange Program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no.05/L-116 on amending and supplementing the law no.04/L-101 on Kosovo Pension Funds amended and supplemented with the law no.04/L-115 and law no.04/L-168</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 xml:space="preserve">Law no.05/L-117 on Accreditation </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no.05/L-119 on amending and supplementing the law  no.05/L-043 on Public Debt Forgiveness</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no.05/L-120 on Trepça</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no.05/L-124 on Ratification of the Financial Agreement for IPA 2015 between Kosovo and European Union</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no.05/L-125 on the Budget of the Annual report for the year 2017</w:t>
      </w:r>
    </w:p>
    <w:p w:rsidR="000E4C0D" w:rsidRPr="000E4C0D" w:rsidRDefault="000E4C0D" w:rsidP="000E4C0D">
      <w:pPr>
        <w:numPr>
          <w:ilvl w:val="0"/>
          <w:numId w:val="10"/>
        </w:numPr>
        <w:autoSpaceDE w:val="0"/>
        <w:autoSpaceDN w:val="0"/>
        <w:adjustRightInd w:val="0"/>
        <w:spacing w:after="0" w:line="240" w:lineRule="auto"/>
        <w:outlineLvl w:val="0"/>
        <w:rPr>
          <w:rFonts w:ascii="Times New Roman" w:eastAsia="Calibri" w:hAnsi="Times New Roman" w:cs="Times New Roman"/>
          <w:sz w:val="24"/>
          <w:szCs w:val="24"/>
        </w:rPr>
      </w:pPr>
      <w:r w:rsidRPr="000E4C0D">
        <w:rPr>
          <w:rFonts w:ascii="Times New Roman" w:eastAsia="Calibri" w:hAnsi="Times New Roman" w:cs="Times New Roman"/>
          <w:sz w:val="24"/>
          <w:szCs w:val="24"/>
        </w:rPr>
        <w:t>Law no.05/L-141 on amending and supplementing the law no.04/L-261 on Kosovo Liberation Army War Veterans.</w:t>
      </w:r>
    </w:p>
    <w:p w:rsidR="000E4C0D" w:rsidRPr="000E4C0D" w:rsidRDefault="000E4C0D" w:rsidP="000E4C0D">
      <w:pPr>
        <w:autoSpaceDE w:val="0"/>
        <w:autoSpaceDN w:val="0"/>
        <w:adjustRightInd w:val="0"/>
        <w:spacing w:after="0" w:line="240" w:lineRule="auto"/>
        <w:ind w:left="720"/>
        <w:outlineLvl w:val="0"/>
        <w:rPr>
          <w:rFonts w:ascii="Times New Roman" w:eastAsia="Calibri" w:hAnsi="Times New Roman" w:cs="Times New Roman"/>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Year 2017:</w:t>
      </w:r>
    </w:p>
    <w:p w:rsidR="000E4C0D" w:rsidRPr="000E4C0D" w:rsidRDefault="000E4C0D" w:rsidP="000E4C0D">
      <w:pPr>
        <w:autoSpaceDE w:val="0"/>
        <w:autoSpaceDN w:val="0"/>
        <w:adjustRightInd w:val="0"/>
        <w:spacing w:after="0" w:line="240" w:lineRule="auto"/>
        <w:ind w:firstLine="720"/>
        <w:jc w:val="center"/>
        <w:outlineLvl w:val="0"/>
        <w:rPr>
          <w:rFonts w:ascii="Times New Roman" w:eastAsia="Calibri" w:hAnsi="Times New Roman" w:cs="Times New Roman"/>
          <w:bCs/>
          <w:sz w:val="24"/>
          <w:szCs w:val="24"/>
        </w:rPr>
      </w:pP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no.05/L-095 on the Academy of Justice ,</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no.05/L-130 on Services ,</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no.05/L-150 on amending and supplementing the law no.03/L-209 on Central Bank of the Republic of Kosovo ,</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Law no.05/L-152 on Ratification of Financial Cooperation Agreement between the Government of the Republic of Kosovo, represented by the Ministry of Finance, and the Government of the Republic of Austria, represented by the Federal Ministry of Finance; </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no.05/L-153 on Ratification of the Agreement between the Government of the Republic of Kosovo and the Government of Hungary for the Establishment of Framework Program for Financial Cooperation,</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no.05/L-154 on Ratification of Financial Protocol between the Government of the Republic of Kosovo and the Government of the Republic of France, and the Loan Agreement for the Implementation of Financial Protocol between the Ministry of Finance of the Republic of Kosovo and NATIXIS,,</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no.05/L-155 on Ratification of the Agreement of Guarantee for the DIFK-Second Credit Line for the Kosovo Deposit Insurance Fund between the Republic of Kosovo and European Bank for Reconstruction and Development,</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Law no.05/L-151 on Ratification of the Agreement on Cooperation between the Government of the Republic of Kosovo and Council of Ministers of the Republic of Albania on Exchange and/or Allocation of Regulatory Reserves between the Transmission System Operator OST SH.A. and Kosovo Transmission, System and Market Operator-KOSTT SH.A </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no.05/L-137 on ratification of the Agreement regarding the establishment of the Western Balkans Fund,</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lastRenderedPageBreak/>
        <w:t>Law no.05/L-134 on Legalization of Weapons and Handing over of Small Weapons, Ammunition and Explosives,</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no.05/L-127 on amending and supplementing the law no.04/L-033 on the Special Chamber of the Supreme Court on issues related to the Kosovo Privatization Agency,</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no.05/L-149 for ratification of the Agreement regarding the establishment of the Regional Youth Cooperation Office between Kosovo, Albania, Bosnia and Hercegovina, Montenegro, Macedonia and Serbia,</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no.05/L-157 on Ratification of the Financial Agreement for Project Funding for Water Security and Canal Protection, signed between the Republic of Kosovo and International Development Association,</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no.05/L-118 on amending and supplementing the law no.04/L-139 on Enforcement Procedure,</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no.05/L-129 on amending and supplementing the law no.04/L-149 on Execution of Penal Sanctions,</w:t>
      </w:r>
    </w:p>
    <w:p w:rsidR="000E4C0D" w:rsidRPr="000E4C0D" w:rsidRDefault="000E4C0D" w:rsidP="000E4C0D">
      <w:pPr>
        <w:numPr>
          <w:ilvl w:val="0"/>
          <w:numId w:val="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no.05/L-132 on Vehicles.</w:t>
      </w: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Draft laws withdrawn by the Government of Kosovo:</w:t>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sz w:val="24"/>
          <w:szCs w:val="24"/>
        </w:rPr>
      </w:pP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no.05/L-004 on amending the Law no. 04/L-051 on Prevention of Conflict of Interest in Discharge of Public Function,</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no.05/L-006 on Amending the Law no. 03/L-087 on Public Enterprises,</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no.05/L-014 on amending and supplementing Criminal Code of the Republic of Kosovo no.04/L-082,</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no.05/L-026 on Cultural Heritage,</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no.05/L-041 on amending the Law no. 04/L-051 on Prevention of Conflict of Interest in Discharge of Public Function,</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no.05/L-050 on Cinematography ,</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no.05/L-074 on Higher Education ,</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no.05/L-089 on Trade with Petroleum Products and Renewable Fuels in Kosovo,</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no.05/L-115 on Ratification of the Agreement on State Border between the Republic of Kosovo and Montengero,</w:t>
      </w:r>
    </w:p>
    <w:p w:rsidR="000E4C0D" w:rsidRPr="000E4C0D" w:rsidRDefault="000E4C0D" w:rsidP="000E4C0D">
      <w:pPr>
        <w:numPr>
          <w:ilvl w:val="0"/>
          <w:numId w:val="1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no.05/L-126 on amending and supplementing the Criminal Procedure Code no.04/L-123.</w:t>
      </w: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Draft laws that were not adopted in the Assembly:</w:t>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sz w:val="24"/>
          <w:szCs w:val="24"/>
        </w:rPr>
      </w:pP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DL no.05/L-005 on Interception of Electronic Communications,</w:t>
      </w:r>
      <w:r w:rsidRPr="000E4C0D">
        <w:rPr>
          <w:rFonts w:ascii="Times New Roman" w:eastAsia="Times New Roman" w:hAnsi="Times New Roman" w:cs="Times New Roman"/>
          <w:sz w:val="24"/>
          <w:szCs w:val="24"/>
        </w:rPr>
        <w:tab/>
      </w: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DL no.05/L-016 on amending and supplementing the law  no.03/L-064 on Official Holidays in the Republic of Kosovo ,</w:t>
      </w:r>
      <w:r w:rsidRPr="000E4C0D">
        <w:rPr>
          <w:rFonts w:ascii="Times New Roman" w:eastAsia="Times New Roman" w:hAnsi="Times New Roman" w:cs="Times New Roman"/>
          <w:sz w:val="24"/>
          <w:szCs w:val="24"/>
        </w:rPr>
        <w:tab/>
      </w: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DL no.05/L-065 on amending the Law no. 02/L-31 on Freedom of Religion in Kosovo ,</w:t>
      </w: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DL no.05/L-070 on amending the Law no. 03/L-224 on Kosovo Prosecutorial Council ,</w:t>
      </w: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DL no.05/L-076 on Ratification of the Loan Agreement Kosovo-Unicredit Bank Austria AG to finance the </w:t>
      </w:r>
      <w:r w:rsidR="00901A11" w:rsidRPr="000E4C0D">
        <w:rPr>
          <w:rFonts w:ascii="Times New Roman" w:eastAsia="Times New Roman" w:hAnsi="Times New Roman" w:cs="Times New Roman"/>
          <w:sz w:val="24"/>
          <w:szCs w:val="24"/>
        </w:rPr>
        <w:t>Modernization</w:t>
      </w:r>
      <w:r w:rsidRPr="000E4C0D">
        <w:rPr>
          <w:rFonts w:ascii="Times New Roman" w:eastAsia="Times New Roman" w:hAnsi="Times New Roman" w:cs="Times New Roman"/>
          <w:sz w:val="24"/>
          <w:szCs w:val="24"/>
        </w:rPr>
        <w:t xml:space="preserve"> Project for Invasive Cardiology Services at the UCCK,</w:t>
      </w: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lastRenderedPageBreak/>
        <w:t>DL no.05/l-098 on Ratification of the Financial Agreement between Kosovo and the European Investment Bank on Railway Route 10 rehabilitation Project,</w:t>
      </w: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DL no.05/L-104 on ratification of the Agreement regarding the establishment of the Western Balkans Fund,</w:t>
      </w:r>
    </w:p>
    <w:p w:rsidR="000E4C0D" w:rsidRPr="000E4C0D" w:rsidRDefault="000E4C0D" w:rsidP="000E4C0D">
      <w:pPr>
        <w:numPr>
          <w:ilvl w:val="0"/>
          <w:numId w:val="12"/>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no.05/L-128 on amending and supplementing the Law no.03/L-163 on Mines and Minerals amended and supplemented with the Law no. 04/L-158.</w:t>
      </w:r>
    </w:p>
    <w:p w:rsidR="000E4C0D" w:rsidRPr="000E4C0D" w:rsidRDefault="000E4C0D" w:rsidP="000E4C0D">
      <w:pPr>
        <w:autoSpaceDE w:val="0"/>
        <w:autoSpaceDN w:val="0"/>
        <w:adjustRightInd w:val="0"/>
        <w:spacing w:after="0" w:line="240" w:lineRule="auto"/>
        <w:ind w:left="720"/>
        <w:contextualSpacing/>
        <w:jc w:val="both"/>
        <w:outlineLvl w:val="0"/>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ind w:firstLine="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Draft laws in proceeding:</w:t>
      </w: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no.05/L-048 on the Assembly of the Republic of Kosovo,</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no.05/L-061 on the Foreign Service of the Republic of Kosovo,</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no.05/L-091 on Protection from Noise,</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no.05/L-099 on Population, Households and Dwellings Census in the Municipalities of Kosovo that did not participate in the Population Census in 2011,</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no.05/L-105 on Child Protection,</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no.05/L-114 on</w:t>
      </w:r>
      <w:r w:rsidRPr="000E4C0D">
        <w:t xml:space="preserve"> </w:t>
      </w:r>
      <w:r w:rsidRPr="000E4C0D">
        <w:rPr>
          <w:rFonts w:ascii="Times New Roman" w:eastAsia="Times New Roman" w:hAnsi="Times New Roman" w:cs="Times New Roman"/>
          <w:sz w:val="24"/>
          <w:szCs w:val="24"/>
        </w:rPr>
        <w:t xml:space="preserve">Education Inspectorate in the Republic of Kosovo, </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no.05/L-121 on amending and supplementing the law  no.02/L-31 on Freedom of Religion in Kosovo ,</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no.05/L-122 on Internal Control of Public Finances ,</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no.05/L-123 on Health Inspectorate,</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no.05/L-131 on Training, Professional Rehabilitation and Employment of persons from northern parts of Kosovo,</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no.05/L-133 on amending and supplementing the law no.04/L-036 on Official Statistics in the Republic of Kosovo,</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no.05/L-135 on Mediation,</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no.05/L-136 on the Establishment of a National Spatial Information Infrastructure in the Republic of Kosovo,</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Draft Law no.05/L-138 on the Memorial Complex “Adem Jashari” in Prekaz, </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no.05/L-139 on amending and supplementing the law  no.03/L-064 on Official Holidays in the Republic of Kosovo ,</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no.05/L-140 on Prevention of Conflict of Interest in Discharge of Public Function,</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no.05/L-142 on Radiation Protection and Nuclear Safety,</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no.05/L-143 on amending and supplementing the law no.04/L-072 on State Border Control and Surveillance, amended and supplemented with the Law no.04/L-214,</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no.05/L-144 on Notary,</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no.05/L-145 on amending and supplementing the law  no.2004/26 on Inheritance in Kosovo,</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Code no.05/L-146 for Juvenile Justice,</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no.05/L-147 on amending and supplementing the law no.03/L-007 on Out-Contentious Procedure,</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no.05/L-148 on Social Enterprises,</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no.05/L-156 on Kosovo Security Force,</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Draft Law no.05/L-158 on Trade </w:t>
      </w:r>
      <w:r w:rsidR="00901A11" w:rsidRPr="000E4C0D">
        <w:rPr>
          <w:rFonts w:ascii="Times New Roman" w:eastAsia="Times New Roman" w:hAnsi="Times New Roman" w:cs="Times New Roman"/>
          <w:sz w:val="24"/>
          <w:szCs w:val="24"/>
        </w:rPr>
        <w:t>Associations</w:t>
      </w:r>
      <w:r w:rsidRPr="000E4C0D">
        <w:rPr>
          <w:rFonts w:ascii="Times New Roman" w:eastAsia="Times New Roman" w:hAnsi="Times New Roman" w:cs="Times New Roman"/>
          <w:sz w:val="24"/>
          <w:szCs w:val="24"/>
        </w:rPr>
        <w:t xml:space="preserve"> ,</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no.05/L-159 on Mines and Minerals,</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no.05/L-160 on amending and supplementing the law no.04//L-046 on Radio Television of Kosovo,</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lastRenderedPageBreak/>
        <w:t>Draft Law no.05/L-161 on Ratification of the International Agreement between the Ministry of Education, Science and Technology in the Republic of Kosovo and Stitching Spark Netherlands on Supporting the International Business College Mitrovica,</w:t>
      </w:r>
    </w:p>
    <w:p w:rsidR="000E4C0D" w:rsidRPr="000E4C0D" w:rsidRDefault="000E4C0D" w:rsidP="000E4C0D">
      <w:pPr>
        <w:numPr>
          <w:ilvl w:val="0"/>
          <w:numId w:val="13"/>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 Law no.05/L-162 on amending and supplementing the law no.04/L-249 on Health Insurance.</w:t>
      </w: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ind w:left="720"/>
        <w:outlineLvl w:val="0"/>
        <w:rPr>
          <w:rFonts w:ascii="Times New Roman" w:eastAsia="Calibri" w:hAnsi="Times New Roman" w:cs="Times New Roman"/>
          <w:b/>
          <w:bCs/>
          <w:sz w:val="24"/>
          <w:szCs w:val="24"/>
        </w:rPr>
      </w:pPr>
      <w:r w:rsidRPr="000E4C0D">
        <w:rPr>
          <w:rFonts w:ascii="Times New Roman" w:eastAsia="Calibri" w:hAnsi="Times New Roman" w:cs="Times New Roman"/>
          <w:b/>
          <w:bCs/>
          <w:sz w:val="24"/>
          <w:szCs w:val="24"/>
        </w:rPr>
        <w:t xml:space="preserve">Reports on oversight of law implementation </w:t>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sz w:val="24"/>
          <w:szCs w:val="24"/>
        </w:rPr>
      </w:pP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on Social Economic Council,</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on Foreign Investments,</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on  Execution of Penal Sanctions ,</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on Consular Service  of Diplomatic and Consular Missions of Kosovo,</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on Blind Persons,</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Report on oversight over the implementation of the </w:t>
      </w:r>
      <w:r w:rsidRPr="00901A11">
        <w:rPr>
          <w:rFonts w:ascii="Times New Roman" w:eastAsia="Times New Roman" w:hAnsi="Times New Roman" w:cs="Times New Roman"/>
          <w:sz w:val="24"/>
          <w:szCs w:val="24"/>
        </w:rPr>
        <w:t>Law on Prevention and Fighting Human Trafficking</w:t>
      </w:r>
      <w:r w:rsidRPr="000E4C0D">
        <w:rPr>
          <w:rFonts w:ascii="Times New Roman" w:eastAsia="Times New Roman" w:hAnsi="Times New Roman" w:cs="Times New Roman"/>
          <w:sz w:val="24"/>
          <w:szCs w:val="24"/>
        </w:rPr>
        <w:t xml:space="preserve"> and Protecting Victims of Trafficking,</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on Standardization,</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on Police,</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Report on oversight over the implementation of the </w:t>
      </w:r>
      <w:r w:rsidRPr="00901A11">
        <w:rPr>
          <w:rFonts w:ascii="Times New Roman" w:eastAsia="Times New Roman" w:hAnsi="Times New Roman" w:cs="Times New Roman"/>
          <w:sz w:val="24"/>
          <w:szCs w:val="24"/>
        </w:rPr>
        <w:t>L</w:t>
      </w:r>
      <w:r w:rsidR="00901A11" w:rsidRPr="00901A11">
        <w:rPr>
          <w:rFonts w:ascii="Times New Roman" w:eastAsia="Times New Roman" w:hAnsi="Times New Roman" w:cs="Times New Roman"/>
          <w:sz w:val="24"/>
          <w:szCs w:val="24"/>
        </w:rPr>
        <w:t>aw on Agricultural Inspectorate,</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for oversight over the implementation of the Law on Village Hoçë e Madhe and the Law on Historical Centre of Prizren, </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with recommendations for budgetary oversight of the social aid scheme for 2013-2015,</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for oversight over the implementation of the Law no.04/L-140 on Extended Powers for Confiscation of Assets Acquired by Criminal Offence, </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Report for oversight over the implementation of the Law on Pre-University  Education, </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for oversight over the implementation of the Law no.03/L-182 on Protection Against Domestic Violence,</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no.03/L-163 on Mines and Minerals, amended and supplemented with the Law no.04/L-158,</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no.03/L-149 on Civil Service in the Republic of Kosovo,</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no.03/L-223 on Kosovo Judicial Council  amended and supplemented with the Law no.05/L-033, no.05/L-094 and Law no.05/L-224 on Kosovo Prosecutorial Council amended and supplemented with the Law no.05/L-035,</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no.03/L-145 on Empowerment and Participation of the Youth,</w:t>
      </w:r>
    </w:p>
    <w:p w:rsidR="000E4C0D" w:rsidRPr="000E4C0D" w:rsidRDefault="000E4C0D" w:rsidP="000E4C0D">
      <w:pPr>
        <w:numPr>
          <w:ilvl w:val="0"/>
          <w:numId w:val="1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Report on oversight over the implementation of the Law no.03/L-178 on Classification of Information and Security Clearances.</w:t>
      </w: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tabs>
          <w:tab w:val="left" w:pos="0"/>
        </w:tabs>
        <w:spacing w:after="0" w:line="240" w:lineRule="auto"/>
        <w:ind w:right="450"/>
        <w:rPr>
          <w:rFonts w:ascii="Times New Roman" w:eastAsia="Times New Roman" w:hAnsi="Times New Roman" w:cs="Times New Roman"/>
          <w:b/>
          <w:bCs/>
          <w:sz w:val="24"/>
          <w:szCs w:val="24"/>
        </w:rPr>
      </w:pPr>
      <w:r w:rsidRPr="000E4C0D">
        <w:rPr>
          <w:rFonts w:ascii="Times New Roman" w:eastAsia="Times New Roman" w:hAnsi="Times New Roman" w:cs="Times New Roman"/>
          <w:b/>
          <w:sz w:val="24"/>
          <w:szCs w:val="24"/>
        </w:rPr>
        <w:t>Adopted resolutions:</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124"/>
        <w:gridCol w:w="5873"/>
        <w:gridCol w:w="1443"/>
      </w:tblGrid>
      <w:tr w:rsidR="000E4C0D" w:rsidRPr="000E4C0D" w:rsidTr="000E4C0D">
        <w:trPr>
          <w:trHeight w:val="512"/>
          <w:jc w:val="center"/>
        </w:trPr>
        <w:tc>
          <w:tcPr>
            <w:tcW w:w="666" w:type="pct"/>
            <w:tcBorders>
              <w:top w:val="single" w:sz="8" w:space="0" w:color="FFFFFF"/>
              <w:left w:val="single" w:sz="8" w:space="0" w:color="FFFFFF"/>
              <w:bottom w:val="single" w:sz="24" w:space="0" w:color="FFFFFF"/>
              <w:right w:val="single" w:sz="8"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b/>
                <w:color w:val="FFFFFF"/>
                <w:sz w:val="24"/>
                <w:szCs w:val="24"/>
              </w:rPr>
            </w:pPr>
          </w:p>
          <w:p w:rsidR="000E4C0D" w:rsidRPr="000E4C0D" w:rsidRDefault="000E4C0D" w:rsidP="000E4C0D">
            <w:pPr>
              <w:spacing w:after="0" w:line="240" w:lineRule="auto"/>
              <w:jc w:val="both"/>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No.</w:t>
            </w:r>
          </w:p>
        </w:tc>
        <w:tc>
          <w:tcPr>
            <w:tcW w:w="3479" w:type="pct"/>
            <w:tcBorders>
              <w:top w:val="single" w:sz="8" w:space="0" w:color="FFFFFF"/>
              <w:left w:val="single" w:sz="8" w:space="0" w:color="FFFFFF"/>
              <w:bottom w:val="single" w:sz="24" w:space="0" w:color="FFFFFF"/>
              <w:right w:val="single" w:sz="8" w:space="0" w:color="FFFFFF"/>
            </w:tcBorders>
            <w:shd w:val="clear" w:color="auto" w:fill="4BACC6"/>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Resolutions</w:t>
            </w:r>
          </w:p>
        </w:tc>
        <w:tc>
          <w:tcPr>
            <w:tcW w:w="855" w:type="pct"/>
            <w:tcBorders>
              <w:top w:val="single" w:sz="8" w:space="0" w:color="FFFFFF"/>
              <w:left w:val="single" w:sz="8" w:space="0" w:color="FFFFFF"/>
              <w:bottom w:val="single" w:sz="24" w:space="0" w:color="FFFFFF"/>
              <w:right w:val="single" w:sz="8" w:space="0" w:color="FFFFFF"/>
            </w:tcBorders>
            <w:shd w:val="clear" w:color="auto" w:fill="4BACC6"/>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Approval date</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05-R-01</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Resolution for prevention of illegal migration of Kosovo citizens </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5.2.2015</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05-R-02</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Resolution regarding the detention of an MP of Kosovo, former prime minister of the Kosovo Government and president of AAK, Mr. Ramush Haradinaj by the Slovenian authorities, in Ljubljana.</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18.6.2015</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05-R-03</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Resolution regarding the process of demarcation of the border between the Republic of Kosovo and the Republic of Montenegro.   </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25.6.2015</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05-R-04</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Resolution regarding the  activity of the EU Mission in the Republic of Kosovo </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23.7.2015</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05-R-05</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Resolution regarding the arrest of Kosovo Police Director for the region of Mitrovica, Mr.  Nehat Thaçi, by the Serbian authorities</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12.10.2016</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05-R-06</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Resolution on the values of KLA in relation to the newly created situation</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28.10.2016</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05-R-07</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Resolution regarding the illegal construction of the wall in Northern Mitrovica.  </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29.12.2016</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05-R-08</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Resolution regarding the organization of preschool education, elementary and pre-university education in Kosovo  </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9.2.2017</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05-R-09</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Resolution regarding the responsibility on the Law on Health Insurances in the Republic of Kosovo </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14.2.2017</w:t>
            </w:r>
          </w:p>
        </w:tc>
      </w:tr>
      <w:tr w:rsidR="000E4C0D" w:rsidRPr="000E4C0D" w:rsidTr="000E4C0D">
        <w:trPr>
          <w:jc w:val="center"/>
        </w:trPr>
        <w:tc>
          <w:tcPr>
            <w:tcW w:w="666" w:type="pct"/>
            <w:tcBorders>
              <w:left w:val="single" w:sz="8" w:space="0" w:color="FFFFFF"/>
              <w:bottom w:val="nil"/>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05-R-10</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Resolution regarding the Kosovo Security Force </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14.2.2017</w:t>
            </w:r>
          </w:p>
        </w:tc>
      </w:tr>
      <w:tr w:rsidR="000E4C0D" w:rsidRPr="000E4C0D" w:rsidTr="000E4C0D">
        <w:trPr>
          <w:jc w:val="center"/>
        </w:trPr>
        <w:tc>
          <w:tcPr>
            <w:tcW w:w="666" w:type="pct"/>
            <w:tcBorders>
              <w:left w:val="single" w:sz="8" w:space="0" w:color="FFFFFF"/>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05-R-11</w:t>
            </w:r>
          </w:p>
        </w:tc>
        <w:tc>
          <w:tcPr>
            <w:tcW w:w="347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Resolution regarding the detention of the former prime minister of Kosovo, Mr. Ramush Haradinaj in France</w:t>
            </w:r>
          </w:p>
        </w:tc>
        <w:tc>
          <w:tcPr>
            <w:tcW w:w="855"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10.3.2017</w:t>
            </w:r>
          </w:p>
        </w:tc>
      </w:tr>
    </w:tbl>
    <w:p w:rsidR="000E4C0D" w:rsidRPr="000E4C0D" w:rsidRDefault="000E4C0D"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spacing w:after="0" w:line="240" w:lineRule="auto"/>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Declarations:</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952"/>
        <w:gridCol w:w="5721"/>
        <w:gridCol w:w="1767"/>
      </w:tblGrid>
      <w:tr w:rsidR="000E4C0D" w:rsidRPr="000E4C0D" w:rsidTr="000E4C0D">
        <w:trPr>
          <w:trHeight w:val="512"/>
          <w:jc w:val="center"/>
        </w:trPr>
        <w:tc>
          <w:tcPr>
            <w:tcW w:w="564" w:type="pct"/>
            <w:tcBorders>
              <w:top w:val="single" w:sz="8" w:space="0" w:color="FFFFFF"/>
              <w:left w:val="single" w:sz="8" w:space="0" w:color="FFFFFF"/>
              <w:bottom w:val="single" w:sz="24" w:space="0" w:color="FFFFFF"/>
              <w:right w:val="single" w:sz="8"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No.</w:t>
            </w:r>
          </w:p>
        </w:tc>
        <w:tc>
          <w:tcPr>
            <w:tcW w:w="3389" w:type="pct"/>
            <w:tcBorders>
              <w:top w:val="single" w:sz="8" w:space="0" w:color="FFFFFF"/>
              <w:left w:val="single" w:sz="8" w:space="0" w:color="FFFFFF"/>
              <w:bottom w:val="single" w:sz="24" w:space="0" w:color="FFFFFF"/>
              <w:right w:val="single" w:sz="8"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Declaration</w:t>
            </w:r>
          </w:p>
        </w:tc>
        <w:tc>
          <w:tcPr>
            <w:tcW w:w="1047" w:type="pct"/>
            <w:tcBorders>
              <w:top w:val="single" w:sz="8" w:space="0" w:color="FFFFFF"/>
              <w:left w:val="single" w:sz="8" w:space="0" w:color="FFFFFF"/>
              <w:bottom w:val="single" w:sz="24" w:space="0" w:color="FFFFFF"/>
              <w:right w:val="single" w:sz="8"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Approval date</w:t>
            </w:r>
          </w:p>
        </w:tc>
      </w:tr>
      <w:tr w:rsidR="000E4C0D" w:rsidRPr="000E4C0D" w:rsidTr="000E4C0D">
        <w:trPr>
          <w:jc w:val="center"/>
        </w:trPr>
        <w:tc>
          <w:tcPr>
            <w:tcW w:w="564"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D-001</w:t>
            </w:r>
          </w:p>
        </w:tc>
        <w:tc>
          <w:tcPr>
            <w:tcW w:w="338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Declaration of the Assembly regarding the conviction of the former KLA soldiers by the Serbian Court,  </w:t>
            </w:r>
          </w:p>
        </w:tc>
        <w:tc>
          <w:tcPr>
            <w:tcW w:w="1047"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19.2.2016</w:t>
            </w:r>
          </w:p>
        </w:tc>
      </w:tr>
      <w:tr w:rsidR="000E4C0D" w:rsidRPr="000E4C0D" w:rsidTr="000E4C0D">
        <w:trPr>
          <w:jc w:val="center"/>
        </w:trPr>
        <w:tc>
          <w:tcPr>
            <w:tcW w:w="564"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D-002</w:t>
            </w:r>
          </w:p>
        </w:tc>
        <w:tc>
          <w:tcPr>
            <w:tcW w:w="338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Declaration of the Assembly regarding the yesterday attack in the building of the Assembly </w:t>
            </w:r>
          </w:p>
        </w:tc>
        <w:tc>
          <w:tcPr>
            <w:tcW w:w="1047"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5.8.2016</w:t>
            </w:r>
          </w:p>
        </w:tc>
      </w:tr>
      <w:tr w:rsidR="000E4C0D" w:rsidRPr="000E4C0D" w:rsidTr="000E4C0D">
        <w:trPr>
          <w:jc w:val="center"/>
        </w:trPr>
        <w:tc>
          <w:tcPr>
            <w:tcW w:w="564" w:type="pct"/>
            <w:tcBorders>
              <w:left w:val="single" w:sz="8" w:space="0" w:color="FFFFFF"/>
              <w:right w:val="single" w:sz="24" w:space="0" w:color="FFFFFF"/>
            </w:tcBorders>
            <w:shd w:val="clear" w:color="auto" w:fill="4BACC6"/>
          </w:tcPr>
          <w:p w:rsidR="000E4C0D" w:rsidRPr="000E4C0D" w:rsidRDefault="000E4C0D" w:rsidP="000E4C0D">
            <w:pPr>
              <w:spacing w:after="0" w:line="240" w:lineRule="auto"/>
              <w:jc w:val="both"/>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D-003</w:t>
            </w:r>
          </w:p>
        </w:tc>
        <w:tc>
          <w:tcPr>
            <w:tcW w:w="3389" w:type="pct"/>
            <w:shd w:val="clear" w:color="auto" w:fill="D2EAF1"/>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Declaration of the Assembly of Kosovo regarding the ratification of international agreements  </w:t>
            </w:r>
          </w:p>
        </w:tc>
        <w:tc>
          <w:tcPr>
            <w:tcW w:w="1047" w:type="pct"/>
            <w:shd w:val="clear" w:color="auto" w:fill="D2EAF1"/>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30.30.2017</w:t>
            </w:r>
          </w:p>
        </w:tc>
      </w:tr>
    </w:tbl>
    <w:p w:rsidR="000E4C0D" w:rsidRPr="000E4C0D" w:rsidRDefault="000E4C0D"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spacing w:after="0" w:line="240" w:lineRule="auto"/>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Recommendations:</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619"/>
        <w:gridCol w:w="6136"/>
        <w:gridCol w:w="1685"/>
      </w:tblGrid>
      <w:tr w:rsidR="000E4C0D" w:rsidRPr="000E4C0D" w:rsidTr="000E4C0D">
        <w:trPr>
          <w:trHeight w:val="512"/>
          <w:jc w:val="center"/>
        </w:trPr>
        <w:tc>
          <w:tcPr>
            <w:tcW w:w="367" w:type="pct"/>
            <w:tcBorders>
              <w:top w:val="single" w:sz="8" w:space="0" w:color="FFFFFF"/>
              <w:left w:val="single" w:sz="8" w:space="0" w:color="FFFFFF"/>
              <w:bottom w:val="single" w:sz="24" w:space="0" w:color="FFFFFF"/>
              <w:right w:val="single" w:sz="8"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No.</w:t>
            </w:r>
          </w:p>
        </w:tc>
        <w:tc>
          <w:tcPr>
            <w:tcW w:w="3635" w:type="pct"/>
            <w:tcBorders>
              <w:top w:val="single" w:sz="8" w:space="0" w:color="FFFFFF"/>
              <w:left w:val="single" w:sz="8" w:space="0" w:color="FFFFFF"/>
              <w:bottom w:val="single" w:sz="24" w:space="0" w:color="FFFFFF"/>
              <w:right w:val="single" w:sz="8"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 xml:space="preserve">Recommendations of the Assembly of Kosovo </w:t>
            </w:r>
          </w:p>
        </w:tc>
        <w:tc>
          <w:tcPr>
            <w:tcW w:w="999" w:type="pct"/>
            <w:tcBorders>
              <w:top w:val="single" w:sz="8" w:space="0" w:color="FFFFFF"/>
              <w:left w:val="single" w:sz="8" w:space="0" w:color="FFFFFF"/>
              <w:bottom w:val="single" w:sz="24" w:space="0" w:color="FFFFFF"/>
              <w:right w:val="single" w:sz="8"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b/>
                <w:color w:val="FFFFFF"/>
                <w:sz w:val="24"/>
                <w:szCs w:val="24"/>
              </w:rPr>
            </w:pPr>
            <w:r w:rsidRPr="000E4C0D">
              <w:rPr>
                <w:rFonts w:ascii="Times New Roman" w:eastAsia="Times New Roman" w:hAnsi="Times New Roman" w:cs="Times New Roman"/>
                <w:b/>
                <w:color w:val="FFFFFF"/>
                <w:sz w:val="24"/>
                <w:szCs w:val="24"/>
              </w:rPr>
              <w:t>Approval date</w:t>
            </w:r>
          </w:p>
        </w:tc>
      </w:tr>
      <w:tr w:rsidR="000E4C0D" w:rsidRPr="000E4C0D" w:rsidTr="000E4C0D">
        <w:trPr>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lastRenderedPageBreak/>
              <w:t>1</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for report on auditing procurement systems in the health sector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27.3.2015</w:t>
            </w:r>
          </w:p>
        </w:tc>
      </w:tr>
      <w:tr w:rsidR="000E4C0D" w:rsidRPr="000E4C0D" w:rsidTr="000E4C0D">
        <w:trPr>
          <w:trHeight w:val="485"/>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2</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state of education in Presheva Valley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14.5.2015</w:t>
            </w:r>
          </w:p>
        </w:tc>
      </w:tr>
      <w:tr w:rsidR="000E4C0D" w:rsidRPr="000E4C0D" w:rsidTr="000E4C0D">
        <w:trPr>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3</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Petition against price increase of electricity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10.7.2015</w:t>
            </w:r>
          </w:p>
        </w:tc>
      </w:tr>
      <w:tr w:rsidR="000E4C0D" w:rsidRPr="000E4C0D" w:rsidTr="000E4C0D">
        <w:trPr>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4</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Petition for clarifying the case of Ukshin Hoti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10.7.2015</w:t>
            </w:r>
          </w:p>
        </w:tc>
      </w:tr>
      <w:tr w:rsidR="000E4C0D" w:rsidRPr="000E4C0D" w:rsidTr="000E4C0D">
        <w:trPr>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5</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Recommendation for report on auditing  financial statements for 2014 of the Ministry for European Integrations</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30.11.2015</w:t>
            </w:r>
          </w:p>
        </w:tc>
      </w:tr>
      <w:tr w:rsidR="000E4C0D" w:rsidRPr="000E4C0D" w:rsidTr="000E4C0D">
        <w:trPr>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6</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current position of producers and processors in the dairy industry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30.11.2015</w:t>
            </w:r>
          </w:p>
        </w:tc>
      </w:tr>
      <w:tr w:rsidR="000E4C0D" w:rsidRPr="000E4C0D" w:rsidTr="000E4C0D">
        <w:trPr>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7</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annual auditing report of the National Audit Office for the year 2015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01.12.2016</w:t>
            </w:r>
          </w:p>
        </w:tc>
      </w:tr>
      <w:tr w:rsidR="000E4C0D" w:rsidRPr="000E4C0D" w:rsidTr="000E4C0D">
        <w:trPr>
          <w:trHeight w:val="422"/>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8</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case of Astrit Dehari’s death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20.12.2016</w:t>
            </w:r>
          </w:p>
        </w:tc>
      </w:tr>
      <w:tr w:rsidR="000E4C0D" w:rsidRPr="000E4C0D" w:rsidTr="000E4C0D">
        <w:trPr>
          <w:jc w:val="center"/>
        </w:trPr>
        <w:tc>
          <w:tcPr>
            <w:tcW w:w="367" w:type="pct"/>
            <w:tcBorders>
              <w:left w:val="single" w:sz="8" w:space="0" w:color="FFFFFF"/>
              <w:bottom w:val="nil"/>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9</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non-implementation of </w:t>
            </w:r>
            <w:r w:rsidR="00A9072D">
              <w:rPr>
                <w:rFonts w:ascii="Times New Roman" w:eastAsia="Times New Roman" w:hAnsi="Times New Roman" w:cs="Times New Roman"/>
                <w:sz w:val="24"/>
                <w:szCs w:val="24"/>
              </w:rPr>
              <w:t>Ombudsperson</w:t>
            </w:r>
            <w:r w:rsidRPr="000E4C0D">
              <w:rPr>
                <w:rFonts w:ascii="Times New Roman" w:eastAsia="Times New Roman" w:hAnsi="Times New Roman" w:cs="Times New Roman"/>
                <w:sz w:val="24"/>
                <w:szCs w:val="24"/>
              </w:rPr>
              <w:t xml:space="preserve">’s recommendations by the Government of Kosovo.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4.5.2017</w:t>
            </w:r>
          </w:p>
        </w:tc>
      </w:tr>
      <w:tr w:rsidR="000E4C0D" w:rsidRPr="000E4C0D" w:rsidTr="000E4C0D">
        <w:trPr>
          <w:jc w:val="center"/>
        </w:trPr>
        <w:tc>
          <w:tcPr>
            <w:tcW w:w="367" w:type="pct"/>
            <w:tcBorders>
              <w:left w:val="single" w:sz="8" w:space="0" w:color="FFFFFF"/>
              <w:right w:val="single" w:sz="24" w:space="0" w:color="FFFFFF"/>
            </w:tcBorders>
            <w:shd w:val="clear" w:color="auto" w:fill="4BACC6"/>
            <w:hideMark/>
          </w:tcPr>
          <w:p w:rsidR="000E4C0D" w:rsidRPr="000E4C0D" w:rsidRDefault="000E4C0D" w:rsidP="000E4C0D">
            <w:pPr>
              <w:spacing w:after="0" w:line="240" w:lineRule="auto"/>
              <w:jc w:val="center"/>
              <w:rPr>
                <w:rFonts w:ascii="Times New Roman" w:eastAsia="Times New Roman" w:hAnsi="Times New Roman" w:cs="Times New Roman"/>
                <w:color w:val="FFFFFF"/>
                <w:sz w:val="24"/>
                <w:szCs w:val="24"/>
              </w:rPr>
            </w:pPr>
            <w:r w:rsidRPr="000E4C0D">
              <w:rPr>
                <w:rFonts w:ascii="Times New Roman" w:eastAsia="Times New Roman" w:hAnsi="Times New Roman" w:cs="Times New Roman"/>
                <w:color w:val="FFFFFF"/>
                <w:sz w:val="24"/>
                <w:szCs w:val="24"/>
              </w:rPr>
              <w:t>10</w:t>
            </w:r>
          </w:p>
        </w:tc>
        <w:tc>
          <w:tcPr>
            <w:tcW w:w="3635" w:type="pct"/>
            <w:shd w:val="clear" w:color="auto" w:fill="D2EAF1"/>
            <w:hideMark/>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Recommendation regarding the violation of worker’s rights in the Republic of Kosovo  </w:t>
            </w:r>
          </w:p>
        </w:tc>
        <w:tc>
          <w:tcPr>
            <w:tcW w:w="999" w:type="pct"/>
            <w:shd w:val="clear" w:color="auto" w:fill="D2EAF1"/>
            <w:hideMark/>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4.5.2017</w:t>
            </w:r>
          </w:p>
        </w:tc>
      </w:tr>
    </w:tbl>
    <w:p w:rsidR="000E4C0D" w:rsidRPr="000E4C0D" w:rsidRDefault="000E4C0D"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spacing w:after="0" w:line="240" w:lineRule="auto"/>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Interpellations:</w:t>
      </w:r>
    </w:p>
    <w:tbl>
      <w:tblPr>
        <w:tblStyle w:val="MediumGrid3-Accent5"/>
        <w:tblW w:w="5000" w:type="pct"/>
        <w:tblLook w:val="06A0" w:firstRow="1" w:lastRow="0" w:firstColumn="1" w:lastColumn="0" w:noHBand="1" w:noVBand="1"/>
      </w:tblPr>
      <w:tblGrid>
        <w:gridCol w:w="629"/>
        <w:gridCol w:w="1259"/>
        <w:gridCol w:w="1496"/>
        <w:gridCol w:w="5056"/>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No.</w:t>
            </w:r>
          </w:p>
        </w:tc>
        <w:tc>
          <w:tcPr>
            <w:tcW w:w="746" w:type="pct"/>
            <w:noWrap/>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Doc. No.</w:t>
            </w:r>
          </w:p>
        </w:tc>
        <w:tc>
          <w:tcPr>
            <w:tcW w:w="886" w:type="pct"/>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By</w:t>
            </w:r>
          </w:p>
        </w:tc>
        <w:tc>
          <w:tcPr>
            <w:tcW w:w="2995" w:type="pct"/>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Interpellations</w:t>
            </w:r>
          </w:p>
        </w:tc>
      </w:tr>
      <w:tr w:rsidR="000E4C0D" w:rsidRPr="000E4C0D" w:rsidTr="000E4C0D">
        <w:trPr>
          <w:trHeight w:val="800"/>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w:t>
            </w:r>
          </w:p>
        </w:tc>
        <w:tc>
          <w:tcPr>
            <w:tcW w:w="746" w:type="pct"/>
            <w:noWrap/>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Do-312</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Glauk Konjufca</w:t>
            </w:r>
          </w:p>
        </w:tc>
        <w:tc>
          <w:tcPr>
            <w:tcW w:w="2995" w:type="pct"/>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 xml:space="preserve">Interpellation with the Prime Minister Isa Mustafa – about the constitutional responsibility of the Government of Kosovo regarding the establishment of the Special Court </w:t>
            </w:r>
            <w:r w:rsidRPr="000E4C0D">
              <w:rPr>
                <w:rFonts w:ascii="Times New Roman" w:eastAsia="Times New Roman" w:hAnsi="Times New Roman"/>
                <w:b/>
                <w:sz w:val="24"/>
                <w:szCs w:val="24"/>
              </w:rPr>
              <w:t>(Interpellation was held on 27.3.2015, proposed recommendations were not adopted)</w:t>
            </w:r>
          </w:p>
        </w:tc>
      </w:tr>
      <w:tr w:rsidR="000E4C0D" w:rsidRPr="000E4C0D" w:rsidTr="000E4C0D">
        <w:trPr>
          <w:trHeight w:val="872"/>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2</w:t>
            </w:r>
          </w:p>
          <w:p w:rsidR="000E4C0D" w:rsidRPr="000E4C0D" w:rsidRDefault="000E4C0D" w:rsidP="000E4C0D">
            <w:pPr>
              <w:jc w:val="center"/>
              <w:rPr>
                <w:rFonts w:ascii="Times New Roman" w:eastAsia="Times New Roman" w:hAnsi="Times New Roman"/>
                <w:sz w:val="24"/>
                <w:szCs w:val="24"/>
              </w:rPr>
            </w:pPr>
          </w:p>
        </w:tc>
        <w:tc>
          <w:tcPr>
            <w:tcW w:w="746"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Do-482</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PG VV, AAK, NISMA</w:t>
            </w:r>
          </w:p>
        </w:tc>
        <w:tc>
          <w:tcPr>
            <w:tcW w:w="299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Interpellation with the Prime Minister Isa Mustafa – about exercising constitutional competencies, regarding the Article 94 paragraph 1 point (3) of the Constitution of the Republic of Kosovo </w:t>
            </w:r>
            <w:r w:rsidRPr="000E4C0D">
              <w:rPr>
                <w:rFonts w:ascii="Times New Roman" w:eastAsia="Times New Roman" w:hAnsi="Times New Roman"/>
                <w:b/>
                <w:color w:val="000000"/>
                <w:sz w:val="24"/>
                <w:szCs w:val="24"/>
              </w:rPr>
              <w:t>(Interpellation was held on 21.5.2015)</w:t>
            </w:r>
          </w:p>
        </w:tc>
      </w:tr>
      <w:tr w:rsidR="000E4C0D" w:rsidRPr="000E4C0D" w:rsidTr="000E4C0D">
        <w:trPr>
          <w:trHeight w:val="1070"/>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3</w:t>
            </w:r>
          </w:p>
        </w:tc>
        <w:tc>
          <w:tcPr>
            <w:tcW w:w="746"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Do-517</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PG AAK, VV, NISMA</w:t>
            </w:r>
          </w:p>
        </w:tc>
        <w:tc>
          <w:tcPr>
            <w:tcW w:w="299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 xml:space="preserve">Interpellation with the minister of foreign affairs, Hashim Thaçi about the responsibility of the Ministry of Foreign Affairs regarding the demarcation process of the border Kosovo – Montenegro  </w:t>
            </w:r>
            <w:r w:rsidRPr="000E4C0D">
              <w:rPr>
                <w:rFonts w:ascii="Times New Roman" w:eastAsia="Times New Roman" w:hAnsi="Times New Roman"/>
                <w:b/>
                <w:sz w:val="24"/>
                <w:szCs w:val="24"/>
              </w:rPr>
              <w:t>(on 23.6.2015 Assembly adopted Resolution no.05-R-03)</w:t>
            </w:r>
          </w:p>
        </w:tc>
      </w:tr>
      <w:tr w:rsidR="000E4C0D" w:rsidRPr="000E4C0D" w:rsidTr="000E4C0D">
        <w:trPr>
          <w:trHeight w:val="930"/>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4</w:t>
            </w:r>
          </w:p>
        </w:tc>
        <w:tc>
          <w:tcPr>
            <w:tcW w:w="746"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Do-1215</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Visar Ymeri</w:t>
            </w:r>
          </w:p>
        </w:tc>
        <w:tc>
          <w:tcPr>
            <w:tcW w:w="299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Interpellation of the Prime Minister, Isa Mustafa, regarding the state telephone code of the Republic of Kosovo. </w:t>
            </w:r>
            <w:r w:rsidRPr="000E4C0D">
              <w:rPr>
                <w:rFonts w:ascii="Times New Roman" w:eastAsia="Times New Roman" w:hAnsi="Times New Roman"/>
                <w:b/>
                <w:color w:val="000000"/>
                <w:sz w:val="24"/>
                <w:szCs w:val="24"/>
              </w:rPr>
              <w:t>(Interpellation was held on 11.10.2016)</w:t>
            </w:r>
          </w:p>
        </w:tc>
      </w:tr>
      <w:tr w:rsidR="000E4C0D" w:rsidRPr="000E4C0D" w:rsidTr="000E4C0D">
        <w:trPr>
          <w:trHeight w:val="1097"/>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5</w:t>
            </w:r>
          </w:p>
        </w:tc>
        <w:tc>
          <w:tcPr>
            <w:tcW w:w="746"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Do-1216</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Ismajl Kurteshi</w:t>
            </w:r>
          </w:p>
        </w:tc>
        <w:tc>
          <w:tcPr>
            <w:tcW w:w="299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Interpellation of the Prime Minister, Isa Mustafa, regarding the responsibility of the Prime Minister and the Government for the actual political situation in the northern part of the Republic of Kosovo.  </w:t>
            </w:r>
            <w:r w:rsidRPr="000E4C0D">
              <w:rPr>
                <w:rFonts w:ascii="Times New Roman" w:eastAsia="Times New Roman" w:hAnsi="Times New Roman"/>
                <w:b/>
                <w:color w:val="000000"/>
                <w:sz w:val="24"/>
                <w:szCs w:val="24"/>
              </w:rPr>
              <w:t>(Interpellation was held on 11.10.2016)</w:t>
            </w:r>
          </w:p>
        </w:tc>
      </w:tr>
      <w:tr w:rsidR="000E4C0D" w:rsidRPr="000E4C0D" w:rsidTr="000E4C0D">
        <w:trPr>
          <w:trHeight w:val="1097"/>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6</w:t>
            </w:r>
          </w:p>
        </w:tc>
        <w:tc>
          <w:tcPr>
            <w:tcW w:w="746"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Do-1464</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Ismajl Kurteshi</w:t>
            </w:r>
          </w:p>
        </w:tc>
        <w:tc>
          <w:tcPr>
            <w:tcW w:w="299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Interpellation with the Minister of Education,  Arsim Bajrami about the responsibility for organizing preschool education, elementary and pre-university education in Kosovo </w:t>
            </w:r>
            <w:r w:rsidRPr="000E4C0D">
              <w:rPr>
                <w:rFonts w:ascii="Times New Roman" w:eastAsia="Times New Roman" w:hAnsi="Times New Roman"/>
                <w:b/>
                <w:color w:val="000000"/>
                <w:sz w:val="24"/>
                <w:szCs w:val="24"/>
              </w:rPr>
              <w:t>(Interpellation was held on 9.2.2017, Assembly adopted Resolution no.05-R-008)</w:t>
            </w:r>
          </w:p>
        </w:tc>
      </w:tr>
      <w:tr w:rsidR="000E4C0D" w:rsidRPr="000E4C0D" w:rsidTr="000E4C0D">
        <w:trPr>
          <w:trHeight w:val="1133"/>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7</w:t>
            </w:r>
          </w:p>
        </w:tc>
        <w:tc>
          <w:tcPr>
            <w:tcW w:w="746"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Do-1482</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Visar Ymeri</w:t>
            </w:r>
          </w:p>
        </w:tc>
        <w:tc>
          <w:tcPr>
            <w:tcW w:w="299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Interpellation with the Prime Minister Isa Mustafa about the responsibility on the Law for Health Insurances in the Republic of Kosovo </w:t>
            </w:r>
            <w:r w:rsidRPr="000E4C0D">
              <w:rPr>
                <w:rFonts w:ascii="Times New Roman" w:eastAsia="Times New Roman" w:hAnsi="Times New Roman"/>
                <w:b/>
                <w:color w:val="000000"/>
                <w:sz w:val="24"/>
                <w:szCs w:val="24"/>
              </w:rPr>
              <w:t>(Interpellation was held on 14.2.2017, Resolution no.05-R-009 was adopted)</w:t>
            </w:r>
          </w:p>
        </w:tc>
      </w:tr>
      <w:tr w:rsidR="000E4C0D" w:rsidRPr="000E4C0D" w:rsidTr="000E4C0D">
        <w:trPr>
          <w:trHeight w:val="1052"/>
        </w:trPr>
        <w:tc>
          <w:tcPr>
            <w:cnfStyle w:val="001000000000" w:firstRow="0" w:lastRow="0" w:firstColumn="1" w:lastColumn="0" w:oddVBand="0" w:evenVBand="0" w:oddHBand="0" w:evenHBand="0" w:firstRowFirstColumn="0" w:firstRowLastColumn="0" w:lastRowFirstColumn="0" w:lastRowLastColumn="0"/>
            <w:tcW w:w="373" w:type="pct"/>
          </w:tcPr>
          <w:p w:rsidR="000E4C0D" w:rsidRPr="000E4C0D" w:rsidRDefault="000E4C0D" w:rsidP="000E4C0D">
            <w:pPr>
              <w:jc w:val="center"/>
              <w:rPr>
                <w:rFonts w:ascii="Times New Roman" w:eastAsia="Times New Roman" w:hAnsi="Times New Roman"/>
                <w:sz w:val="24"/>
                <w:szCs w:val="24"/>
              </w:rPr>
            </w:pPr>
          </w:p>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8</w:t>
            </w:r>
          </w:p>
        </w:tc>
        <w:tc>
          <w:tcPr>
            <w:tcW w:w="746"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Do-1667</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88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Donika Kadaj-Bujupi</w:t>
            </w:r>
          </w:p>
        </w:tc>
        <w:tc>
          <w:tcPr>
            <w:tcW w:w="299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Interpellation with the Prime Minister Isa Mustafa regarding the exploitation of coal in mines of Sibofc</w:t>
            </w:r>
            <w:r w:rsidRPr="000E4C0D">
              <w:rPr>
                <w:rFonts w:ascii="Times New Roman" w:eastAsia="Times New Roman" w:hAnsi="Times New Roman"/>
                <w:color w:val="000000"/>
                <w:sz w:val="24"/>
                <w:szCs w:val="24"/>
              </w:rPr>
              <w:br/>
            </w:r>
            <w:r w:rsidRPr="000E4C0D">
              <w:rPr>
                <w:rFonts w:ascii="Times New Roman" w:eastAsia="Times New Roman" w:hAnsi="Times New Roman"/>
                <w:b/>
                <w:color w:val="000000"/>
                <w:sz w:val="24"/>
                <w:szCs w:val="24"/>
              </w:rPr>
              <w:t>(Interpellation was held during the plenary session dated 4.5.2017, text of the resolution was not adopted)</w:t>
            </w:r>
          </w:p>
        </w:tc>
      </w:tr>
    </w:tbl>
    <w:p w:rsidR="000E4C0D" w:rsidRPr="000E4C0D" w:rsidRDefault="000E4C0D"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spacing w:after="0" w:line="240" w:lineRule="auto"/>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Parliamentary debates: </w:t>
      </w:r>
    </w:p>
    <w:tbl>
      <w:tblPr>
        <w:tblStyle w:val="MediumGrid3-Accent5"/>
        <w:tblW w:w="5000" w:type="pct"/>
        <w:tblLook w:val="06A0" w:firstRow="1" w:lastRow="0" w:firstColumn="1" w:lastColumn="0" w:noHBand="1" w:noVBand="1"/>
      </w:tblPr>
      <w:tblGrid>
        <w:gridCol w:w="570"/>
        <w:gridCol w:w="1090"/>
        <w:gridCol w:w="3522"/>
        <w:gridCol w:w="3258"/>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No.</w:t>
            </w:r>
          </w:p>
        </w:tc>
        <w:tc>
          <w:tcPr>
            <w:tcW w:w="620" w:type="pct"/>
            <w:noWrap/>
            <w:hideMark/>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Doc. No.</w:t>
            </w:r>
          </w:p>
        </w:tc>
        <w:tc>
          <w:tcPr>
            <w:tcW w:w="2030" w:type="pct"/>
            <w:noWrap/>
            <w:hideMark/>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By</w:t>
            </w:r>
          </w:p>
        </w:tc>
        <w:tc>
          <w:tcPr>
            <w:tcW w:w="2045" w:type="pct"/>
            <w:noWrap/>
            <w:hideMark/>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Parliamentary debates</w:t>
            </w:r>
          </w:p>
        </w:tc>
      </w:tr>
      <w:tr w:rsidR="000E4C0D" w:rsidRPr="000E4C0D" w:rsidTr="000E4C0D">
        <w:trPr>
          <w:trHeight w:val="660"/>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Do-139</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Number of MPs (35)</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 xml:space="preserve">Request for debate-Illegal migration of the Republic of Kosovo citizens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(Assembly adopted Resolution no.05-R-01, on 5.2.2015)</w:t>
            </w:r>
          </w:p>
        </w:tc>
      </w:tr>
      <w:tr w:rsidR="000E4C0D" w:rsidRPr="000E4C0D" w:rsidTr="000E4C0D">
        <w:trPr>
          <w:trHeight w:val="755"/>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2</w:t>
            </w:r>
          </w:p>
        </w:tc>
        <w:tc>
          <w:tcPr>
            <w:tcW w:w="62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Do-349</w:t>
            </w:r>
          </w:p>
        </w:tc>
        <w:tc>
          <w:tcPr>
            <w:tcW w:w="203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Glauk Konjufca</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 xml:space="preserve">Request for debate- 100 days’ work of the Prime Minister  Mustafa and Government Programme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(debate was held on 2,3 April 2015, recommendations of the PG VV were not adopted)</w:t>
            </w:r>
          </w:p>
        </w:tc>
      </w:tr>
      <w:tr w:rsidR="000E4C0D" w:rsidRPr="000E4C0D" w:rsidTr="000E4C0D">
        <w:trPr>
          <w:trHeight w:val="660"/>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3</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Do-360</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Nait Hasani</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 xml:space="preserve">Request for debate –the state of education in Presheva Valley,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(on 14.5.2015 session issued recommendations)</w:t>
            </w:r>
          </w:p>
        </w:tc>
      </w:tr>
      <w:tr w:rsidR="000E4C0D" w:rsidRPr="000E4C0D" w:rsidTr="000E4C0D">
        <w:trPr>
          <w:trHeight w:val="945"/>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4</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Do-444</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Committee on Human Rights </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Request for debate regarding the petition no.01/2015 against the price increase of electricity</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E4C0D">
              <w:rPr>
                <w:rFonts w:ascii="Times New Roman" w:eastAsia="Times New Roman" w:hAnsi="Times New Roman"/>
                <w:sz w:val="24"/>
                <w:szCs w:val="24"/>
              </w:rPr>
              <w:t>(on 10.7.2015 session issued recommendations)</w:t>
            </w:r>
          </w:p>
        </w:tc>
      </w:tr>
      <w:tr w:rsidR="000E4C0D" w:rsidRPr="000E4C0D" w:rsidTr="000E4C0D">
        <w:trPr>
          <w:trHeight w:val="818"/>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lastRenderedPageBreak/>
              <w:t>5</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Do-485</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Committee on Human Rights</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debate</w:t>
            </w:r>
            <w:r w:rsidRPr="000E4C0D">
              <w:rPr>
                <w:rFonts w:ascii="Times New Roman" w:eastAsia="Times New Roman" w:hAnsi="Times New Roman"/>
                <w:color w:val="000000"/>
                <w:sz w:val="24"/>
                <w:szCs w:val="24"/>
              </w:rPr>
              <w:t xml:space="preserve"> regarding the petition for clarifying the case of Mr.Ukshin Hoti,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(on 10.7.2015, session issued recommendations)</w:t>
            </w:r>
          </w:p>
        </w:tc>
      </w:tr>
      <w:tr w:rsidR="000E4C0D" w:rsidRPr="000E4C0D" w:rsidTr="000E4C0D">
        <w:trPr>
          <w:trHeight w:val="1052"/>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6</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Do-597</w:t>
            </w:r>
          </w:p>
        </w:tc>
        <w:tc>
          <w:tcPr>
            <w:tcW w:w="2030"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Donika Kadaj-Bujupi</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extraordinary session</w:t>
            </w:r>
            <w:r w:rsidRPr="000E4C0D">
              <w:rPr>
                <w:rFonts w:ascii="Times New Roman" w:eastAsia="Times New Roman" w:hAnsi="Times New Roman"/>
                <w:color w:val="000000"/>
                <w:sz w:val="24"/>
                <w:szCs w:val="24"/>
              </w:rPr>
              <w:t xml:space="preserve">, detention of the president of AAK and MP in the Assembly of Kosovo in Slovenia based on arrest warrant issued by Serbia,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adopted Resolution no.05-R-02, dated 16.6.2015)</w:t>
            </w:r>
          </w:p>
        </w:tc>
      </w:tr>
      <w:tr w:rsidR="000E4C0D" w:rsidRPr="000E4C0D" w:rsidTr="000E4C0D">
        <w:trPr>
          <w:trHeight w:val="827"/>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7</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Do-624</w:t>
            </w:r>
          </w:p>
        </w:tc>
        <w:tc>
          <w:tcPr>
            <w:tcW w:w="2030"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Albulena Haxhiu</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debate</w:t>
            </w:r>
            <w:r w:rsidRPr="000E4C0D">
              <w:rPr>
                <w:rFonts w:ascii="Times New Roman" w:eastAsia="Times New Roman" w:hAnsi="Times New Roman"/>
                <w:color w:val="000000"/>
                <w:sz w:val="24"/>
                <w:szCs w:val="24"/>
              </w:rPr>
              <w:t xml:space="preserve"> –activity of EU Mission in Kosovo and scandals published in local public media,</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adopted Resolution no.05-R-04, dated 23.7.2015)</w:t>
            </w:r>
          </w:p>
        </w:tc>
      </w:tr>
      <w:tr w:rsidR="000E4C0D" w:rsidRPr="000E4C0D" w:rsidTr="000E4C0D">
        <w:trPr>
          <w:trHeight w:val="1412"/>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8</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Do-1270</w:t>
            </w:r>
          </w:p>
        </w:tc>
        <w:tc>
          <w:tcPr>
            <w:tcW w:w="2030"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Margarita Kadriu</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debate</w:t>
            </w:r>
            <w:r w:rsidRPr="000E4C0D">
              <w:rPr>
                <w:rFonts w:ascii="Times New Roman" w:eastAsia="Times New Roman" w:hAnsi="Times New Roman"/>
                <w:color w:val="000000"/>
                <w:sz w:val="24"/>
                <w:szCs w:val="24"/>
              </w:rPr>
              <w:t xml:space="preserve"> regarding the decision of the International Chamber of Commerce Court in Paris against the Republic of Kosovo related to the passport scandal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(debate was held on 17.11.2016 and 20.12.2016, recommendations of MP Margarita)</w:t>
            </w:r>
          </w:p>
        </w:tc>
      </w:tr>
      <w:tr w:rsidR="000E4C0D" w:rsidRPr="000E4C0D" w:rsidTr="000E4C0D">
        <w:trPr>
          <w:trHeight w:val="1097"/>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9</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Do-1307</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Gëzim Kelmendi</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Request for extraordinary session regarding the arrest of Kosovo Police Director for the region of Mitrovica, Mr. Nehat Thaçi by the Serbian authorities,</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adopted the Resolution no.05-R-05, dated 12.10.2016)</w:t>
            </w:r>
          </w:p>
        </w:tc>
      </w:tr>
      <w:tr w:rsidR="000E4C0D" w:rsidRPr="000E4C0D" w:rsidTr="000E4C0D">
        <w:trPr>
          <w:trHeight w:val="872"/>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10</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Do-1369</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Group of MPs (40)</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Request for extraordinary session-debate about the</w:t>
            </w:r>
            <w:r w:rsidRPr="000E4C0D">
              <w:rPr>
                <w:rFonts w:ascii="Times New Roman" w:eastAsia="Times New Roman" w:hAnsi="Times New Roman"/>
                <w:sz w:val="24"/>
                <w:szCs w:val="24"/>
              </w:rPr>
              <w:t xml:space="preserve"> values of KLA in relation to the newly created situation</w:t>
            </w:r>
            <w:r w:rsidRPr="000E4C0D">
              <w:rPr>
                <w:rFonts w:ascii="Times New Roman" w:eastAsia="Times New Roman" w:hAnsi="Times New Roman"/>
                <w:color w:val="000000"/>
                <w:sz w:val="24"/>
                <w:szCs w:val="24"/>
              </w:rPr>
              <w:t xml:space="preserve">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adopted Resolution 05-R-06, dated 28.10.2016)</w:t>
            </w:r>
          </w:p>
        </w:tc>
      </w:tr>
      <w:tr w:rsidR="000E4C0D" w:rsidRPr="000E4C0D" w:rsidTr="000E4C0D">
        <w:trPr>
          <w:trHeight w:val="1097"/>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11</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Do-1393</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Glauk Konjufca</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debate</w:t>
            </w:r>
            <w:r w:rsidRPr="000E4C0D">
              <w:rPr>
                <w:rFonts w:ascii="Times New Roman" w:eastAsia="Times New Roman" w:hAnsi="Times New Roman"/>
                <w:color w:val="000000"/>
                <w:sz w:val="24"/>
                <w:szCs w:val="24"/>
              </w:rPr>
              <w:t xml:space="preserve"> regarding the persecution, accusations and political arrests of Self Determination Movement </w:t>
            </w:r>
            <w:r w:rsidRPr="000E4C0D">
              <w:rPr>
                <w:rFonts w:ascii="Times New Roman" w:eastAsia="Times New Roman" w:hAnsi="Times New Roman"/>
                <w:color w:val="000000"/>
                <w:sz w:val="24"/>
                <w:szCs w:val="24"/>
              </w:rPr>
              <w:lastRenderedPageBreak/>
              <w:t>activists (debate was held on 19.1.2017 voting on the proposed text is expected)</w:t>
            </w:r>
          </w:p>
        </w:tc>
      </w:tr>
      <w:tr w:rsidR="000E4C0D" w:rsidRPr="000E4C0D" w:rsidTr="000E4C0D">
        <w:trPr>
          <w:trHeight w:val="660"/>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lastRenderedPageBreak/>
              <w:t>12</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Do-1489</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PG of  PDK</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Request of the PG of PDK for parliamentary debate on the case of  Astrit Deharit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issued recommendations on 20.12.2016)</w:t>
            </w:r>
          </w:p>
        </w:tc>
      </w:tr>
      <w:tr w:rsidR="000E4C0D" w:rsidRPr="000E4C0D" w:rsidTr="000E4C0D">
        <w:trPr>
          <w:trHeight w:val="890"/>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13</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Do-1506</w:t>
            </w:r>
          </w:p>
        </w:tc>
        <w:tc>
          <w:tcPr>
            <w:tcW w:w="203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Pal Lekaj</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urgent debate</w:t>
            </w:r>
            <w:r w:rsidRPr="000E4C0D">
              <w:rPr>
                <w:rFonts w:ascii="Times New Roman" w:eastAsia="Times New Roman" w:hAnsi="Times New Roman"/>
                <w:color w:val="000000"/>
                <w:sz w:val="24"/>
                <w:szCs w:val="24"/>
              </w:rPr>
              <w:t xml:space="preserve"> regarding the </w:t>
            </w:r>
            <w:r w:rsidRPr="000E4C0D">
              <w:rPr>
                <w:rFonts w:ascii="Times New Roman" w:eastAsia="Times New Roman" w:hAnsi="Times New Roman"/>
                <w:sz w:val="24"/>
                <w:szCs w:val="24"/>
              </w:rPr>
              <w:t>illegal construction of the wall in Northern Mitrovica,</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adopted Resolution no.05-R-007, dated 29.12.2016)</w:t>
            </w:r>
          </w:p>
        </w:tc>
      </w:tr>
      <w:tr w:rsidR="000E4C0D" w:rsidRPr="000E4C0D" w:rsidTr="000E4C0D">
        <w:trPr>
          <w:trHeight w:val="960"/>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14</w:t>
            </w:r>
          </w:p>
        </w:tc>
        <w:tc>
          <w:tcPr>
            <w:tcW w:w="620" w:type="pct"/>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Do-1526</w:t>
            </w:r>
          </w:p>
        </w:tc>
        <w:tc>
          <w:tcPr>
            <w:tcW w:w="203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Group of MPs(43)</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Request for extraordinary session regarding the detention of the president of AAK, Ramush Haradinaj in France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adopted the Resolution no.05-R-011, dated 10.3.2017)</w:t>
            </w:r>
          </w:p>
        </w:tc>
      </w:tr>
      <w:tr w:rsidR="000E4C0D" w:rsidRPr="000E4C0D" w:rsidTr="000E4C0D">
        <w:trPr>
          <w:trHeight w:val="945"/>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15</w:t>
            </w:r>
          </w:p>
        </w:tc>
        <w:tc>
          <w:tcPr>
            <w:tcW w:w="62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Do-1563</w:t>
            </w:r>
          </w:p>
        </w:tc>
        <w:tc>
          <w:tcPr>
            <w:tcW w:w="203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Daut Haradinaj</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debate</w:t>
            </w:r>
            <w:r w:rsidRPr="000E4C0D">
              <w:rPr>
                <w:rFonts w:ascii="Times New Roman" w:eastAsia="Times New Roman" w:hAnsi="Times New Roman"/>
                <w:color w:val="000000"/>
                <w:sz w:val="24"/>
                <w:szCs w:val="24"/>
              </w:rPr>
              <w:t xml:space="preserve"> regarding the KAF – Kosovo Armed Forces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(Assembly adopted Resolution no.05-R-010, dated 14.2.2017)</w:t>
            </w:r>
          </w:p>
        </w:tc>
      </w:tr>
      <w:tr w:rsidR="000E4C0D" w:rsidRPr="000E4C0D" w:rsidTr="000E4C0D">
        <w:trPr>
          <w:trHeight w:val="890"/>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16</w:t>
            </w:r>
          </w:p>
        </w:tc>
        <w:tc>
          <w:tcPr>
            <w:tcW w:w="62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Do-1581</w:t>
            </w:r>
          </w:p>
        </w:tc>
        <w:tc>
          <w:tcPr>
            <w:tcW w:w="203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Bekim Haxhiu, Xhevahire Izmaku</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sz w:val="24"/>
                <w:szCs w:val="24"/>
              </w:rPr>
              <w:t>Request for debate</w:t>
            </w:r>
            <w:r w:rsidRPr="000E4C0D">
              <w:rPr>
                <w:rFonts w:ascii="Times New Roman" w:eastAsia="Times New Roman" w:hAnsi="Times New Roman"/>
                <w:color w:val="000000"/>
                <w:sz w:val="24"/>
                <w:szCs w:val="24"/>
              </w:rPr>
              <w:t xml:space="preserve"> regarding the violation of workers’ rights in Kosovo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(On 4.5.2017, Assembly issued recommendations)</w:t>
            </w:r>
          </w:p>
        </w:tc>
      </w:tr>
      <w:tr w:rsidR="000E4C0D" w:rsidRPr="000E4C0D" w:rsidTr="000E4C0D">
        <w:trPr>
          <w:trHeight w:val="1457"/>
        </w:trPr>
        <w:tc>
          <w:tcPr>
            <w:cnfStyle w:val="001000000000" w:firstRow="0" w:lastRow="0" w:firstColumn="1" w:lastColumn="0" w:oddVBand="0" w:evenVBand="0" w:oddHBand="0" w:evenHBand="0" w:firstRowFirstColumn="0" w:firstRowLastColumn="0" w:lastRowFirstColumn="0" w:lastRowLastColumn="0"/>
            <w:tcW w:w="305" w:type="pct"/>
            <w:noWrap/>
            <w:hideMark/>
          </w:tcPr>
          <w:p w:rsidR="000E4C0D" w:rsidRPr="000E4C0D" w:rsidRDefault="000E4C0D" w:rsidP="000E4C0D">
            <w:pPr>
              <w:jc w:val="center"/>
              <w:rPr>
                <w:rFonts w:ascii="Times New Roman" w:eastAsia="Times New Roman" w:hAnsi="Times New Roman"/>
                <w:sz w:val="24"/>
                <w:szCs w:val="24"/>
              </w:rPr>
            </w:pPr>
            <w:r w:rsidRPr="000E4C0D">
              <w:rPr>
                <w:rFonts w:ascii="Times New Roman" w:eastAsia="Times New Roman" w:hAnsi="Times New Roman"/>
                <w:sz w:val="24"/>
                <w:szCs w:val="24"/>
              </w:rPr>
              <w:t>17</w:t>
            </w:r>
          </w:p>
        </w:tc>
        <w:tc>
          <w:tcPr>
            <w:tcW w:w="62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Do-1597</w:t>
            </w:r>
          </w:p>
        </w:tc>
        <w:tc>
          <w:tcPr>
            <w:tcW w:w="2030" w:type="pct"/>
            <w:noWrap/>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Teuta Haxhiu</w:t>
            </w:r>
          </w:p>
        </w:tc>
        <w:tc>
          <w:tcPr>
            <w:tcW w:w="2045" w:type="pct"/>
            <w:hideMark/>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 xml:space="preserve">Request for parliamentary debate-Non-implementation of </w:t>
            </w:r>
            <w:r w:rsidR="00A9072D">
              <w:rPr>
                <w:rFonts w:ascii="Times New Roman" w:eastAsia="Times New Roman" w:hAnsi="Times New Roman"/>
                <w:color w:val="000000"/>
                <w:sz w:val="24"/>
                <w:szCs w:val="24"/>
              </w:rPr>
              <w:t>Ombudsperson</w:t>
            </w:r>
            <w:r w:rsidRPr="000E4C0D">
              <w:rPr>
                <w:rFonts w:ascii="Times New Roman" w:eastAsia="Times New Roman" w:hAnsi="Times New Roman"/>
                <w:color w:val="000000"/>
                <w:sz w:val="24"/>
                <w:szCs w:val="24"/>
              </w:rPr>
              <w:t xml:space="preserve">’s recommendations by the Government of Kosovo, related to respecting human rights in our country </w:t>
            </w:r>
          </w:p>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E4C0D">
              <w:rPr>
                <w:rFonts w:ascii="Times New Roman" w:eastAsia="Times New Roman" w:hAnsi="Times New Roman"/>
                <w:color w:val="000000"/>
                <w:sz w:val="24"/>
                <w:szCs w:val="24"/>
              </w:rPr>
              <w:t>(On 4.5.2017, Assembly issued recommendations)</w:t>
            </w:r>
          </w:p>
        </w:tc>
      </w:tr>
    </w:tbl>
    <w:p w:rsidR="000E4C0D" w:rsidRDefault="000E4C0D" w:rsidP="000E4C0D">
      <w:pPr>
        <w:spacing w:after="0" w:line="240" w:lineRule="auto"/>
        <w:rPr>
          <w:rFonts w:ascii="Times New Roman" w:eastAsia="Times New Roman" w:hAnsi="Times New Roman" w:cs="Times New Roman"/>
          <w:b/>
          <w:color w:val="FF0000"/>
          <w:sz w:val="24"/>
          <w:szCs w:val="24"/>
        </w:rPr>
      </w:pPr>
    </w:p>
    <w:p w:rsidR="00C03FBC" w:rsidRDefault="00C03FBC" w:rsidP="000E4C0D">
      <w:pPr>
        <w:spacing w:after="0" w:line="240" w:lineRule="auto"/>
        <w:rPr>
          <w:rFonts w:ascii="Times New Roman" w:eastAsia="Times New Roman" w:hAnsi="Times New Roman" w:cs="Times New Roman"/>
          <w:b/>
          <w:color w:val="FF0000"/>
          <w:sz w:val="24"/>
          <w:szCs w:val="24"/>
        </w:rPr>
      </w:pPr>
    </w:p>
    <w:p w:rsidR="00C03FBC" w:rsidRDefault="00C03FBC" w:rsidP="000E4C0D">
      <w:pPr>
        <w:spacing w:after="0" w:line="240" w:lineRule="auto"/>
        <w:rPr>
          <w:rFonts w:ascii="Times New Roman" w:eastAsia="Times New Roman" w:hAnsi="Times New Roman" w:cs="Times New Roman"/>
          <w:b/>
          <w:color w:val="FF0000"/>
          <w:sz w:val="24"/>
          <w:szCs w:val="24"/>
        </w:rPr>
      </w:pPr>
    </w:p>
    <w:p w:rsidR="00C03FBC" w:rsidRPr="000E4C0D" w:rsidRDefault="00C03FBC"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spacing w:after="0" w:line="240" w:lineRule="auto"/>
        <w:rPr>
          <w:rFonts w:ascii="Times New Roman" w:eastAsia="Times New Roman" w:hAnsi="Times New Roman" w:cs="Times New Roman"/>
          <w:b/>
          <w:color w:val="FF0000"/>
          <w:sz w:val="24"/>
          <w:szCs w:val="24"/>
        </w:rPr>
      </w:pPr>
    </w:p>
    <w:p w:rsidR="000E4C0D" w:rsidRPr="000E4C0D" w:rsidRDefault="000E4C0D" w:rsidP="000E4C0D">
      <w:pPr>
        <w:autoSpaceDE w:val="0"/>
        <w:autoSpaceDN w:val="0"/>
        <w:adjustRightInd w:val="0"/>
        <w:spacing w:after="0" w:line="240" w:lineRule="auto"/>
        <w:contextualSpacing/>
        <w:jc w:val="center"/>
        <w:outlineLvl w:val="0"/>
        <w:rPr>
          <w:rFonts w:ascii="Times New Roman" w:eastAsia="Times New Roman" w:hAnsi="Times New Roman" w:cs="Times New Roman"/>
          <w:b/>
          <w:caps/>
          <w:kern w:val="28"/>
          <w:sz w:val="24"/>
          <w:szCs w:val="24"/>
        </w:rPr>
      </w:pPr>
      <w:r w:rsidRPr="000E4C0D">
        <w:rPr>
          <w:rFonts w:ascii="Times New Roman" w:eastAsia="Times New Roman" w:hAnsi="Times New Roman" w:cs="Times New Roman"/>
          <w:b/>
          <w:caps/>
          <w:kern w:val="28"/>
          <w:sz w:val="24"/>
          <w:szCs w:val="24"/>
        </w:rPr>
        <w:lastRenderedPageBreak/>
        <w:t>PRESIDENCY OF THE ASSEMBLY</w:t>
      </w: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0E4C0D" w:rsidP="000E4C0D">
      <w:pPr>
        <w:spacing w:line="240" w:lineRule="atLeast"/>
        <w:jc w:val="both"/>
        <w:rPr>
          <w:rFonts w:ascii="Times New Roman" w:eastAsia="Times New Roman" w:hAnsi="Times New Roman" w:cs="Microsoft Uighur"/>
          <w:sz w:val="24"/>
          <w:szCs w:val="24"/>
        </w:rPr>
      </w:pPr>
      <w:r w:rsidRPr="000E4C0D">
        <w:rPr>
          <w:rFonts w:ascii="Times New Roman" w:eastAsia="Times New Roman" w:hAnsi="Times New Roman" w:cs="Microsoft Uighur"/>
          <w:sz w:val="24"/>
          <w:szCs w:val="24"/>
        </w:rPr>
        <w:t xml:space="preserve">In the constitutive session, the Assembly shall elect the President and the Deputy Presidents from the ranks of its Members. The President and the Deputy Presidents shall comprise the Presidency of the Assembly. </w:t>
      </w: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Microsoft Uighur"/>
          <w:b/>
          <w:sz w:val="24"/>
          <w:szCs w:val="24"/>
        </w:rPr>
        <w:t xml:space="preserve">The Constitutive Session of the Fifth Legislature of the Assembly of Kosovo </w:t>
      </w:r>
      <w:r w:rsidRPr="000E4C0D">
        <w:rPr>
          <w:rFonts w:ascii="Times New Roman" w:eastAsia="Times New Roman" w:hAnsi="Times New Roman" w:cs="Microsoft Uighur"/>
          <w:sz w:val="24"/>
          <w:szCs w:val="24"/>
        </w:rPr>
        <w:t>was held on 8 December 2014. The constitutive session of the Assembly was chaired by the oldest member of the Assembly assisted by the youngest one. At the session of 8 December 2014, the President and the Presidency of the Assembly were elected:</w:t>
      </w:r>
    </w:p>
    <w:p w:rsidR="000E4C0D" w:rsidRPr="000E4C0D" w:rsidRDefault="000E4C0D" w:rsidP="000E4C0D">
      <w:pPr>
        <w:spacing w:after="0" w:line="240" w:lineRule="atLeast"/>
        <w:rPr>
          <w:rFonts w:ascii="Times New Roman" w:eastAsia="Times New Roman" w:hAnsi="Times New Roman" w:cs="Times New Roman"/>
          <w:sz w:val="24"/>
          <w:szCs w:val="24"/>
        </w:rPr>
      </w:pPr>
    </w:p>
    <w:p w:rsidR="000E4C0D" w:rsidRPr="000E4C0D" w:rsidRDefault="000E4C0D" w:rsidP="000E4C0D">
      <w:pPr>
        <w:spacing w:after="0" w:line="240" w:lineRule="atLeast"/>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President of the Assembly</w:t>
      </w:r>
      <w:r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sz w:val="24"/>
          <w:szCs w:val="24"/>
        </w:rPr>
        <w:tab/>
        <w:t xml:space="preserve">Kadri VESELI     </w:t>
      </w:r>
      <w:r w:rsidRPr="000E4C0D">
        <w:rPr>
          <w:rFonts w:ascii="Times New Roman" w:eastAsia="Times New Roman" w:hAnsi="Times New Roman" w:cs="Times New Roman"/>
          <w:bCs/>
          <w:sz w:val="24"/>
          <w:szCs w:val="24"/>
        </w:rPr>
        <w:t xml:space="preserve">from the Parliamentary Group of </w:t>
      </w:r>
      <w:r w:rsidRPr="000E4C0D">
        <w:rPr>
          <w:rFonts w:ascii="Times New Roman" w:eastAsia="Times New Roman" w:hAnsi="Times New Roman" w:cs="Times New Roman"/>
          <w:sz w:val="24"/>
          <w:szCs w:val="24"/>
        </w:rPr>
        <w:t>PDK</w:t>
      </w:r>
    </w:p>
    <w:p w:rsidR="000E4C0D" w:rsidRPr="000E4C0D" w:rsidRDefault="000E4C0D" w:rsidP="000E4C0D">
      <w:pPr>
        <w:spacing w:after="0" w:line="240" w:lineRule="atLeast"/>
        <w:rPr>
          <w:rFonts w:ascii="Times New Roman" w:eastAsia="Times New Roman" w:hAnsi="Times New Roman" w:cs="Times New Roman"/>
          <w:sz w:val="24"/>
          <w:szCs w:val="24"/>
        </w:rPr>
      </w:pPr>
    </w:p>
    <w:p w:rsidR="000E4C0D" w:rsidRPr="000E4C0D" w:rsidRDefault="000E4C0D" w:rsidP="000E4C0D">
      <w:pPr>
        <w:spacing w:after="0" w:line="240" w:lineRule="atLeast"/>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Deputy Presidents</w:t>
      </w:r>
      <w:r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sz w:val="24"/>
          <w:szCs w:val="24"/>
        </w:rPr>
        <w:tab/>
      </w:r>
    </w:p>
    <w:p w:rsidR="000E4C0D" w:rsidRPr="000E4C0D" w:rsidRDefault="000E4C0D" w:rsidP="000E4C0D">
      <w:pPr>
        <w:spacing w:after="0" w:line="240" w:lineRule="atLeast"/>
        <w:rPr>
          <w:rFonts w:ascii="Times New Roman" w:eastAsia="Times New Roman" w:hAnsi="Times New Roman" w:cs="Times New Roman"/>
          <w:sz w:val="24"/>
          <w:szCs w:val="24"/>
        </w:rPr>
      </w:pPr>
    </w:p>
    <w:p w:rsidR="000E4C0D" w:rsidRPr="000E4C0D" w:rsidRDefault="000E4C0D" w:rsidP="000E4C0D">
      <w:pPr>
        <w:spacing w:after="0" w:line="240" w:lineRule="atLeast"/>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Xhavit HALITI </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bCs/>
          <w:sz w:val="24"/>
          <w:szCs w:val="24"/>
        </w:rPr>
        <w:t xml:space="preserve"> PG of </w:t>
      </w:r>
      <w:r w:rsidRPr="000E4C0D">
        <w:rPr>
          <w:rFonts w:ascii="Times New Roman" w:eastAsia="Times New Roman" w:hAnsi="Times New Roman" w:cs="Times New Roman"/>
          <w:sz w:val="24"/>
          <w:szCs w:val="24"/>
        </w:rPr>
        <w:t>PDK,</w:t>
      </w:r>
    </w:p>
    <w:p w:rsidR="000E4C0D" w:rsidRPr="000E4C0D" w:rsidRDefault="000E4C0D" w:rsidP="000E4C0D">
      <w:pPr>
        <w:spacing w:after="0" w:line="240" w:lineRule="atLeast"/>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Sabri HAMITI </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bCs/>
          <w:sz w:val="24"/>
          <w:szCs w:val="24"/>
        </w:rPr>
        <w:t xml:space="preserve"> PG of </w:t>
      </w:r>
      <w:r w:rsidRPr="000E4C0D">
        <w:rPr>
          <w:rFonts w:ascii="Times New Roman" w:eastAsia="Times New Roman" w:hAnsi="Times New Roman" w:cs="Times New Roman"/>
          <w:sz w:val="24"/>
          <w:szCs w:val="24"/>
        </w:rPr>
        <w:t>LDK,</w:t>
      </w:r>
    </w:p>
    <w:p w:rsidR="000E4C0D" w:rsidRPr="000E4C0D" w:rsidRDefault="000E4C0D" w:rsidP="000E4C0D">
      <w:pPr>
        <w:spacing w:after="0" w:line="240" w:lineRule="atLeast"/>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Glauk KONJUFCA </w:t>
      </w:r>
      <w:r w:rsidRPr="000E4C0D">
        <w:rPr>
          <w:rFonts w:ascii="Times New Roman" w:eastAsia="Times New Roman" w:hAnsi="Times New Roman" w:cs="Times New Roman"/>
          <w:sz w:val="24"/>
          <w:szCs w:val="24"/>
        </w:rPr>
        <w:tab/>
        <w:t xml:space="preserve">           (from 8.12.2014-11.3.2015)</w:t>
      </w:r>
      <w:r w:rsidRPr="000E4C0D">
        <w:rPr>
          <w:rFonts w:ascii="Times New Roman" w:eastAsia="Times New Roman" w:hAnsi="Times New Roman" w:cs="Times New Roman"/>
          <w:bCs/>
          <w:sz w:val="24"/>
          <w:szCs w:val="24"/>
        </w:rPr>
        <w:t xml:space="preserve">     PG Vetëvendosje</w:t>
      </w:r>
      <w:r w:rsidRPr="000E4C0D">
        <w:rPr>
          <w:rFonts w:ascii="Times New Roman" w:eastAsia="Times New Roman" w:hAnsi="Times New Roman" w:cs="Times New Roman"/>
          <w:sz w:val="24"/>
          <w:szCs w:val="24"/>
        </w:rPr>
        <w:t>,</w:t>
      </w:r>
    </w:p>
    <w:p w:rsidR="000E4C0D" w:rsidRPr="000E4C0D" w:rsidRDefault="000E4C0D" w:rsidP="000E4C0D">
      <w:pPr>
        <w:spacing w:after="0" w:line="240" w:lineRule="atLeast"/>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Aida DËRGUTI       </w:t>
      </w:r>
      <w:r w:rsidRPr="000E4C0D">
        <w:rPr>
          <w:rFonts w:ascii="Times New Roman" w:eastAsia="Times New Roman" w:hAnsi="Times New Roman" w:cs="Times New Roman"/>
          <w:sz w:val="24"/>
          <w:szCs w:val="24"/>
        </w:rPr>
        <w:tab/>
        <w:t xml:space="preserve">           (from 12.3.2015-10.5.2017)     </w:t>
      </w:r>
      <w:r w:rsidRPr="000E4C0D">
        <w:rPr>
          <w:rFonts w:ascii="Times New Roman" w:eastAsia="Times New Roman" w:hAnsi="Times New Roman" w:cs="Times New Roman"/>
          <w:bCs/>
          <w:sz w:val="24"/>
          <w:szCs w:val="24"/>
        </w:rPr>
        <w:t>PG Vetëvendosje,</w:t>
      </w:r>
    </w:p>
    <w:p w:rsidR="000E4C0D" w:rsidRPr="000E4C0D" w:rsidRDefault="000E4C0D" w:rsidP="000E4C0D">
      <w:pPr>
        <w:spacing w:after="0" w:line="240" w:lineRule="atLeast"/>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Jasmina ZHIVKOVIQ    </w:t>
      </w:r>
      <w:r w:rsidRPr="000E4C0D">
        <w:rPr>
          <w:rFonts w:ascii="Times New Roman" w:eastAsia="Times New Roman" w:hAnsi="Times New Roman" w:cs="Times New Roman"/>
          <w:sz w:val="24"/>
          <w:szCs w:val="24"/>
        </w:rPr>
        <w:tab/>
        <w:t>(from 8.12.2014-14.5.2015)</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bCs/>
          <w:sz w:val="24"/>
          <w:szCs w:val="24"/>
        </w:rPr>
        <w:t xml:space="preserve"> PG of LS</w:t>
      </w:r>
      <w:r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Sllobodan PETROVIQ</w:t>
      </w:r>
      <w:r w:rsidRPr="000E4C0D">
        <w:rPr>
          <w:rFonts w:ascii="Times New Roman" w:eastAsia="Times New Roman" w:hAnsi="Times New Roman" w:cs="Times New Roman"/>
          <w:sz w:val="24"/>
          <w:szCs w:val="24"/>
        </w:rPr>
        <w:tab/>
        <w:t>(from 15.5.2015-10.5.2017)</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bCs/>
          <w:sz w:val="24"/>
          <w:szCs w:val="24"/>
        </w:rPr>
        <w:t xml:space="preserve"> PG of LS</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ab/>
        <w:t xml:space="preserve"> </w:t>
      </w:r>
    </w:p>
    <w:p w:rsidR="000E4C0D" w:rsidRPr="000E4C0D" w:rsidRDefault="000E4C0D" w:rsidP="000E4C0D">
      <w:pPr>
        <w:spacing w:line="240" w:lineRule="atLeast"/>
        <w:jc w:val="both"/>
        <w:rPr>
          <w:rFonts w:ascii="Times New Roman" w:eastAsia="Times New Roman" w:hAnsi="Times New Roman" w:cs="Microsoft Uighur"/>
          <w:sz w:val="24"/>
          <w:szCs w:val="24"/>
        </w:rPr>
      </w:pPr>
      <w:r w:rsidRPr="000E4C0D">
        <w:rPr>
          <w:rFonts w:ascii="Times New Roman" w:eastAsia="Times New Roman" w:hAnsi="Times New Roman" w:cs="Microsoft Uighur"/>
          <w:sz w:val="24"/>
          <w:szCs w:val="24"/>
        </w:rPr>
        <w:t>The following were elected for the Deputy President of the Assembly from the non-Albanian and non-Serbian</w:t>
      </w:r>
      <w:r w:rsidRPr="000E4C0D">
        <w:rPr>
          <w:rFonts w:ascii="Times New Roman" w:eastAsia="Times New Roman" w:hAnsi="Times New Roman" w:cs="Microsoft Uighur"/>
          <w:sz w:val="24"/>
          <w:szCs w:val="28"/>
          <w:vertAlign w:val="superscript"/>
        </w:rPr>
        <w:footnoteReference w:id="8"/>
      </w:r>
      <w:r w:rsidRPr="000E4C0D">
        <w:rPr>
          <w:rFonts w:ascii="Times New Roman" w:eastAsia="Times New Roman" w:hAnsi="Times New Roman" w:cs="Microsoft Uighur"/>
          <w:sz w:val="24"/>
          <w:szCs w:val="24"/>
        </w:rPr>
        <w:t xml:space="preserve"> communities, based on their agreement:</w:t>
      </w: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Duda Balje - VAKAT </w:t>
      </w:r>
      <w:r w:rsidRPr="000E4C0D">
        <w:rPr>
          <w:rFonts w:ascii="Times New Roman" w:eastAsia="Times New Roman" w:hAnsi="Times New Roman" w:cs="Times New Roman"/>
          <w:sz w:val="24"/>
          <w:szCs w:val="24"/>
        </w:rPr>
        <w:tab/>
        <w:t>from 8.12.2014 until 7.2.2016;</w:t>
      </w: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Fikrim Damka - KDTP </w:t>
      </w:r>
      <w:r w:rsidRPr="000E4C0D">
        <w:rPr>
          <w:rFonts w:ascii="Times New Roman" w:eastAsia="Times New Roman" w:hAnsi="Times New Roman" w:cs="Times New Roman"/>
          <w:sz w:val="24"/>
          <w:szCs w:val="24"/>
        </w:rPr>
        <w:tab/>
        <w:t>from 8.02.2016 until 7.4.2017;</w:t>
      </w: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Danush Ademi - PDAK </w:t>
      </w:r>
      <w:r w:rsidRPr="000E4C0D">
        <w:rPr>
          <w:rFonts w:ascii="Times New Roman" w:eastAsia="Times New Roman" w:hAnsi="Times New Roman" w:cs="Times New Roman"/>
          <w:sz w:val="24"/>
          <w:szCs w:val="24"/>
        </w:rPr>
        <w:tab/>
        <w:t>from 8.4.2017 until 10.5.2017; and</w:t>
      </w: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Kujtim Paçaku – KNRP </w:t>
      </w:r>
      <w:r w:rsidRPr="000E4C0D">
        <w:rPr>
          <w:rFonts w:ascii="Times New Roman" w:eastAsia="Times New Roman" w:hAnsi="Times New Roman" w:cs="Times New Roman"/>
          <w:sz w:val="24"/>
          <w:szCs w:val="24"/>
        </w:rPr>
        <w:tab/>
        <w:t>from 08.11.2017.</w:t>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
          <w:bCs/>
          <w:color w:val="FF0000"/>
          <w:sz w:val="24"/>
          <w:szCs w:val="24"/>
        </w:rPr>
      </w:pPr>
      <w:r w:rsidRPr="000E4C0D">
        <w:rPr>
          <w:rFonts w:ascii="Times New Roman" w:eastAsia="Calibri" w:hAnsi="Times New Roman" w:cs="Times New Roman"/>
          <w:b/>
          <w:bCs/>
          <w:noProof/>
          <w:color w:val="FF0000"/>
          <w:sz w:val="24"/>
          <w:szCs w:val="24"/>
        </w:rPr>
        <w:drawing>
          <wp:inline distT="0" distB="0" distL="0" distR="0" wp14:anchorId="454A9F1C" wp14:editId="5AC6D89A">
            <wp:extent cx="4935220" cy="2562194"/>
            <wp:effectExtent l="38100" t="38100" r="74930" b="67310"/>
            <wp:docPr id="43" name="Picture 0" descr="05.05.2017-foto e krye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05.2017-foto e kryesis.JPG"/>
                    <pic:cNvPicPr/>
                  </pic:nvPicPr>
                  <pic:blipFill>
                    <a:blip r:embed="rId19" cstate="print"/>
                    <a:stretch>
                      <a:fillRect/>
                    </a:stretch>
                  </pic:blipFill>
                  <pic:spPr>
                    <a:xfrm>
                      <a:off x="0" y="0"/>
                      <a:ext cx="4944861" cy="2567199"/>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autoSpaceDE w:val="0"/>
        <w:autoSpaceDN w:val="0"/>
        <w:adjustRightInd w:val="0"/>
        <w:spacing w:after="0" w:line="240" w:lineRule="auto"/>
        <w:jc w:val="center"/>
        <w:outlineLvl w:val="0"/>
        <w:rPr>
          <w:rFonts w:ascii="Times New Roman" w:eastAsia="Calibri" w:hAnsi="Times New Roman" w:cs="Times New Roman"/>
          <w:bCs/>
          <w:i/>
          <w:sz w:val="24"/>
          <w:szCs w:val="24"/>
        </w:rPr>
      </w:pPr>
      <w:r w:rsidRPr="000E4C0D">
        <w:rPr>
          <w:rFonts w:ascii="Times New Roman" w:eastAsia="Calibri" w:hAnsi="Times New Roman" w:cs="Times New Roman"/>
          <w:bCs/>
          <w:i/>
          <w:sz w:val="24"/>
          <w:szCs w:val="24"/>
        </w:rPr>
        <w:t xml:space="preserve">View from the meeting of the Presidency with heads of parliamentary groups </w:t>
      </w:r>
    </w:p>
    <w:p w:rsidR="000E4C0D" w:rsidRPr="000E4C0D" w:rsidRDefault="000E4C0D" w:rsidP="000E4C0D">
      <w:pPr>
        <w:autoSpaceDE w:val="0"/>
        <w:autoSpaceDN w:val="0"/>
        <w:adjustRightInd w:val="0"/>
        <w:spacing w:after="0" w:line="240" w:lineRule="atLeast"/>
        <w:jc w:val="center"/>
        <w:outlineLvl w:val="0"/>
        <w:rPr>
          <w:rFonts w:ascii="Times New Roman" w:eastAsia="Calibri" w:hAnsi="Times New Roman" w:cs="Times New Roman"/>
          <w:b/>
          <w:bCs/>
          <w:sz w:val="24"/>
          <w:szCs w:val="24"/>
        </w:rPr>
      </w:pPr>
    </w:p>
    <w:p w:rsidR="000E4C0D" w:rsidRPr="000E4C0D" w:rsidRDefault="000E4C0D" w:rsidP="000E4C0D">
      <w:pPr>
        <w:spacing w:after="0" w:line="240" w:lineRule="atLeast"/>
        <w:jc w:val="center"/>
        <w:rPr>
          <w:rFonts w:ascii="Times New Roman" w:eastAsia="Times New Roman" w:hAnsi="Times New Roman" w:cs="Times New Roman"/>
          <w:color w:val="FF0000"/>
          <w:sz w:val="24"/>
          <w:szCs w:val="24"/>
        </w:rPr>
      </w:pPr>
      <w:r w:rsidRPr="000E4C0D">
        <w:rPr>
          <w:rFonts w:ascii="Times New Roman" w:eastAsia="Times New Roman" w:hAnsi="Times New Roman" w:cs="Times New Roman"/>
          <w:bCs/>
          <w:noProof/>
          <w:color w:val="FF0000"/>
          <w:sz w:val="24"/>
          <w:szCs w:val="24"/>
        </w:rPr>
        <w:lastRenderedPageBreak/>
        <w:drawing>
          <wp:inline distT="0" distB="0" distL="0" distR="0" wp14:anchorId="19706736" wp14:editId="08343F3D">
            <wp:extent cx="4864088" cy="2463786"/>
            <wp:effectExtent l="38100" t="38100" r="89535" b="89535"/>
            <wp:docPr id="4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4C0D" w:rsidRPr="000E4C0D" w:rsidRDefault="000E4C0D" w:rsidP="000E4C0D">
      <w:pPr>
        <w:spacing w:after="0" w:line="240" w:lineRule="atLeast"/>
        <w:jc w:val="center"/>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center"/>
        <w:rPr>
          <w:rFonts w:ascii="Times New Roman" w:eastAsia="Times New Roman" w:hAnsi="Times New Roman" w:cs="Times New Roman"/>
          <w:color w:val="FF0000"/>
          <w:sz w:val="24"/>
          <w:szCs w:val="24"/>
        </w:rPr>
      </w:pPr>
    </w:p>
    <w:p w:rsidR="000E4C0D" w:rsidRPr="000E4C0D" w:rsidRDefault="000E4C0D" w:rsidP="000E4C0D">
      <w:pPr>
        <w:spacing w:after="0" w:line="240" w:lineRule="atLeast"/>
        <w:jc w:val="both"/>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 xml:space="preserve">Duties of the Presidency </w:t>
      </w:r>
      <w:r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tLeast"/>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 </w:t>
      </w:r>
      <w:r w:rsidRPr="000E4C0D">
        <w:rPr>
          <w:rFonts w:ascii="Times New Roman" w:eastAsia="Times New Roman" w:hAnsi="Times New Roman" w:cs="Microsoft Uighur"/>
          <w:sz w:val="24"/>
          <w:szCs w:val="24"/>
        </w:rPr>
        <w:t>At the beginning of the electoral mandate, in agreement with the parliamentary groups, the Presidency shall propose the number and structure of committees, upon which the Assembly will take a decision.</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2. </w:t>
      </w:r>
      <w:r w:rsidRPr="000E4C0D">
        <w:rPr>
          <w:rFonts w:ascii="Times New Roman" w:eastAsia="Times New Roman" w:hAnsi="Times New Roman" w:cs="Microsoft Uighur"/>
          <w:sz w:val="24"/>
          <w:szCs w:val="24"/>
        </w:rPr>
        <w:t xml:space="preserve">The presidency during its mandate may, in agreement with parliamentary groups, propose to the Assembly the establishment of new functional committees, if necessary. </w:t>
      </w:r>
      <w:r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3. </w:t>
      </w:r>
      <w:r w:rsidRPr="000E4C0D">
        <w:rPr>
          <w:rFonts w:ascii="Times New Roman" w:eastAsia="Times New Roman" w:hAnsi="Times New Roman" w:cs="Microsoft Uighur"/>
          <w:sz w:val="24"/>
          <w:szCs w:val="24"/>
        </w:rPr>
        <w:t>The Presidency shall prepare the work programme of the Assembly. It shall review and prepare the agenda of the following meeting of the Assembly and shall ensure an agreement amongst the parliamentary groups on the form and duration of the debate on a particular item of business.</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4. </w:t>
      </w:r>
      <w:r w:rsidRPr="000E4C0D">
        <w:rPr>
          <w:rFonts w:ascii="Times New Roman" w:eastAsia="Times New Roman" w:hAnsi="Times New Roman" w:cs="Microsoft Uighur"/>
          <w:sz w:val="24"/>
          <w:szCs w:val="24"/>
        </w:rPr>
        <w:t>The Presidency shall review the Legislative Strategy of the Government, and shall incorporate it and harmonize it with the Work Programme of the Assembly.</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5. </w:t>
      </w:r>
      <w:r w:rsidRPr="000E4C0D">
        <w:rPr>
          <w:rFonts w:ascii="Times New Roman" w:eastAsia="Times New Roman" w:hAnsi="Times New Roman" w:cs="Microsoft Uighur"/>
          <w:sz w:val="24"/>
          <w:szCs w:val="24"/>
        </w:rPr>
        <w:t>Order paper shall be prepared, published and printed prior to each plenary session pursuant to the present Rules of Procedures, with the exception of the constitutive session. In the period when the Assembly is not in session, the order paper shall be prepared on bi-weekly basis and submitted to the MPs of the Assembly by email. The order paper shall be published on the official website of the Assembly. Publication shall be authorized by the Secretary of the Assembly.</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6. </w:t>
      </w:r>
      <w:r w:rsidRPr="000E4C0D">
        <w:rPr>
          <w:rFonts w:ascii="Times New Roman" w:eastAsia="Times New Roman" w:hAnsi="Times New Roman" w:cs="Microsoft Uighur"/>
          <w:sz w:val="24"/>
          <w:szCs w:val="24"/>
        </w:rPr>
        <w:t xml:space="preserve">The Presidency shall consult with leaders of parliamentary groups at least once a month regarding general matters of work schedule such as: number of hours per day, the number of days per week and the number of weeks per year, when the Assembly plans to hold the sessions.   </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7. </w:t>
      </w:r>
      <w:r w:rsidRPr="000E4C0D">
        <w:rPr>
          <w:rFonts w:ascii="Times New Roman" w:eastAsia="Times New Roman" w:hAnsi="Times New Roman" w:cs="Microsoft Uighur"/>
          <w:sz w:val="24"/>
          <w:szCs w:val="24"/>
        </w:rPr>
        <w:t>The Presidency shall meet at least one week before the next session of the Assembly to review and prepare the agenda of the following session of the Assembly. The invitation with the agenda and the required materials will be distributed to the MPs at least three working days before the plenary session.</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8. </w:t>
      </w:r>
      <w:r w:rsidRPr="000E4C0D">
        <w:rPr>
          <w:rFonts w:ascii="Times New Roman" w:eastAsia="Times New Roman" w:hAnsi="Times New Roman" w:cs="Microsoft Uighur"/>
          <w:sz w:val="24"/>
          <w:szCs w:val="24"/>
        </w:rPr>
        <w:t>The Presidency shall ensure that any substantial motion supported by six or more MPs of Assembly is placed on the agenda of the plenary session of the Assembly within three working weeks as of the day when this degree of support was secured, upon which the Assembly takes a decision.</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lastRenderedPageBreak/>
        <w:t xml:space="preserve">9. </w:t>
      </w:r>
      <w:r w:rsidRPr="000E4C0D">
        <w:rPr>
          <w:rFonts w:ascii="Times New Roman" w:eastAsia="Times New Roman" w:hAnsi="Times New Roman" w:cs="Microsoft Uighur"/>
          <w:sz w:val="24"/>
          <w:szCs w:val="24"/>
        </w:rPr>
        <w:t>The Presidency shall maintain external parliamentary relations and other international activities within the scope of its powers.</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10. </w:t>
      </w:r>
      <w:r w:rsidRPr="000E4C0D">
        <w:rPr>
          <w:rFonts w:ascii="Times New Roman" w:eastAsia="Times New Roman" w:hAnsi="Times New Roman" w:cs="Microsoft Uighur"/>
          <w:sz w:val="24"/>
          <w:szCs w:val="24"/>
        </w:rPr>
        <w:t>The Presidency shall review and decide on requests for official visits abroad of delegations of MPs of the Assembly, to represent the Assembly.</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11. </w:t>
      </w:r>
      <w:r w:rsidRPr="000E4C0D">
        <w:rPr>
          <w:rFonts w:ascii="Times New Roman" w:eastAsia="Times New Roman" w:hAnsi="Times New Roman" w:cs="Microsoft Uighur"/>
          <w:sz w:val="24"/>
          <w:szCs w:val="24"/>
        </w:rPr>
        <w:t>The Presidency of the Assembly shall appoint the Secretary of the Assembly, by a job advertisement. The Secretary reports directly to the Presidency. The Secretary shall perform the duties in close co-ordination with the President of the Assembly.</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12. </w:t>
      </w:r>
      <w:r w:rsidRPr="000E4C0D">
        <w:rPr>
          <w:rFonts w:ascii="Times New Roman" w:eastAsia="Times New Roman" w:hAnsi="Times New Roman" w:cs="Microsoft Uighur"/>
          <w:sz w:val="24"/>
          <w:szCs w:val="24"/>
        </w:rPr>
        <w:t>The Presidency approves the draft budget of the Assembly, prepared by the Committee on Budget and Finance in cooperation with the administration of the Assembly.</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13. </w:t>
      </w:r>
      <w:r w:rsidRPr="000E4C0D">
        <w:rPr>
          <w:rFonts w:ascii="Times New Roman" w:eastAsia="Times New Roman" w:hAnsi="Times New Roman" w:cs="Microsoft Uighur"/>
          <w:sz w:val="24"/>
          <w:szCs w:val="24"/>
        </w:rPr>
        <w:t>The Presidency decides on funds, rules on accommodation and equipment of the MPs of the Assembly, administration officials, the staff of the Presidency members and the staff of parliamentary groups.</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 xml:space="preserve">Activities of the Presidency of the Assembly </w:t>
      </w:r>
    </w:p>
    <w:p w:rsidR="000E4C0D" w:rsidRPr="000E4C0D" w:rsidRDefault="000E4C0D" w:rsidP="00C03FBC">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During the Fifth Legislature 2014-2017, the Presidency of the Assembly of the Republic of Kosovo, held 90 meetings, approved 617 decisions and 88 conclusions.</w:t>
      </w:r>
    </w:p>
    <w:p w:rsidR="000E4C0D" w:rsidRPr="000E4C0D" w:rsidRDefault="000E4C0D" w:rsidP="000E4C0D">
      <w:pPr>
        <w:spacing w:after="0" w:line="240" w:lineRule="auto"/>
        <w:rPr>
          <w:rFonts w:ascii="Times New Roman" w:eastAsia="Times New Roman" w:hAnsi="Times New Roman" w:cs="Times New Roman"/>
          <w:color w:val="FF0000"/>
          <w:sz w:val="24"/>
          <w:szCs w:val="24"/>
        </w:rPr>
      </w:pPr>
    </w:p>
    <w:tbl>
      <w:tblPr>
        <w:tblStyle w:val="MediumGrid3-Accent5"/>
        <w:tblW w:w="4460" w:type="dxa"/>
        <w:tblLook w:val="0620" w:firstRow="1" w:lastRow="0" w:firstColumn="0" w:lastColumn="0" w:noHBand="1" w:noVBand="1"/>
      </w:tblPr>
      <w:tblGrid>
        <w:gridCol w:w="3828"/>
        <w:gridCol w:w="632"/>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351"/>
        </w:trPr>
        <w:tc>
          <w:tcPr>
            <w:tcW w:w="4460" w:type="dxa"/>
            <w:gridSpan w:val="2"/>
            <w:noWrap/>
          </w:tcPr>
          <w:p w:rsidR="000E4C0D" w:rsidRPr="000E4C0D" w:rsidRDefault="000E4C0D" w:rsidP="000E4C0D">
            <w:pPr>
              <w:jc w:val="center"/>
              <w:rPr>
                <w:rFonts w:ascii="Times New Roman" w:eastAsia="Times New Roman" w:hAnsi="Times New Roman" w:cs="Arial"/>
                <w:sz w:val="24"/>
                <w:szCs w:val="24"/>
              </w:rPr>
            </w:pPr>
          </w:p>
          <w:p w:rsidR="000E4C0D" w:rsidRPr="000E4C0D" w:rsidRDefault="000E4C0D" w:rsidP="000E4C0D">
            <w:pPr>
              <w:jc w:val="center"/>
              <w:rPr>
                <w:rFonts w:ascii="Times New Roman" w:eastAsia="Times New Roman" w:hAnsi="Times New Roman" w:cs="Arial"/>
                <w:sz w:val="24"/>
                <w:szCs w:val="24"/>
              </w:rPr>
            </w:pPr>
            <w:r w:rsidRPr="000E4C0D">
              <w:rPr>
                <w:rFonts w:ascii="Times New Roman" w:eastAsia="Times New Roman" w:hAnsi="Times New Roman" w:cs="Arial"/>
                <w:sz w:val="24"/>
                <w:szCs w:val="24"/>
              </w:rPr>
              <w:t>Data on the Presidency of the Assembly</w:t>
            </w:r>
          </w:p>
        </w:tc>
      </w:tr>
      <w:tr w:rsidR="000E4C0D" w:rsidRPr="000E4C0D" w:rsidTr="000E4C0D">
        <w:trPr>
          <w:trHeight w:val="255"/>
        </w:trPr>
        <w:tc>
          <w:tcPr>
            <w:tcW w:w="3828" w:type="dxa"/>
            <w:noWrap/>
          </w:tcPr>
          <w:p w:rsidR="000E4C0D" w:rsidRPr="000E4C0D" w:rsidRDefault="000E4C0D" w:rsidP="000E4C0D">
            <w:pPr>
              <w:rPr>
                <w:rFonts w:ascii="Times New Roman" w:eastAsia="Times New Roman" w:hAnsi="Times New Roman" w:cs="Arial"/>
                <w:b/>
                <w:bCs/>
                <w:sz w:val="24"/>
                <w:szCs w:val="24"/>
              </w:rPr>
            </w:pPr>
            <w:r w:rsidRPr="000E4C0D">
              <w:rPr>
                <w:rFonts w:ascii="Times New Roman" w:eastAsia="Times New Roman" w:hAnsi="Times New Roman" w:cs="Arial"/>
                <w:b/>
                <w:bCs/>
                <w:sz w:val="24"/>
                <w:szCs w:val="24"/>
              </w:rPr>
              <w:t>Activity</w:t>
            </w:r>
          </w:p>
        </w:tc>
        <w:tc>
          <w:tcPr>
            <w:tcW w:w="632" w:type="dxa"/>
            <w:noWrap/>
          </w:tcPr>
          <w:p w:rsidR="000E4C0D" w:rsidRPr="000E4C0D" w:rsidRDefault="000E4C0D" w:rsidP="000E4C0D">
            <w:pPr>
              <w:jc w:val="right"/>
              <w:rPr>
                <w:rFonts w:ascii="Times New Roman" w:eastAsia="Times New Roman" w:hAnsi="Times New Roman" w:cs="Arial"/>
                <w:b/>
                <w:bCs/>
                <w:sz w:val="24"/>
                <w:szCs w:val="24"/>
              </w:rPr>
            </w:pPr>
            <w:r w:rsidRPr="000E4C0D">
              <w:rPr>
                <w:rFonts w:ascii="Times New Roman" w:eastAsia="Times New Roman" w:hAnsi="Times New Roman" w:cs="Arial"/>
                <w:b/>
                <w:bCs/>
                <w:sz w:val="24"/>
                <w:szCs w:val="24"/>
              </w:rPr>
              <w:t>No</w:t>
            </w:r>
          </w:p>
        </w:tc>
      </w:tr>
      <w:tr w:rsidR="000E4C0D" w:rsidRPr="000E4C0D" w:rsidTr="000E4C0D">
        <w:trPr>
          <w:trHeight w:val="255"/>
        </w:trPr>
        <w:tc>
          <w:tcPr>
            <w:tcW w:w="3828" w:type="dxa"/>
            <w:noWrap/>
          </w:tcPr>
          <w:p w:rsidR="000E4C0D" w:rsidRPr="000E4C0D" w:rsidRDefault="000E4C0D" w:rsidP="000E4C0D">
            <w:pPr>
              <w:rPr>
                <w:rFonts w:ascii="Times New Roman" w:eastAsia="Times New Roman" w:hAnsi="Times New Roman" w:cs="Arial"/>
                <w:szCs w:val="24"/>
              </w:rPr>
            </w:pPr>
            <w:r w:rsidRPr="000E4C0D">
              <w:rPr>
                <w:rFonts w:ascii="Times New Roman" w:eastAsia="Times New Roman" w:hAnsi="Times New Roman" w:cs="Arial"/>
                <w:szCs w:val="24"/>
              </w:rPr>
              <w:t xml:space="preserve">Meeting of the Presidency </w:t>
            </w:r>
          </w:p>
        </w:tc>
        <w:tc>
          <w:tcPr>
            <w:tcW w:w="632" w:type="dxa"/>
            <w:noWrap/>
          </w:tcPr>
          <w:p w:rsidR="000E4C0D" w:rsidRPr="000E4C0D" w:rsidRDefault="000E4C0D" w:rsidP="000E4C0D">
            <w:pPr>
              <w:jc w:val="right"/>
              <w:rPr>
                <w:rFonts w:ascii="Times New Roman" w:eastAsia="Times New Roman" w:hAnsi="Times New Roman" w:cs="Arial"/>
                <w:szCs w:val="24"/>
              </w:rPr>
            </w:pPr>
            <w:r w:rsidRPr="000E4C0D">
              <w:rPr>
                <w:rFonts w:ascii="Times New Roman" w:eastAsia="Times New Roman" w:hAnsi="Times New Roman" w:cs="Arial"/>
                <w:szCs w:val="24"/>
              </w:rPr>
              <w:t>90</w:t>
            </w:r>
          </w:p>
        </w:tc>
      </w:tr>
      <w:tr w:rsidR="000E4C0D" w:rsidRPr="000E4C0D" w:rsidTr="000E4C0D">
        <w:trPr>
          <w:trHeight w:val="255"/>
        </w:trPr>
        <w:tc>
          <w:tcPr>
            <w:tcW w:w="3828" w:type="dxa"/>
            <w:noWrap/>
          </w:tcPr>
          <w:p w:rsidR="000E4C0D" w:rsidRPr="000E4C0D" w:rsidRDefault="000E4C0D" w:rsidP="000E4C0D">
            <w:pPr>
              <w:rPr>
                <w:rFonts w:ascii="Times New Roman" w:eastAsia="Times New Roman" w:hAnsi="Times New Roman" w:cs="Arial"/>
                <w:szCs w:val="24"/>
              </w:rPr>
            </w:pPr>
            <w:r w:rsidRPr="000E4C0D">
              <w:rPr>
                <w:rFonts w:ascii="Times New Roman" w:eastAsia="Times New Roman" w:hAnsi="Times New Roman" w:cs="Arial"/>
                <w:szCs w:val="24"/>
              </w:rPr>
              <w:t xml:space="preserve">Decision of the Presidency </w:t>
            </w:r>
          </w:p>
        </w:tc>
        <w:tc>
          <w:tcPr>
            <w:tcW w:w="632" w:type="dxa"/>
            <w:noWrap/>
          </w:tcPr>
          <w:p w:rsidR="000E4C0D" w:rsidRPr="000E4C0D" w:rsidRDefault="000E4C0D" w:rsidP="000E4C0D">
            <w:pPr>
              <w:jc w:val="right"/>
              <w:rPr>
                <w:rFonts w:ascii="Times New Roman" w:eastAsia="Times New Roman" w:hAnsi="Times New Roman" w:cs="Arial"/>
                <w:szCs w:val="24"/>
              </w:rPr>
            </w:pPr>
            <w:r w:rsidRPr="000E4C0D">
              <w:rPr>
                <w:rFonts w:ascii="Times New Roman" w:eastAsia="Times New Roman" w:hAnsi="Times New Roman" w:cs="Arial"/>
                <w:szCs w:val="24"/>
              </w:rPr>
              <w:t>617</w:t>
            </w:r>
          </w:p>
        </w:tc>
      </w:tr>
      <w:tr w:rsidR="000E4C0D" w:rsidRPr="000E4C0D" w:rsidTr="000E4C0D">
        <w:trPr>
          <w:trHeight w:val="255"/>
        </w:trPr>
        <w:tc>
          <w:tcPr>
            <w:tcW w:w="3828" w:type="dxa"/>
            <w:noWrap/>
          </w:tcPr>
          <w:p w:rsidR="000E4C0D" w:rsidRPr="000E4C0D" w:rsidRDefault="000E4C0D" w:rsidP="000E4C0D">
            <w:pPr>
              <w:rPr>
                <w:rFonts w:ascii="Times New Roman" w:eastAsia="Times New Roman" w:hAnsi="Times New Roman" w:cs="Arial"/>
                <w:szCs w:val="24"/>
              </w:rPr>
            </w:pPr>
            <w:r w:rsidRPr="000E4C0D">
              <w:rPr>
                <w:rFonts w:ascii="Times New Roman" w:eastAsia="Times New Roman" w:hAnsi="Times New Roman" w:cs="Arial"/>
                <w:szCs w:val="24"/>
              </w:rPr>
              <w:t xml:space="preserve">Conclusions of the Presidency </w:t>
            </w:r>
          </w:p>
        </w:tc>
        <w:tc>
          <w:tcPr>
            <w:tcW w:w="632" w:type="dxa"/>
            <w:noWrap/>
          </w:tcPr>
          <w:p w:rsidR="000E4C0D" w:rsidRPr="000E4C0D" w:rsidRDefault="000E4C0D" w:rsidP="000E4C0D">
            <w:pPr>
              <w:jc w:val="right"/>
              <w:rPr>
                <w:rFonts w:ascii="Times New Roman" w:eastAsia="Times New Roman" w:hAnsi="Times New Roman" w:cs="Arial"/>
                <w:szCs w:val="24"/>
              </w:rPr>
            </w:pPr>
            <w:r w:rsidRPr="000E4C0D">
              <w:rPr>
                <w:rFonts w:ascii="Times New Roman" w:eastAsia="Times New Roman" w:hAnsi="Times New Roman" w:cs="Arial"/>
                <w:szCs w:val="24"/>
              </w:rPr>
              <w:t>88</w:t>
            </w:r>
          </w:p>
        </w:tc>
      </w:tr>
    </w:tbl>
    <w:p w:rsidR="000E4C0D" w:rsidRPr="000E4C0D" w:rsidRDefault="000E4C0D" w:rsidP="000E4C0D">
      <w:pPr>
        <w:spacing w:after="0" w:line="240" w:lineRule="auto"/>
        <w:jc w:val="center"/>
        <w:rPr>
          <w:rFonts w:ascii="Times New Roman" w:eastAsia="Times New Roman" w:hAnsi="Times New Roman" w:cs="Times New Roman"/>
          <w:b/>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sz w:val="24"/>
          <w:szCs w:val="24"/>
        </w:rPr>
        <w:t>PARLIAMENTARY COMMITTEES</w:t>
      </w:r>
    </w:p>
    <w:p w:rsidR="000E4C0D" w:rsidRPr="000E4C0D" w:rsidRDefault="000E4C0D" w:rsidP="000E4C0D">
      <w:pPr>
        <w:jc w:val="both"/>
        <w:rPr>
          <w:rFonts w:ascii="Times New Roman" w:eastAsia="Times New Roman" w:hAnsi="Times New Roman" w:cs="Times New Roman"/>
          <w:sz w:val="24"/>
          <w:szCs w:val="24"/>
        </w:rPr>
      </w:pPr>
    </w:p>
    <w:p w:rsidR="000E4C0D" w:rsidRPr="000E4C0D" w:rsidRDefault="000E4C0D" w:rsidP="000E4C0D">
      <w:pPr>
        <w:jc w:val="both"/>
        <w:rPr>
          <w:rFonts w:ascii="Times New Roman" w:eastAsia="Times New Roman" w:hAnsi="Times New Roman" w:cs="Microsoft Uighur"/>
          <w:sz w:val="24"/>
          <w:szCs w:val="24"/>
        </w:rPr>
      </w:pPr>
      <w:r w:rsidRPr="000E4C0D">
        <w:rPr>
          <w:rFonts w:ascii="Times New Roman" w:eastAsia="Times New Roman" w:hAnsi="Times New Roman" w:cs="Microsoft Uighur"/>
          <w:sz w:val="24"/>
          <w:szCs w:val="24"/>
        </w:rPr>
        <w:t xml:space="preserve">The Assembly of Kosovo appoints standing, functional and ad hoc committees. The committees shall reflect the political composition of the Assembly.  </w:t>
      </w:r>
    </w:p>
    <w:p w:rsidR="000E4C0D" w:rsidRPr="000E4C0D" w:rsidRDefault="000E4C0D" w:rsidP="000E4C0D">
      <w:pPr>
        <w:jc w:val="both"/>
        <w:rPr>
          <w:rFonts w:ascii="Times New Roman" w:eastAsia="Times New Roman" w:hAnsi="Times New Roman" w:cs="Microsoft Uighur"/>
          <w:sz w:val="24"/>
          <w:szCs w:val="24"/>
        </w:rPr>
      </w:pPr>
      <w:r w:rsidRPr="000E4C0D">
        <w:rPr>
          <w:rFonts w:ascii="Times New Roman" w:eastAsia="Times New Roman" w:hAnsi="Times New Roman" w:cs="Microsoft Uighur"/>
          <w:sz w:val="24"/>
          <w:szCs w:val="24"/>
        </w:rPr>
        <w:t>The Assembly shall, upon the request of one-third (1/3) of all MPs of the Assembly, establish committees on specific matters, including enquiry matters.</w:t>
      </w:r>
    </w:p>
    <w:p w:rsidR="000E4C0D" w:rsidRPr="000E4C0D" w:rsidRDefault="000E4C0D" w:rsidP="000E4C0D">
      <w:pPr>
        <w:spacing w:after="0" w:line="240" w:lineRule="auto"/>
        <w:jc w:val="both"/>
        <w:rPr>
          <w:rFonts w:ascii="Times New Roman" w:eastAsia="Times New Roman" w:hAnsi="Times New Roman" w:cs="Microsoft Uighur"/>
          <w:sz w:val="24"/>
          <w:szCs w:val="24"/>
        </w:rPr>
      </w:pPr>
      <w:r w:rsidRPr="000E4C0D">
        <w:rPr>
          <w:rFonts w:ascii="Times New Roman" w:eastAsia="Times New Roman" w:hAnsi="Times New Roman" w:cs="Microsoft Uighur"/>
          <w:sz w:val="24"/>
          <w:szCs w:val="24"/>
        </w:rPr>
        <w:t>Committees shall process matters referred to them without delay. Committees shall recommend to the Assembly final decisions that relate only to the matters or works referred to them, or questions directly related to them. Committees may also handle other issues within their scope of activity.</w:t>
      </w: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jc w:val="both"/>
        <w:rPr>
          <w:rFonts w:ascii="Times New Roman" w:eastAsia="Times New Roman" w:hAnsi="Times New Roman" w:cs="Microsoft Uighur"/>
          <w:sz w:val="24"/>
          <w:szCs w:val="24"/>
        </w:rPr>
      </w:pPr>
      <w:r w:rsidRPr="000E4C0D">
        <w:rPr>
          <w:rFonts w:ascii="Times New Roman" w:eastAsia="Times New Roman" w:hAnsi="Times New Roman" w:cs="Microsoft Uighur"/>
          <w:sz w:val="24"/>
          <w:szCs w:val="24"/>
        </w:rPr>
        <w:t>Pursuant to the Constitution and Regulation, the Assembly established standing and functional committees. Parliamentary committees (4 standing and 10 functional) are established by the Decision of the Assembly, dated 18 December 2014.</w:t>
      </w:r>
    </w:p>
    <w:p w:rsidR="000E4C0D" w:rsidRPr="000E4C0D" w:rsidRDefault="000E4C0D" w:rsidP="000E4C0D">
      <w:pPr>
        <w:jc w:val="both"/>
        <w:rPr>
          <w:rFonts w:ascii="Times New Roman" w:eastAsia="Times New Roman" w:hAnsi="Times New Roman" w:cs="Microsoft Uighur"/>
          <w:sz w:val="24"/>
          <w:szCs w:val="24"/>
        </w:rPr>
      </w:pP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jc w:val="both"/>
        <w:rPr>
          <w:rFonts w:ascii="Times New Roman" w:eastAsia="Times New Roman" w:hAnsi="Times New Roman" w:cs="Microsoft Uighur"/>
          <w:sz w:val="24"/>
          <w:szCs w:val="24"/>
        </w:rPr>
      </w:pPr>
      <w:r w:rsidRPr="000E4C0D">
        <w:rPr>
          <w:rFonts w:ascii="Times New Roman" w:eastAsia="Times New Roman" w:hAnsi="Times New Roman" w:cs="Microsoft Uighur"/>
          <w:sz w:val="24"/>
          <w:szCs w:val="24"/>
        </w:rPr>
        <w:lastRenderedPageBreak/>
        <w:t xml:space="preserve">During this period, in addition to legislative activity, Parliamentary committees have also overseen the implementation of laws.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Standing parliamentary committees are as follows:</w:t>
      </w: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 Committee on Finance and Budget, </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 Committee on Rights, Interests of Communities and Returns,</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 Committee on Legislation,</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4. Committee on European Integrations.</w:t>
      </w:r>
    </w:p>
    <w:p w:rsidR="000E4C0D" w:rsidRPr="000E4C0D" w:rsidRDefault="000E4C0D" w:rsidP="000E4C0D">
      <w:pPr>
        <w:spacing w:after="0" w:line="240" w:lineRule="auto"/>
        <w:rPr>
          <w:rFonts w:ascii="Times New Roman" w:eastAsia="Times New Roman" w:hAnsi="Times New Roman" w:cs="Times New Roman"/>
          <w:b/>
          <w:bCs/>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Functional parliamentary committees are as follows:</w:t>
      </w:r>
    </w:p>
    <w:p w:rsidR="000E4C0D" w:rsidRPr="000E4C0D" w:rsidRDefault="000E4C0D" w:rsidP="000E4C0D">
      <w:pPr>
        <w:spacing w:after="0" w:line="240" w:lineRule="auto"/>
        <w:rPr>
          <w:rFonts w:ascii="Times New Roman" w:eastAsia="Times New Roman" w:hAnsi="Times New Roman" w:cs="Times New Roman"/>
          <w:b/>
          <w:bCs/>
          <w:sz w:val="24"/>
          <w:szCs w:val="24"/>
        </w:rPr>
      </w:pP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 Committee on Foreign Affairs,</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 Committee on Education, Culture, Youth and Sport,</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 Public Administration, Local Government and Media,</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4. Committee on Economic Development, Infrastructure, Trade and Industry,</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5. Committee on Health, </w:t>
      </w:r>
      <w:r w:rsidRPr="000E4C0D">
        <w:rPr>
          <w:rFonts w:ascii="Times New Roman" w:eastAsia="Times New Roman" w:hAnsi="Times New Roman" w:cs="Times New Roman"/>
          <w:sz w:val="24"/>
          <w:szCs w:val="24"/>
          <w:lang w:val="en-GB"/>
        </w:rPr>
        <w:t>Labour and Social Welfare;</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6. </w:t>
      </w:r>
      <w:r w:rsidRPr="000E4C0D">
        <w:rPr>
          <w:rFonts w:ascii="Times New Roman" w:eastAsia="Times New Roman" w:hAnsi="Times New Roman" w:cs="Times New Roman"/>
          <w:sz w:val="24"/>
          <w:szCs w:val="24"/>
          <w:lang w:val="en-GB"/>
        </w:rPr>
        <w:t>Committee on Agriculture, Forestry, Environment and Spatial Planning</w:t>
      </w:r>
      <w:r w:rsidRPr="000E4C0D">
        <w:rPr>
          <w:rFonts w:ascii="Times New Roman" w:eastAsia="Times New Roman" w:hAnsi="Times New Roman" w:cs="Times New Roman"/>
          <w:sz w:val="24"/>
          <w:szCs w:val="24"/>
        </w:rPr>
        <w:t>,</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7. </w:t>
      </w:r>
      <w:r w:rsidRPr="000E4C0D">
        <w:rPr>
          <w:rFonts w:ascii="Times New Roman" w:eastAsia="Times New Roman" w:hAnsi="Times New Roman" w:cs="Times New Roman"/>
          <w:sz w:val="24"/>
          <w:szCs w:val="24"/>
          <w:lang w:val="en-GB"/>
        </w:rPr>
        <w:t xml:space="preserve">Committee on Internal Affairs, Security and Oversight of the Kosovo Security Force, </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8. </w:t>
      </w:r>
      <w:r w:rsidRPr="000E4C0D">
        <w:rPr>
          <w:rFonts w:ascii="Times New Roman" w:eastAsia="Times New Roman" w:hAnsi="Times New Roman" w:cs="Times New Roman"/>
          <w:sz w:val="24"/>
          <w:szCs w:val="24"/>
          <w:lang w:val="en-GB"/>
        </w:rPr>
        <w:t>Committee on Oversight of Kosovo Intelligence Agency</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9. Committee on Oversight of Public Finance;</w:t>
      </w:r>
    </w:p>
    <w:p w:rsidR="000E4C0D" w:rsidRPr="000E4C0D" w:rsidRDefault="000E4C0D" w:rsidP="000E4C0D">
      <w:pPr>
        <w:spacing w:after="0" w:line="240" w:lineRule="auto"/>
        <w:ind w:left="72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10. Committee on Human Rights, Gender Equality, Missing Persons and Petitions </w:t>
      </w:r>
    </w:p>
    <w:p w:rsidR="000E4C0D" w:rsidRPr="000E4C0D" w:rsidRDefault="000E4C0D" w:rsidP="000E4C0D">
      <w:pPr>
        <w:spacing w:after="0" w:line="240" w:lineRule="auto"/>
        <w:ind w:left="720"/>
        <w:rPr>
          <w:rFonts w:ascii="Times New Roman" w:eastAsia="Times New Roman" w:hAnsi="Times New Roman" w:cs="Times New Roman"/>
          <w:sz w:val="24"/>
          <w:szCs w:val="24"/>
        </w:rPr>
      </w:pPr>
    </w:p>
    <w:p w:rsidR="000E4C0D" w:rsidRPr="000E4C0D" w:rsidRDefault="000E4C0D" w:rsidP="000E4C0D">
      <w:pPr>
        <w:spacing w:before="100" w:beforeAutospacing="1" w:after="100" w:afterAutospacing="1" w:line="240" w:lineRule="auto"/>
        <w:jc w:val="both"/>
        <w:outlineLvl w:val="2"/>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Subcommittees </w:t>
      </w:r>
    </w:p>
    <w:p w:rsidR="000E4C0D" w:rsidRPr="000E4C0D" w:rsidRDefault="000E4C0D" w:rsidP="000E4C0D">
      <w:pPr>
        <w:spacing w:after="0" w:line="240" w:lineRule="auto"/>
        <w:jc w:val="both"/>
        <w:rPr>
          <w:rFonts w:ascii="Times New Roman" w:eastAsia="Times New Roman" w:hAnsi="Times New Roman" w:cs="Times New Roman"/>
          <w:b/>
          <w:bCs/>
          <w:sz w:val="24"/>
          <w:szCs w:val="24"/>
        </w:rPr>
      </w:pPr>
      <w:r w:rsidRPr="000E4C0D">
        <w:rPr>
          <w:rFonts w:ascii="Times New Roman" w:eastAsia="Times New Roman" w:hAnsi="Times New Roman" w:cs="Microsoft Uighur"/>
          <w:sz w:val="24"/>
          <w:szCs w:val="24"/>
          <w:lang w:val="en-GB"/>
        </w:rPr>
        <w:t>Each committee may, from among its members, set up committees for specific tasks. The Presidency of the Assembly shall be informed on the creation of the subcommittee and on the list of its members</w:t>
      </w: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jc w:val="both"/>
        <w:rPr>
          <w:rFonts w:ascii="Times New Roman" w:eastAsia="Times New Roman" w:hAnsi="Times New Roman" w:cs="Microsoft Uighur"/>
          <w:sz w:val="24"/>
          <w:szCs w:val="24"/>
          <w:lang w:val="en-GB"/>
        </w:rPr>
      </w:pPr>
      <w:r w:rsidRPr="000E4C0D">
        <w:rPr>
          <w:rFonts w:ascii="Times New Roman" w:eastAsia="Times New Roman" w:hAnsi="Times New Roman" w:cs="Microsoft Uighur"/>
          <w:sz w:val="24"/>
          <w:szCs w:val="24"/>
          <w:lang w:val="en-GB"/>
        </w:rPr>
        <w:t xml:space="preserve">The establishment of the subcommittee requires the support of two thirds of committee members. Two or more committees may request the establishment of a joint subcommittee on matters of common interests. Creation of the joint subcommittee shall be also approved by the Presidency. </w:t>
      </w:r>
    </w:p>
    <w:p w:rsidR="000E4C0D" w:rsidRPr="000E4C0D" w:rsidRDefault="000E4C0D" w:rsidP="000E4C0D">
      <w:pPr>
        <w:spacing w:after="0" w:line="240" w:lineRule="auto"/>
        <w:jc w:val="both"/>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During the Fifth Legislature, Assembly of Kosovo has established one subcommittee: </w:t>
      </w:r>
    </w:p>
    <w:p w:rsidR="000E4C0D" w:rsidRPr="000E4C0D" w:rsidRDefault="000E4C0D" w:rsidP="000E4C0D">
      <w:pPr>
        <w:spacing w:after="0" w:line="240" w:lineRule="auto"/>
        <w:jc w:val="both"/>
        <w:rPr>
          <w:rFonts w:ascii="Times New Roman" w:eastAsia="Times New Roman" w:hAnsi="Times New Roman" w:cs="Times New Roman"/>
          <w:bCs/>
          <w:sz w:val="24"/>
          <w:szCs w:val="24"/>
        </w:rPr>
      </w:pPr>
    </w:p>
    <w:p w:rsidR="000E4C0D" w:rsidRPr="000E4C0D" w:rsidRDefault="000E4C0D" w:rsidP="000E4C0D">
      <w:pPr>
        <w:numPr>
          <w:ilvl w:val="0"/>
          <w:numId w:val="17"/>
        </w:num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Subcommittee on Mandates, Immunities and Rules of Procedure.</w:t>
      </w:r>
    </w:p>
    <w:p w:rsidR="000E4C0D" w:rsidRPr="000E4C0D" w:rsidRDefault="000E4C0D" w:rsidP="000E4C0D">
      <w:pPr>
        <w:spacing w:after="0"/>
        <w:jc w:val="both"/>
        <w:rPr>
          <w:rFonts w:ascii="Times New Roman" w:eastAsia="Times New Roman" w:hAnsi="Times New Roman" w:cs="Times New Roman"/>
          <w:sz w:val="24"/>
          <w:szCs w:val="24"/>
        </w:rPr>
      </w:pPr>
    </w:p>
    <w:p w:rsidR="000E4C0D" w:rsidRPr="000E4C0D" w:rsidRDefault="000E4C0D" w:rsidP="000E4C0D">
      <w:pPr>
        <w:spacing w:after="0"/>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Summarized activities of parliamentary committees</w:t>
      </w:r>
    </w:p>
    <w:tbl>
      <w:tblPr>
        <w:tblStyle w:val="MediumGrid3-Accent5"/>
        <w:tblW w:w="0" w:type="auto"/>
        <w:tblLook w:val="06A0" w:firstRow="1" w:lastRow="0" w:firstColumn="1" w:lastColumn="0" w:noHBand="1" w:noVBand="1"/>
      </w:tblPr>
      <w:tblGrid>
        <w:gridCol w:w="523"/>
        <w:gridCol w:w="3270"/>
        <w:gridCol w:w="976"/>
        <w:gridCol w:w="893"/>
        <w:gridCol w:w="826"/>
        <w:gridCol w:w="960"/>
        <w:gridCol w:w="992"/>
      </w:tblGrid>
      <w:tr w:rsidR="000E4C0D" w:rsidRPr="000E4C0D" w:rsidTr="000E4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jc w:val="center"/>
              <w:rPr>
                <w:rFonts w:ascii="Times New Roman" w:hAnsi="Times New Roman"/>
              </w:rPr>
            </w:pPr>
          </w:p>
          <w:p w:rsidR="000E4C0D" w:rsidRPr="000E4C0D" w:rsidRDefault="000E4C0D" w:rsidP="000E4C0D">
            <w:pPr>
              <w:jc w:val="center"/>
              <w:rPr>
                <w:rFonts w:ascii="Times New Roman" w:hAnsi="Times New Roman"/>
              </w:rPr>
            </w:pPr>
            <w:r w:rsidRPr="000E4C0D">
              <w:rPr>
                <w:rFonts w:ascii="Times New Roman" w:eastAsia="Times New Roman" w:hAnsi="Times New Roman"/>
              </w:rPr>
              <w:t>No.</w:t>
            </w:r>
          </w:p>
        </w:tc>
        <w:tc>
          <w:tcPr>
            <w:tcW w:w="339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Indicators</w:t>
            </w:r>
          </w:p>
        </w:tc>
        <w:tc>
          <w:tcPr>
            <w:tcW w:w="1004"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2014</w:t>
            </w:r>
          </w:p>
        </w:tc>
        <w:tc>
          <w:tcPr>
            <w:tcW w:w="914"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2015</w:t>
            </w:r>
          </w:p>
        </w:tc>
        <w:tc>
          <w:tcPr>
            <w:tcW w:w="842"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2016</w:t>
            </w:r>
          </w:p>
        </w:tc>
        <w:tc>
          <w:tcPr>
            <w:tcW w:w="986"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2017</w:t>
            </w:r>
          </w:p>
        </w:tc>
        <w:tc>
          <w:tcPr>
            <w:tcW w:w="1016"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Total</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Meetings held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24</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416</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371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130</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941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Number of items on the agenda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61</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1681</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1619</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509</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3870</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Minutes drafted</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24</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402</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372</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124</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922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Draft laws reviewed (in the capacity of Functional Committee)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49</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14</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Draft laws in the review proceeding at the committee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Number of established working groups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82</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29</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182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Number of meeting of the working groups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172</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184</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60</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416</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Number of reviewed amendments in the capacity of Standing Committee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142</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3107</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5823</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816</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9888</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lang w:val="en-GB"/>
              </w:rPr>
              <w:t>Reports drafted with recommendations on draft laws in the capacity of Standing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146</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158</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417</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Number of reviewed amendments in the capacity of Functional Committee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45</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867</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1344</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294</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2550</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Number of reports drafted for draft laws in the capacity of Functional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60</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78</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25</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164</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Giving opinion to other committees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16</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Review of annual reports of institutions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43</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47</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13</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104</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Reviewing public and private  institution’s requests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121</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131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16</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270</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Number of decisions made by the committee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116</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105</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44</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266</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Number of ministers’ reporting by the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115</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94</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32</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246</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Visits abroad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35</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30</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18</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83</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Visits within the country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101</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95</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24</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220</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Public hearings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80</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Law oversight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18</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32</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Oversight of laws in the proceeding at the committee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18</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Recommendations for appointments in independent institutions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28</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27</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59</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numPr>
                <w:ilvl w:val="0"/>
                <w:numId w:val="16"/>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0E4C0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 xml:space="preserve">Round tables-workshops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46</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17</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94</w:t>
            </w:r>
          </w:p>
        </w:tc>
      </w:tr>
    </w:tbl>
    <w:p w:rsidR="000E4C0D" w:rsidRPr="000E4C0D" w:rsidRDefault="000E4C0D" w:rsidP="000E4C0D">
      <w:pPr>
        <w:spacing w:after="0"/>
        <w:jc w:val="both"/>
        <w:rPr>
          <w:rFonts w:ascii="Times New Roman" w:eastAsia="Times New Roman" w:hAnsi="Times New Roman" w:cs="Times New Roman"/>
          <w:sz w:val="24"/>
          <w:szCs w:val="24"/>
        </w:rPr>
      </w:pPr>
    </w:p>
    <w:p w:rsidR="000E4C0D" w:rsidRPr="000E4C0D" w:rsidRDefault="000E4C0D" w:rsidP="000E4C0D">
      <w:pPr>
        <w:spacing w:after="0" w:line="240" w:lineRule="auto"/>
        <w:ind w:firstLine="720"/>
        <w:jc w:val="center"/>
        <w:rPr>
          <w:rFonts w:ascii="Times New Roman" w:eastAsia="Times New Roman" w:hAnsi="Times New Roman" w:cs="Times New Roman"/>
          <w:b/>
          <w:sz w:val="24"/>
          <w:szCs w:val="24"/>
        </w:rPr>
      </w:pPr>
    </w:p>
    <w:p w:rsidR="000E4C0D" w:rsidRPr="000E4C0D" w:rsidRDefault="000E4C0D" w:rsidP="000E4C0D">
      <w:pPr>
        <w:spacing w:after="0" w:line="240" w:lineRule="auto"/>
        <w:ind w:firstLine="720"/>
        <w:jc w:val="center"/>
        <w:rPr>
          <w:rFonts w:ascii="Times New Roman" w:eastAsia="Times New Roman" w:hAnsi="Times New Roman" w:cs="Times New Roman"/>
          <w:b/>
          <w:sz w:val="24"/>
          <w:szCs w:val="24"/>
        </w:rPr>
      </w:pPr>
      <w:r w:rsidRPr="000E4C0D">
        <w:rPr>
          <w:rFonts w:ascii="Times New Roman" w:eastAsia="Times New Roman" w:hAnsi="Times New Roman" w:cs="Microsoft Uighur"/>
          <w:b/>
          <w:sz w:val="24"/>
          <w:szCs w:val="24"/>
          <w:lang w:val="en-GB"/>
        </w:rPr>
        <w:t>Representation of parliamentary groups in committees</w:t>
      </w:r>
      <w:r w:rsidRPr="000E4C0D">
        <w:rPr>
          <w:rFonts w:ascii="Times New Roman" w:eastAsia="Times New Roman" w:hAnsi="Times New Roman" w:cs="Times New Roman"/>
          <w:sz w:val="24"/>
          <w:szCs w:val="24"/>
          <w:vertAlign w:val="superscript"/>
        </w:rPr>
        <w:footnoteReference w:id="9"/>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jc w:val="both"/>
        <w:rPr>
          <w:rFonts w:ascii="Times New Roman" w:eastAsia="Times New Roman" w:hAnsi="Times New Roman" w:cs="Microsoft Uighur"/>
          <w:sz w:val="24"/>
          <w:szCs w:val="24"/>
          <w:lang w:val="en-GB"/>
        </w:rPr>
      </w:pPr>
      <w:r w:rsidRPr="000E4C0D">
        <w:rPr>
          <w:rFonts w:ascii="Times New Roman" w:eastAsia="Times New Roman" w:hAnsi="Times New Roman" w:cs="Microsoft Uighur"/>
          <w:sz w:val="24"/>
          <w:szCs w:val="24"/>
          <w:lang w:val="en-GB"/>
        </w:rPr>
        <w:t>Taking into account the total number of seats (members) in committees (137), parliamentary groups, expressed in numbers and percentage have had the following representation in the committees:</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Microsoft Uighur"/>
          <w:sz w:val="24"/>
          <w:szCs w:val="24"/>
          <w:lang w:val="en-GB"/>
        </w:rPr>
        <w:t>Parliamentary group</w:t>
      </w:r>
      <w:r w:rsidRPr="000E4C0D">
        <w:rPr>
          <w:rFonts w:ascii="Times New Roman" w:eastAsia="Times New Roman" w:hAnsi="Times New Roman" w:cs="Times New Roman"/>
          <w:sz w:val="24"/>
          <w:szCs w:val="24"/>
        </w:rPr>
        <w:t xml:space="preserve"> of PDK</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33 seats or 24 %,</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Microsoft Uighur"/>
          <w:sz w:val="24"/>
          <w:szCs w:val="24"/>
          <w:lang w:val="en-GB"/>
        </w:rPr>
        <w:t>Parliamentary group</w:t>
      </w:r>
      <w:r w:rsidRPr="000E4C0D">
        <w:rPr>
          <w:rFonts w:ascii="Times New Roman" w:eastAsia="Times New Roman" w:hAnsi="Times New Roman" w:cs="Times New Roman"/>
          <w:sz w:val="24"/>
          <w:szCs w:val="24"/>
        </w:rPr>
        <w:t xml:space="preserve"> of LDK</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32 seats or 23 %,</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Microsoft Uighur"/>
          <w:sz w:val="24"/>
          <w:szCs w:val="24"/>
          <w:lang w:val="en-GB"/>
        </w:rPr>
        <w:t>Parliamentary group</w:t>
      </w:r>
      <w:r w:rsidRPr="000E4C0D">
        <w:rPr>
          <w:rFonts w:ascii="Times New Roman" w:eastAsia="Times New Roman" w:hAnsi="Times New Roman" w:cs="Times New Roman"/>
          <w:sz w:val="24"/>
          <w:szCs w:val="24"/>
        </w:rPr>
        <w:t xml:space="preserve"> of VV</w:t>
      </w:r>
      <w:r w:rsidRPr="000E4C0D">
        <w:rPr>
          <w:rFonts w:ascii="Times New Roman" w:eastAsia="Times New Roman" w:hAnsi="Times New Roman" w:cs="Times New Roman"/>
          <w:sz w:val="24"/>
          <w:szCs w:val="24"/>
        </w:rPr>
        <w:tab/>
        <w:t xml:space="preserve">                        = 14 1 seats or 0 %,</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Microsoft Uighur"/>
          <w:sz w:val="24"/>
          <w:szCs w:val="24"/>
          <w:lang w:val="en-GB"/>
        </w:rPr>
        <w:t>Parliamentary group</w:t>
      </w:r>
      <w:r w:rsidRPr="000E4C0D">
        <w:rPr>
          <w:rFonts w:ascii="Times New Roman" w:eastAsia="Times New Roman" w:hAnsi="Times New Roman" w:cs="Times New Roman"/>
          <w:sz w:val="24"/>
          <w:szCs w:val="24"/>
        </w:rPr>
        <w:t xml:space="preserve"> of AAK</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13 seats or 10 %,</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Microsoft Uighur"/>
          <w:sz w:val="24"/>
          <w:szCs w:val="24"/>
          <w:lang w:val="en-GB"/>
        </w:rPr>
        <w:t>Parliamentary group</w:t>
      </w:r>
      <w:r w:rsidRPr="000E4C0D">
        <w:rPr>
          <w:rFonts w:ascii="Times New Roman" w:eastAsia="Times New Roman" w:hAnsi="Times New Roman" w:cs="Times New Roman"/>
          <w:sz w:val="24"/>
          <w:szCs w:val="24"/>
        </w:rPr>
        <w:t xml:space="preserve"> of NISMA</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13 seats or 9 %,</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Microsoft Uighur"/>
          <w:sz w:val="24"/>
          <w:szCs w:val="24"/>
          <w:lang w:val="en-GB"/>
        </w:rPr>
        <w:lastRenderedPageBreak/>
        <w:t>Parliamentary group</w:t>
      </w:r>
      <w:r w:rsidRPr="000E4C0D">
        <w:rPr>
          <w:rFonts w:ascii="Times New Roman" w:eastAsia="Times New Roman" w:hAnsi="Times New Roman" w:cs="Times New Roman"/>
          <w:sz w:val="24"/>
          <w:szCs w:val="24"/>
        </w:rPr>
        <w:t xml:space="preserve"> of LS</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xml:space="preserve">            = 16 seats or 12 %, and </w:t>
      </w:r>
    </w:p>
    <w:p w:rsidR="000E4C0D" w:rsidRPr="000E4C0D" w:rsidRDefault="000E4C0D" w:rsidP="000E4C0D">
      <w:pPr>
        <w:spacing w:after="0" w:line="240" w:lineRule="auto"/>
        <w:rPr>
          <w:rFonts w:ascii="Times New Roman" w:eastAsia="Times New Roman" w:hAnsi="Times New Roman" w:cs="Times New Roman"/>
          <w:sz w:val="24"/>
          <w:szCs w:val="24"/>
        </w:rPr>
      </w:pPr>
      <w:r w:rsidRPr="000E4C0D">
        <w:rPr>
          <w:rFonts w:ascii="Times New Roman" w:eastAsia="Times New Roman" w:hAnsi="Times New Roman" w:cs="Microsoft Uighur"/>
          <w:sz w:val="24"/>
          <w:szCs w:val="24"/>
          <w:lang w:val="en-GB"/>
        </w:rPr>
        <w:t>Parliamentary group</w:t>
      </w:r>
      <w:r w:rsidRPr="000E4C0D">
        <w:rPr>
          <w:rFonts w:ascii="Times New Roman" w:eastAsia="Times New Roman" w:hAnsi="Times New Roman" w:cs="Times New Roman"/>
          <w:sz w:val="24"/>
          <w:szCs w:val="24"/>
        </w:rPr>
        <w:t xml:space="preserve"> 6+</w:t>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r>
      <w:r w:rsidRPr="000E4C0D">
        <w:rPr>
          <w:rFonts w:ascii="Times New Roman" w:eastAsia="Times New Roman" w:hAnsi="Times New Roman" w:cs="Times New Roman"/>
          <w:sz w:val="24"/>
          <w:szCs w:val="24"/>
        </w:rPr>
        <w:tab/>
        <w:t>= 16 seats or 12 %.</w:t>
      </w:r>
      <w:r w:rsidRPr="000E4C0D">
        <w:rPr>
          <w:rFonts w:ascii="Times New Roman" w:eastAsia="Times New Roman" w:hAnsi="Times New Roman" w:cs="Times New Roman"/>
          <w:sz w:val="24"/>
          <w:szCs w:val="24"/>
        </w:rPr>
        <w:tab/>
      </w:r>
    </w:p>
    <w:p w:rsidR="000E4C0D" w:rsidRPr="000E4C0D" w:rsidRDefault="000E4C0D" w:rsidP="000E4C0D">
      <w:pPr>
        <w:spacing w:after="0" w:line="240" w:lineRule="auto"/>
        <w:rPr>
          <w:rFonts w:ascii="Times New Roman" w:eastAsia="Times New Roman" w:hAnsi="Times New Roman" w:cs="Times New Roman"/>
          <w:color w:val="FF0000"/>
          <w:sz w:val="24"/>
          <w:szCs w:val="24"/>
        </w:rPr>
      </w:pPr>
    </w:p>
    <w:p w:rsidR="000E4C0D" w:rsidRPr="000E4C0D" w:rsidRDefault="000E4C0D" w:rsidP="000E4C0D">
      <w:pPr>
        <w:spacing w:after="0" w:line="240" w:lineRule="auto"/>
        <w:rPr>
          <w:rFonts w:ascii="Times New Roman" w:eastAsia="Times New Roman" w:hAnsi="Times New Roman" w:cs="Times New Roman"/>
          <w:color w:val="FF0000"/>
          <w:sz w:val="24"/>
          <w:szCs w:val="24"/>
        </w:rPr>
      </w:pPr>
    </w:p>
    <w:p w:rsidR="000E4C0D" w:rsidRPr="000E4C0D" w:rsidRDefault="000E4C0D" w:rsidP="000E4C0D">
      <w:pPr>
        <w:spacing w:after="0" w:line="240" w:lineRule="auto"/>
        <w:rPr>
          <w:rFonts w:ascii="Times New Roman" w:eastAsia="Times New Roman" w:hAnsi="Times New Roman" w:cs="Times New Roman"/>
          <w:color w:val="FF0000"/>
          <w:sz w:val="24"/>
          <w:szCs w:val="24"/>
        </w:rPr>
      </w:pPr>
      <w:r w:rsidRPr="000E4C0D">
        <w:rPr>
          <w:rFonts w:ascii="Times New Roman" w:eastAsia="Times New Roman" w:hAnsi="Times New Roman" w:cs="Times New Roman"/>
          <w:color w:val="FF0000"/>
          <w:sz w:val="24"/>
          <w:szCs w:val="24"/>
        </w:rPr>
        <w:tab/>
      </w:r>
      <w:r w:rsidRPr="000E4C0D">
        <w:rPr>
          <w:rFonts w:ascii="Times New Roman" w:eastAsia="Times New Roman" w:hAnsi="Times New Roman" w:cs="Times New Roman"/>
          <w:bCs/>
          <w:noProof/>
          <w:color w:val="FF0000"/>
          <w:sz w:val="24"/>
          <w:szCs w:val="24"/>
        </w:rPr>
        <w:drawing>
          <wp:inline distT="0" distB="0" distL="0" distR="0" wp14:anchorId="576AB89D" wp14:editId="34393461">
            <wp:extent cx="4286250" cy="2571750"/>
            <wp:effectExtent l="0" t="0" r="0" b="0"/>
            <wp:docPr id="4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4C0D" w:rsidRPr="000E4C0D" w:rsidRDefault="000E4C0D" w:rsidP="000E4C0D">
      <w:pPr>
        <w:spacing w:after="0" w:line="240" w:lineRule="auto"/>
        <w:rPr>
          <w:rFonts w:ascii="Times New Roman" w:eastAsia="Times New Roman" w:hAnsi="Times New Roman" w:cs="Times New Roman"/>
          <w:color w:val="FF0000"/>
          <w:sz w:val="24"/>
          <w:szCs w:val="24"/>
        </w:rPr>
      </w:pPr>
    </w:p>
    <w:p w:rsidR="000E4C0D" w:rsidRPr="000E4C0D" w:rsidRDefault="000E4C0D" w:rsidP="000E4C0D">
      <w:pPr>
        <w:spacing w:after="0" w:line="240" w:lineRule="auto"/>
        <w:rPr>
          <w:rFonts w:ascii="Times New Roman" w:eastAsia="Times New Roman" w:hAnsi="Times New Roman" w:cs="Times New Roman"/>
          <w:color w:val="FF0000"/>
          <w:sz w:val="24"/>
          <w:szCs w:val="24"/>
        </w:rPr>
      </w:pPr>
    </w:p>
    <w:tbl>
      <w:tblPr>
        <w:tblW w:w="5406" w:type="pct"/>
        <w:tblBorders>
          <w:top w:val="single" w:sz="8" w:space="0" w:color="B3CC82"/>
          <w:left w:val="single" w:sz="8" w:space="0" w:color="B3CC82"/>
          <w:bottom w:val="single" w:sz="8" w:space="0" w:color="B3CC82"/>
          <w:right w:val="single" w:sz="8" w:space="0" w:color="B3CC82"/>
          <w:insideH w:val="single" w:sz="8" w:space="0" w:color="B3CC82"/>
        </w:tblBorders>
        <w:tblLook w:val="04E0" w:firstRow="1" w:lastRow="1" w:firstColumn="1" w:lastColumn="0" w:noHBand="0" w:noVBand="1"/>
      </w:tblPr>
      <w:tblGrid>
        <w:gridCol w:w="1157"/>
        <w:gridCol w:w="530"/>
        <w:gridCol w:w="481"/>
        <w:gridCol w:w="680"/>
        <w:gridCol w:w="482"/>
        <w:gridCol w:w="482"/>
        <w:gridCol w:w="483"/>
        <w:gridCol w:w="483"/>
        <w:gridCol w:w="483"/>
        <w:gridCol w:w="482"/>
        <w:gridCol w:w="482"/>
        <w:gridCol w:w="482"/>
        <w:gridCol w:w="482"/>
        <w:gridCol w:w="482"/>
        <w:gridCol w:w="483"/>
        <w:gridCol w:w="982"/>
      </w:tblGrid>
      <w:tr w:rsidR="000E4C0D" w:rsidRPr="000E4C0D" w:rsidTr="000E4C0D">
        <w:trPr>
          <w:cantSplit/>
          <w:trHeight w:val="3540"/>
        </w:trPr>
        <w:tc>
          <w:tcPr>
            <w:tcW w:w="549" w:type="pct"/>
            <w:tcBorders>
              <w:top w:val="single" w:sz="4" w:space="0" w:color="auto"/>
              <w:left w:val="single" w:sz="4" w:space="0" w:color="auto"/>
              <w:bottom w:val="single" w:sz="4" w:space="0" w:color="auto"/>
              <w:right w:val="single" w:sz="4" w:space="0" w:color="auto"/>
            </w:tcBorders>
            <w:shd w:val="clear" w:color="auto" w:fill="9BBB59"/>
            <w:textDirection w:val="btLr"/>
            <w:hideMark/>
          </w:tcPr>
          <w:p w:rsidR="000E4C0D" w:rsidRPr="000E4C0D" w:rsidRDefault="000E4C0D" w:rsidP="000E4C0D">
            <w:pPr>
              <w:spacing w:after="0" w:line="240" w:lineRule="auto"/>
              <w:rPr>
                <w:rFonts w:ascii="Calibri" w:eastAsia="Times New Roman" w:hAnsi="Calibri" w:cs="Times New Roman"/>
                <w:color w:val="FF0000"/>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9BBB59"/>
            <w:noWrap/>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1. </w:t>
            </w:r>
            <w:r w:rsidRPr="000E4C0D">
              <w:rPr>
                <w:rFonts w:ascii="Calibri" w:eastAsia="Times New Roman" w:hAnsi="Calibri" w:cs="Times New Roman"/>
                <w:b/>
                <w:sz w:val="18"/>
                <w:szCs w:val="24"/>
                <w:lang w:val="en-GB"/>
              </w:rPr>
              <w:t>Committee on Budget and Finance</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color w:val="FF0000"/>
                <w:sz w:val="18"/>
                <w:szCs w:val="24"/>
              </w:rPr>
            </w:pPr>
            <w:r w:rsidRPr="000E4C0D">
              <w:rPr>
                <w:rFonts w:ascii="Calibri" w:eastAsia="Times New Roman" w:hAnsi="Calibri" w:cs="Times New Roman"/>
                <w:b/>
                <w:sz w:val="18"/>
                <w:szCs w:val="24"/>
              </w:rPr>
              <w:t>2.</w:t>
            </w:r>
            <w:r w:rsidRPr="000E4C0D">
              <w:rPr>
                <w:rFonts w:ascii="Calibri" w:eastAsia="Times New Roman" w:hAnsi="Calibri"/>
                <w:sz w:val="18"/>
                <w:lang w:val="en-GB"/>
              </w:rPr>
              <w:t xml:space="preserve"> C</w:t>
            </w:r>
            <w:r w:rsidRPr="000E4C0D">
              <w:rPr>
                <w:rFonts w:ascii="Calibri" w:eastAsia="Times New Roman" w:hAnsi="Calibri" w:cs="Times New Roman"/>
                <w:b/>
                <w:sz w:val="18"/>
                <w:szCs w:val="24"/>
                <w:lang w:val="en-GB"/>
              </w:rPr>
              <w:t>ommittee on the Rights and Interests of Communities and Returns</w:t>
            </w:r>
          </w:p>
        </w:tc>
        <w:tc>
          <w:tcPr>
            <w:tcW w:w="378"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3. </w:t>
            </w:r>
            <w:r w:rsidRPr="000E4C0D">
              <w:rPr>
                <w:rFonts w:ascii="Calibri" w:eastAsia="Times New Roman" w:hAnsi="Calibri" w:cs="Times New Roman"/>
                <w:b/>
                <w:sz w:val="18"/>
                <w:szCs w:val="24"/>
                <w:lang w:val="en-GB"/>
              </w:rPr>
              <w:t>Committee on Legislation</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4. </w:t>
            </w:r>
            <w:r w:rsidRPr="000E4C0D">
              <w:rPr>
                <w:rFonts w:ascii="Calibri" w:eastAsia="Times New Roman" w:hAnsi="Calibri" w:cs="Times New Roman"/>
                <w:b/>
                <w:sz w:val="18"/>
                <w:szCs w:val="24"/>
                <w:lang w:val="en-GB"/>
              </w:rPr>
              <w:t>Committee on European Integration</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5. </w:t>
            </w:r>
            <w:r w:rsidRPr="000E4C0D">
              <w:rPr>
                <w:rFonts w:ascii="Calibri" w:eastAsia="Times New Roman" w:hAnsi="Calibri" w:cs="Times New Roman"/>
                <w:b/>
                <w:sz w:val="18"/>
                <w:szCs w:val="24"/>
                <w:lang w:val="en-GB"/>
              </w:rPr>
              <w:t>Committee on Foreign Affairs</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6. Committee on Education, Science and Technology </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7.  Committee on Public Administration, Local Government and Media </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8. </w:t>
            </w:r>
            <w:r w:rsidRPr="000E4C0D">
              <w:rPr>
                <w:rFonts w:ascii="Calibri" w:eastAsia="Times New Roman" w:hAnsi="Calibri" w:cs="Times New Roman"/>
                <w:b/>
                <w:sz w:val="18"/>
                <w:szCs w:val="24"/>
                <w:lang w:val="en-GB"/>
              </w:rPr>
              <w:t>Committee on Economic Development, Infrastructure, Trade and Industry</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9. </w:t>
            </w:r>
            <w:r w:rsidRPr="000E4C0D">
              <w:rPr>
                <w:rFonts w:ascii="Calibri" w:eastAsia="Times New Roman" w:hAnsi="Calibri" w:cs="Times New Roman"/>
                <w:b/>
                <w:sz w:val="18"/>
                <w:szCs w:val="24"/>
                <w:lang w:val="en-GB"/>
              </w:rPr>
              <w:t>Committee on Health, Labour and Social Welfare</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10. </w:t>
            </w:r>
            <w:r w:rsidRPr="000E4C0D">
              <w:rPr>
                <w:rFonts w:ascii="Calibri" w:eastAsia="Times New Roman" w:hAnsi="Calibri" w:cs="Times New Roman"/>
                <w:b/>
                <w:sz w:val="18"/>
                <w:szCs w:val="24"/>
                <w:lang w:val="en-GB"/>
              </w:rPr>
              <w:t>Committee on Agriculture, Forestry, Environment and Spatial Planning</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11. </w:t>
            </w:r>
            <w:r w:rsidRPr="000E4C0D">
              <w:rPr>
                <w:rFonts w:ascii="Calibri" w:eastAsia="Times New Roman" w:hAnsi="Calibri" w:cs="Times New Roman"/>
                <w:b/>
                <w:sz w:val="18"/>
                <w:szCs w:val="24"/>
                <w:lang w:val="en-GB"/>
              </w:rPr>
              <w:t>Committee on Internal Affairs, Security and Oversight of the Kosovo Security Force</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12. </w:t>
            </w:r>
            <w:r w:rsidRPr="000E4C0D">
              <w:rPr>
                <w:rFonts w:ascii="Calibri" w:eastAsia="Times New Roman" w:hAnsi="Calibri" w:cs="Times New Roman"/>
                <w:b/>
                <w:sz w:val="18"/>
                <w:szCs w:val="24"/>
                <w:lang w:val="en-GB"/>
              </w:rPr>
              <w:t>Committee on Oversight of Kosovo Intelligence Agency</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13. </w:t>
            </w:r>
            <w:r w:rsidRPr="000E4C0D">
              <w:rPr>
                <w:rFonts w:ascii="Calibri" w:eastAsia="Times New Roman" w:hAnsi="Calibri" w:cs="Times New Roman"/>
                <w:b/>
                <w:sz w:val="18"/>
                <w:szCs w:val="24"/>
                <w:lang w:val="en-GB"/>
              </w:rPr>
              <w:t>Committee on Oversight of Public Finances</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0E4C0D" w:rsidRPr="000E4C0D" w:rsidRDefault="000E4C0D" w:rsidP="000E4C0D">
            <w:pPr>
              <w:spacing w:after="0" w:line="240" w:lineRule="auto"/>
              <w:rPr>
                <w:rFonts w:ascii="Calibri" w:eastAsia="Times New Roman" w:hAnsi="Calibri" w:cs="Times New Roman"/>
                <w:b/>
                <w:sz w:val="18"/>
                <w:szCs w:val="24"/>
              </w:rPr>
            </w:pPr>
            <w:r w:rsidRPr="000E4C0D">
              <w:rPr>
                <w:rFonts w:ascii="Calibri" w:eastAsia="Times New Roman" w:hAnsi="Calibri" w:cs="Times New Roman"/>
                <w:b/>
                <w:sz w:val="18"/>
                <w:szCs w:val="24"/>
              </w:rPr>
              <w:t xml:space="preserve">14. </w:t>
            </w:r>
            <w:r w:rsidRPr="000E4C0D">
              <w:rPr>
                <w:rFonts w:ascii="Calibri" w:eastAsia="Times New Roman" w:hAnsi="Calibri" w:cs="Times New Roman"/>
                <w:b/>
                <w:sz w:val="18"/>
                <w:szCs w:val="24"/>
                <w:lang w:val="en-GB"/>
              </w:rPr>
              <w:t>Committee on Human Rights, Gender Equality, Missing Persons and  Petitions</w:t>
            </w:r>
          </w:p>
        </w:tc>
        <w:tc>
          <w:tcPr>
            <w:tcW w:w="544" w:type="pct"/>
            <w:tcBorders>
              <w:top w:val="single" w:sz="4" w:space="0" w:color="auto"/>
              <w:left w:val="single" w:sz="4" w:space="0" w:color="auto"/>
              <w:bottom w:val="single" w:sz="4" w:space="0" w:color="auto"/>
              <w:right w:val="single" w:sz="4" w:space="0" w:color="auto"/>
            </w:tcBorders>
            <w:shd w:val="clear" w:color="auto" w:fill="9BBB59"/>
            <w:noWrap/>
            <w:hideMark/>
          </w:tcPr>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color w:val="FF0000"/>
                <w:sz w:val="18"/>
                <w:szCs w:val="24"/>
              </w:rPr>
            </w:pPr>
          </w:p>
          <w:p w:rsidR="000E4C0D" w:rsidRPr="000E4C0D" w:rsidRDefault="000E4C0D" w:rsidP="000E4C0D">
            <w:pPr>
              <w:spacing w:after="0" w:line="240" w:lineRule="auto"/>
              <w:jc w:val="center"/>
              <w:rPr>
                <w:rFonts w:ascii="Calibri" w:eastAsia="Times New Roman" w:hAnsi="Calibri" w:cs="Times New Roman"/>
                <w:b/>
                <w:sz w:val="18"/>
                <w:szCs w:val="24"/>
              </w:rPr>
            </w:pPr>
            <w:r w:rsidRPr="000E4C0D">
              <w:rPr>
                <w:rFonts w:ascii="Calibri" w:eastAsia="Times New Roman" w:hAnsi="Calibri" w:cs="Times New Roman"/>
                <w:b/>
                <w:sz w:val="18"/>
                <w:szCs w:val="24"/>
              </w:rPr>
              <w:t>Total:</w:t>
            </w:r>
          </w:p>
        </w:tc>
      </w:tr>
      <w:tr w:rsidR="000E4C0D" w:rsidRPr="000E4C0D" w:rsidTr="000E4C0D">
        <w:trPr>
          <w:trHeight w:val="315"/>
        </w:trPr>
        <w:tc>
          <w:tcPr>
            <w:tcW w:w="549" w:type="pct"/>
            <w:tcBorders>
              <w:top w:val="single" w:sz="4" w:space="0" w:color="auto"/>
              <w:right w:val="nil"/>
            </w:tcBorders>
            <w:shd w:val="clear" w:color="auto" w:fill="E6EED5"/>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PG PDK</w:t>
            </w:r>
          </w:p>
        </w:tc>
        <w:tc>
          <w:tcPr>
            <w:tcW w:w="296"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69"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378"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70"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70"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70"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70"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70"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69"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top w:val="single" w:sz="4" w:space="0" w:color="auto"/>
              <w:left w:val="nil"/>
              <w:right w:val="nil"/>
            </w:tcBorders>
            <w:shd w:val="clear" w:color="auto" w:fill="E6EED5"/>
            <w:vAlign w:val="center"/>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70" w:type="pct"/>
            <w:tcBorders>
              <w:top w:val="single" w:sz="4" w:space="0" w:color="auto"/>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544" w:type="pct"/>
            <w:tcBorders>
              <w:top w:val="single" w:sz="4" w:space="0" w:color="auto"/>
              <w:left w:val="nil"/>
            </w:tcBorders>
            <w:shd w:val="clear" w:color="auto" w:fill="E6EED5"/>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bCs/>
                <w:color w:val="000000"/>
              </w:rPr>
            </w:pPr>
            <w:r w:rsidRPr="000E4C0D">
              <w:rPr>
                <w:rFonts w:ascii="Calibri" w:eastAsia="Calibri" w:hAnsi="Calibri" w:cs="Times New Roman"/>
                <w:b/>
                <w:bCs/>
                <w:color w:val="000000"/>
              </w:rPr>
              <w:t>33</w:t>
            </w:r>
          </w:p>
        </w:tc>
      </w:tr>
      <w:tr w:rsidR="000E4C0D" w:rsidRPr="000E4C0D" w:rsidTr="000E4C0D">
        <w:trPr>
          <w:trHeight w:val="315"/>
        </w:trPr>
        <w:tc>
          <w:tcPr>
            <w:tcW w:w="549" w:type="pct"/>
            <w:tcBorders>
              <w:right w:val="nil"/>
            </w:tcBorders>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PG LDK</w:t>
            </w:r>
          </w:p>
        </w:tc>
        <w:tc>
          <w:tcPr>
            <w:tcW w:w="296"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378"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left w:val="nil"/>
              <w:right w:val="nil"/>
            </w:tcBorders>
            <w:vAlign w:val="center"/>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2</w:t>
            </w:r>
          </w:p>
        </w:tc>
        <w:tc>
          <w:tcPr>
            <w:tcW w:w="544" w:type="pct"/>
            <w:tcBorders>
              <w:left w:val="nil"/>
            </w:tcBorders>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bCs/>
                <w:color w:val="000000"/>
              </w:rPr>
            </w:pPr>
            <w:r w:rsidRPr="000E4C0D">
              <w:rPr>
                <w:rFonts w:ascii="Calibri" w:eastAsia="Calibri" w:hAnsi="Calibri" w:cs="Times New Roman"/>
                <w:b/>
                <w:bCs/>
                <w:color w:val="000000"/>
              </w:rPr>
              <w:t>32</w:t>
            </w:r>
          </w:p>
        </w:tc>
      </w:tr>
      <w:tr w:rsidR="000E4C0D" w:rsidRPr="000E4C0D" w:rsidTr="000E4C0D">
        <w:trPr>
          <w:trHeight w:val="315"/>
        </w:trPr>
        <w:tc>
          <w:tcPr>
            <w:tcW w:w="549" w:type="pct"/>
            <w:tcBorders>
              <w:right w:val="nil"/>
            </w:tcBorders>
            <w:shd w:val="clear" w:color="auto" w:fill="E6EED5"/>
            <w:noWrap/>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PG VV</w:t>
            </w:r>
          </w:p>
        </w:tc>
        <w:tc>
          <w:tcPr>
            <w:tcW w:w="296"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378"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vAlign w:val="center"/>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544" w:type="pct"/>
            <w:tcBorders>
              <w:left w:val="nil"/>
            </w:tcBorders>
            <w:shd w:val="clear" w:color="auto" w:fill="E6EED5"/>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bCs/>
                <w:color w:val="000000"/>
              </w:rPr>
            </w:pPr>
            <w:r w:rsidRPr="000E4C0D">
              <w:rPr>
                <w:rFonts w:ascii="Calibri" w:eastAsia="Calibri" w:hAnsi="Calibri" w:cs="Times New Roman"/>
                <w:b/>
                <w:bCs/>
                <w:color w:val="000000"/>
              </w:rPr>
              <w:t>14</w:t>
            </w:r>
          </w:p>
        </w:tc>
      </w:tr>
      <w:tr w:rsidR="000E4C0D" w:rsidRPr="000E4C0D" w:rsidTr="000E4C0D">
        <w:trPr>
          <w:trHeight w:val="315"/>
        </w:trPr>
        <w:tc>
          <w:tcPr>
            <w:tcW w:w="549" w:type="pct"/>
            <w:tcBorders>
              <w:right w:val="nil"/>
            </w:tcBorders>
            <w:noWrap/>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PG AAK</w:t>
            </w:r>
          </w:p>
        </w:tc>
        <w:tc>
          <w:tcPr>
            <w:tcW w:w="296"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0</w:t>
            </w:r>
          </w:p>
        </w:tc>
        <w:tc>
          <w:tcPr>
            <w:tcW w:w="378"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vAlign w:val="center"/>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544" w:type="pct"/>
            <w:tcBorders>
              <w:left w:val="nil"/>
            </w:tcBorders>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bCs/>
                <w:color w:val="000000"/>
              </w:rPr>
            </w:pPr>
            <w:r w:rsidRPr="000E4C0D">
              <w:rPr>
                <w:rFonts w:ascii="Calibri" w:eastAsia="Calibri" w:hAnsi="Calibri" w:cs="Times New Roman"/>
                <w:b/>
                <w:bCs/>
                <w:color w:val="000000"/>
              </w:rPr>
              <w:t>13</w:t>
            </w:r>
          </w:p>
        </w:tc>
      </w:tr>
      <w:tr w:rsidR="000E4C0D" w:rsidRPr="000E4C0D" w:rsidTr="000E4C0D">
        <w:trPr>
          <w:trHeight w:val="315"/>
        </w:trPr>
        <w:tc>
          <w:tcPr>
            <w:tcW w:w="549" w:type="pct"/>
            <w:tcBorders>
              <w:right w:val="nil"/>
            </w:tcBorders>
            <w:shd w:val="clear" w:color="auto" w:fill="E6EED5"/>
            <w:noWrap/>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PG NISMA</w:t>
            </w:r>
          </w:p>
        </w:tc>
        <w:tc>
          <w:tcPr>
            <w:tcW w:w="296"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0</w:t>
            </w:r>
          </w:p>
        </w:tc>
        <w:tc>
          <w:tcPr>
            <w:tcW w:w="378"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vAlign w:val="center"/>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544" w:type="pct"/>
            <w:tcBorders>
              <w:left w:val="nil"/>
            </w:tcBorders>
            <w:shd w:val="clear" w:color="auto" w:fill="E6EED5"/>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bCs/>
                <w:color w:val="000000"/>
              </w:rPr>
            </w:pPr>
            <w:r w:rsidRPr="000E4C0D">
              <w:rPr>
                <w:rFonts w:ascii="Calibri" w:eastAsia="Calibri" w:hAnsi="Calibri" w:cs="Times New Roman"/>
                <w:b/>
                <w:bCs/>
                <w:color w:val="000000"/>
              </w:rPr>
              <w:t>13</w:t>
            </w:r>
          </w:p>
        </w:tc>
      </w:tr>
      <w:tr w:rsidR="000E4C0D" w:rsidRPr="000E4C0D" w:rsidTr="000E4C0D">
        <w:trPr>
          <w:trHeight w:val="315"/>
        </w:trPr>
        <w:tc>
          <w:tcPr>
            <w:tcW w:w="549" w:type="pct"/>
            <w:tcBorders>
              <w:right w:val="nil"/>
            </w:tcBorders>
            <w:noWrap/>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PG LS</w:t>
            </w:r>
          </w:p>
        </w:tc>
        <w:tc>
          <w:tcPr>
            <w:tcW w:w="296"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4</w:t>
            </w:r>
          </w:p>
        </w:tc>
        <w:tc>
          <w:tcPr>
            <w:tcW w:w="378"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0</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vAlign w:val="center"/>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544" w:type="pct"/>
            <w:tcBorders>
              <w:left w:val="nil"/>
            </w:tcBorders>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bCs/>
                <w:color w:val="000000"/>
              </w:rPr>
            </w:pPr>
            <w:r w:rsidRPr="000E4C0D">
              <w:rPr>
                <w:rFonts w:ascii="Calibri" w:eastAsia="Calibri" w:hAnsi="Calibri" w:cs="Times New Roman"/>
                <w:b/>
                <w:bCs/>
                <w:color w:val="000000"/>
              </w:rPr>
              <w:t>16</w:t>
            </w:r>
          </w:p>
        </w:tc>
      </w:tr>
      <w:tr w:rsidR="000E4C0D" w:rsidRPr="000E4C0D" w:rsidTr="000E4C0D">
        <w:trPr>
          <w:trHeight w:val="315"/>
        </w:trPr>
        <w:tc>
          <w:tcPr>
            <w:tcW w:w="549" w:type="pct"/>
            <w:tcBorders>
              <w:right w:val="nil"/>
            </w:tcBorders>
            <w:shd w:val="clear" w:color="auto" w:fill="E6EED5"/>
            <w:noWrap/>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PG 6+</w:t>
            </w:r>
          </w:p>
        </w:tc>
        <w:tc>
          <w:tcPr>
            <w:tcW w:w="296"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3</w:t>
            </w:r>
          </w:p>
        </w:tc>
        <w:tc>
          <w:tcPr>
            <w:tcW w:w="378"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vAlign w:val="center"/>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69"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270" w:type="pct"/>
            <w:tcBorders>
              <w:left w:val="nil"/>
              <w:right w:val="nil"/>
            </w:tcBorders>
            <w:shd w:val="clear" w:color="auto" w:fill="E6EED5"/>
            <w:noWrap/>
            <w:vAlign w:val="center"/>
            <w:hideMark/>
          </w:tcPr>
          <w:p w:rsidR="000E4C0D" w:rsidRPr="000E4C0D" w:rsidRDefault="000E4C0D" w:rsidP="000E4C0D">
            <w:pPr>
              <w:spacing w:after="0" w:line="240" w:lineRule="auto"/>
              <w:jc w:val="center"/>
              <w:rPr>
                <w:rFonts w:ascii="Calibri" w:eastAsia="Times New Roman" w:hAnsi="Calibri" w:cs="Times New Roman"/>
              </w:rPr>
            </w:pPr>
            <w:r w:rsidRPr="000E4C0D">
              <w:rPr>
                <w:rFonts w:ascii="Calibri" w:eastAsia="Times New Roman" w:hAnsi="Calibri" w:cs="Times New Roman"/>
              </w:rPr>
              <w:t>1</w:t>
            </w:r>
          </w:p>
        </w:tc>
        <w:tc>
          <w:tcPr>
            <w:tcW w:w="544" w:type="pct"/>
            <w:tcBorders>
              <w:left w:val="nil"/>
            </w:tcBorders>
            <w:shd w:val="clear" w:color="auto" w:fill="E6EED5"/>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bCs/>
                <w:color w:val="000000"/>
              </w:rPr>
            </w:pPr>
            <w:r w:rsidRPr="000E4C0D">
              <w:rPr>
                <w:rFonts w:ascii="Calibri" w:eastAsia="Calibri" w:hAnsi="Calibri" w:cs="Times New Roman"/>
                <w:b/>
                <w:bCs/>
                <w:color w:val="000000"/>
              </w:rPr>
              <w:t>16</w:t>
            </w:r>
          </w:p>
        </w:tc>
      </w:tr>
      <w:tr w:rsidR="000E4C0D" w:rsidRPr="000E4C0D" w:rsidTr="000E4C0D">
        <w:trPr>
          <w:trHeight w:val="315"/>
        </w:trPr>
        <w:tc>
          <w:tcPr>
            <w:tcW w:w="549" w:type="pct"/>
            <w:tcBorders>
              <w:top w:val="double" w:sz="6" w:space="0" w:color="B3CC82"/>
              <w:left w:val="single" w:sz="8" w:space="0" w:color="B3CC82"/>
              <w:bottom w:val="single" w:sz="8" w:space="0" w:color="B3CC82"/>
              <w:right w:val="nil"/>
            </w:tcBorders>
            <w:noWrap/>
            <w:hideMark/>
          </w:tcPr>
          <w:p w:rsidR="000E4C0D" w:rsidRPr="000E4C0D" w:rsidRDefault="000E4C0D" w:rsidP="000E4C0D">
            <w:pPr>
              <w:spacing w:after="0" w:line="240" w:lineRule="auto"/>
              <w:rPr>
                <w:rFonts w:ascii="Calibri" w:eastAsia="Times New Roman" w:hAnsi="Calibri" w:cs="Times New Roman"/>
                <w:b/>
              </w:rPr>
            </w:pPr>
            <w:r w:rsidRPr="000E4C0D">
              <w:rPr>
                <w:rFonts w:ascii="Calibri" w:eastAsia="Times New Roman" w:hAnsi="Calibri" w:cs="Times New Roman"/>
                <w:b/>
              </w:rPr>
              <w:t>Total:</w:t>
            </w:r>
          </w:p>
        </w:tc>
        <w:tc>
          <w:tcPr>
            <w:tcW w:w="296"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11</w:t>
            </w:r>
          </w:p>
        </w:tc>
        <w:tc>
          <w:tcPr>
            <w:tcW w:w="269"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12</w:t>
            </w:r>
          </w:p>
        </w:tc>
        <w:tc>
          <w:tcPr>
            <w:tcW w:w="378"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11</w:t>
            </w:r>
          </w:p>
        </w:tc>
        <w:tc>
          <w:tcPr>
            <w:tcW w:w="270"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11</w:t>
            </w:r>
          </w:p>
        </w:tc>
        <w:tc>
          <w:tcPr>
            <w:tcW w:w="270"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70"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70"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70"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11</w:t>
            </w:r>
          </w:p>
        </w:tc>
        <w:tc>
          <w:tcPr>
            <w:tcW w:w="269"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69" w:type="pct"/>
            <w:tcBorders>
              <w:top w:val="double" w:sz="6" w:space="0" w:color="B3CC82"/>
              <w:left w:val="nil"/>
              <w:bottom w:val="single" w:sz="8" w:space="0" w:color="B3CC82"/>
              <w:right w:val="nil"/>
            </w:tcBorders>
            <w:vAlign w:val="center"/>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69"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69"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69"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270" w:type="pct"/>
            <w:tcBorders>
              <w:top w:val="double" w:sz="6" w:space="0" w:color="B3CC82"/>
              <w:left w:val="nil"/>
              <w:bottom w:val="single" w:sz="8" w:space="0" w:color="B3CC82"/>
              <w:right w:val="nil"/>
            </w:tcBorders>
            <w:noWrap/>
            <w:vAlign w:val="center"/>
            <w:hideMark/>
          </w:tcPr>
          <w:p w:rsidR="000E4C0D" w:rsidRPr="000E4C0D" w:rsidRDefault="000E4C0D" w:rsidP="000E4C0D">
            <w:pPr>
              <w:spacing w:after="0" w:line="240" w:lineRule="auto"/>
              <w:jc w:val="center"/>
              <w:rPr>
                <w:rFonts w:ascii="Calibri" w:eastAsia="Times New Roman" w:hAnsi="Calibri" w:cs="Times New Roman"/>
                <w:b/>
              </w:rPr>
            </w:pPr>
            <w:r w:rsidRPr="000E4C0D">
              <w:rPr>
                <w:rFonts w:ascii="Calibri" w:eastAsia="Times New Roman" w:hAnsi="Calibri" w:cs="Times New Roman"/>
                <w:b/>
              </w:rPr>
              <w:t>9</w:t>
            </w:r>
          </w:p>
        </w:tc>
        <w:tc>
          <w:tcPr>
            <w:tcW w:w="544" w:type="pct"/>
            <w:tcBorders>
              <w:top w:val="double" w:sz="6" w:space="0" w:color="B3CC82"/>
              <w:left w:val="nil"/>
              <w:bottom w:val="single" w:sz="8" w:space="0" w:color="B3CC82"/>
              <w:right w:val="single" w:sz="8" w:space="0" w:color="B3CC82"/>
            </w:tcBorders>
            <w:noWrap/>
            <w:vAlign w:val="center"/>
            <w:hideMark/>
          </w:tcPr>
          <w:p w:rsidR="000E4C0D" w:rsidRPr="000E4C0D" w:rsidRDefault="000E4C0D" w:rsidP="000E4C0D">
            <w:pPr>
              <w:autoSpaceDE w:val="0"/>
              <w:autoSpaceDN w:val="0"/>
              <w:adjustRightInd w:val="0"/>
              <w:spacing w:after="0" w:line="240" w:lineRule="auto"/>
              <w:jc w:val="right"/>
              <w:outlineLvl w:val="0"/>
              <w:rPr>
                <w:rFonts w:ascii="Calibri" w:eastAsia="Calibri" w:hAnsi="Calibri" w:cs="Times New Roman"/>
                <w:b/>
                <w:color w:val="000000"/>
              </w:rPr>
            </w:pPr>
            <w:r w:rsidRPr="000E4C0D">
              <w:rPr>
                <w:rFonts w:ascii="Calibri" w:eastAsia="Calibri" w:hAnsi="Calibri" w:cs="Times New Roman"/>
                <w:b/>
                <w:color w:val="000000"/>
              </w:rPr>
              <w:t>137</w:t>
            </w:r>
          </w:p>
        </w:tc>
      </w:tr>
    </w:tbl>
    <w:p w:rsidR="000E4C0D" w:rsidRDefault="000E4C0D" w:rsidP="000E4C0D">
      <w:pPr>
        <w:spacing w:after="0" w:line="240" w:lineRule="auto"/>
        <w:jc w:val="center"/>
        <w:rPr>
          <w:rFonts w:ascii="Times New Roman" w:eastAsia="Times New Roman" w:hAnsi="Times New Roman" w:cs="Times New Roman"/>
          <w:b/>
          <w:color w:val="FF0000"/>
          <w:sz w:val="24"/>
          <w:szCs w:val="24"/>
        </w:rPr>
      </w:pPr>
    </w:p>
    <w:p w:rsidR="00C03FBC" w:rsidRDefault="00C03FBC" w:rsidP="000E4C0D">
      <w:pPr>
        <w:spacing w:after="0" w:line="240" w:lineRule="auto"/>
        <w:jc w:val="center"/>
        <w:rPr>
          <w:rFonts w:ascii="Times New Roman" w:eastAsia="Times New Roman" w:hAnsi="Times New Roman" w:cs="Times New Roman"/>
          <w:b/>
          <w:color w:val="FF0000"/>
          <w:sz w:val="24"/>
          <w:szCs w:val="24"/>
        </w:rPr>
      </w:pPr>
    </w:p>
    <w:p w:rsidR="00C03FBC" w:rsidRDefault="00C03FBC" w:rsidP="000E4C0D">
      <w:pPr>
        <w:spacing w:after="0" w:line="240" w:lineRule="auto"/>
        <w:jc w:val="center"/>
        <w:rPr>
          <w:rFonts w:ascii="Times New Roman" w:eastAsia="Times New Roman" w:hAnsi="Times New Roman" w:cs="Times New Roman"/>
          <w:b/>
          <w:color w:val="FF0000"/>
          <w:sz w:val="24"/>
          <w:szCs w:val="24"/>
        </w:rPr>
      </w:pPr>
    </w:p>
    <w:p w:rsidR="00C03FBC" w:rsidRPr="000E4C0D" w:rsidRDefault="00C03FBC" w:rsidP="000E4C0D">
      <w:pPr>
        <w:spacing w:after="0" w:line="240" w:lineRule="auto"/>
        <w:jc w:val="center"/>
        <w:rPr>
          <w:rFonts w:ascii="Times New Roman" w:eastAsia="Times New Roman" w:hAnsi="Times New Roman" w:cs="Times New Roman"/>
          <w:b/>
          <w:color w:val="FF0000"/>
          <w:sz w:val="24"/>
          <w:szCs w:val="24"/>
        </w:rPr>
      </w:pPr>
    </w:p>
    <w:p w:rsidR="000E4C0D" w:rsidRPr="000E4C0D" w:rsidRDefault="000E4C0D" w:rsidP="000E4C0D">
      <w:pPr>
        <w:spacing w:after="0" w:line="240" w:lineRule="auto"/>
        <w:jc w:val="center"/>
        <w:rPr>
          <w:rFonts w:ascii="Times New Roman" w:eastAsia="Times New Roman" w:hAnsi="Times New Roman" w:cs="Times New Roman"/>
          <w:b/>
          <w:color w:val="FF0000"/>
          <w:sz w:val="24"/>
          <w:szCs w:val="24"/>
        </w:rPr>
      </w:pPr>
    </w:p>
    <w:p w:rsidR="000E4C0D" w:rsidRPr="000E4C0D" w:rsidRDefault="000E4C0D" w:rsidP="000E4C0D">
      <w:pPr>
        <w:spacing w:after="0"/>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COMMITTEE ON BUDGET AND FINANCE</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rPr>
      </w:pPr>
      <w:r w:rsidRPr="000E4C0D">
        <w:rPr>
          <w:rFonts w:ascii="Times New Roman" w:eastAsia="Times New Roman" w:hAnsi="Times New Roman" w:cs="Times New Roman"/>
          <w:b/>
          <w:bCs/>
          <w:i/>
          <w:iCs/>
          <w:sz w:val="24"/>
          <w:szCs w:val="24"/>
        </w:rPr>
        <w:t>Composition and structure of the Committee:</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675" w:type="dxa"/>
        <w:tblLook w:val="01E0" w:firstRow="1" w:lastRow="1" w:firstColumn="1" w:lastColumn="1" w:noHBand="0" w:noVBand="0"/>
      </w:tblPr>
      <w:tblGrid>
        <w:gridCol w:w="516"/>
        <w:gridCol w:w="2880"/>
        <w:gridCol w:w="2607"/>
        <w:gridCol w:w="1530"/>
      </w:tblGrid>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Naser Osmani</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chairperson</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LDK</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Safete Hadërgjonaj</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Fist vice-chairperson</w:t>
            </w:r>
          </w:p>
        </w:tc>
        <w:tc>
          <w:tcPr>
            <w:tcW w:w="1530" w:type="dxa"/>
          </w:tcPr>
          <w:p w:rsidR="000E4C0D" w:rsidRPr="000E4C0D" w:rsidRDefault="000E4C0D" w:rsidP="000E4C0D">
            <w:pPr>
              <w:widowControl w:val="0"/>
              <w:autoSpaceDE w:val="0"/>
              <w:autoSpaceDN w:val="0"/>
              <w:adjustRightInd w:val="0"/>
              <w:spacing w:after="0" w:line="240" w:lineRule="auto"/>
              <w:ind w:right="-195"/>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PDK</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Jelena Bontiq          </w:t>
            </w:r>
          </w:p>
        </w:tc>
        <w:tc>
          <w:tcPr>
            <w:tcW w:w="2607" w:type="dxa"/>
          </w:tcPr>
          <w:p w:rsidR="000E4C0D" w:rsidRPr="000E4C0D" w:rsidRDefault="000E4C0D" w:rsidP="000E4C0D">
            <w:pPr>
              <w:widowControl w:val="0"/>
              <w:autoSpaceDE w:val="0"/>
              <w:autoSpaceDN w:val="0"/>
              <w:adjustRightInd w:val="0"/>
              <w:spacing w:after="0" w:line="240" w:lineRule="auto"/>
              <w:ind w:right="-153"/>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Second vice-chairperson</w:t>
            </w:r>
          </w:p>
        </w:tc>
        <w:tc>
          <w:tcPr>
            <w:tcW w:w="153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LS</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4.</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Shukri Buja</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PDK</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5.</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Labinotë Demi-Murtezi</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PDK</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6.</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Besa Gaxherri</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LDK</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7.</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Salih Morina</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LDK</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8.</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Shqipe Pantina</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VV</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9.</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Bali Muharremaj </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AAK</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10</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Fikrim Damka</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GP 6+</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11</w:t>
            </w: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Enver Hoti</w:t>
            </w: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member</w:t>
            </w: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Nisma </w:t>
            </w:r>
          </w:p>
        </w:tc>
      </w:tr>
      <w:tr w:rsidR="000E4C0D" w:rsidRPr="000E4C0D" w:rsidTr="000E4C0D">
        <w:tc>
          <w:tcPr>
            <w:tcW w:w="516"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880"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07" w:type="dxa"/>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0" w:type="dxa"/>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drawing>
          <wp:inline distT="0" distB="0" distL="0" distR="0" wp14:anchorId="119B42CF" wp14:editId="0C5EC350">
            <wp:extent cx="4569714" cy="2743156"/>
            <wp:effectExtent l="38100" t="38100" r="97790" b="95885"/>
            <wp:docPr id="4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drawing>
          <wp:inline distT="0" distB="0" distL="0" distR="0" wp14:anchorId="2A778BD0" wp14:editId="473B636F">
            <wp:extent cx="3752850" cy="2066925"/>
            <wp:effectExtent l="38100" t="38100" r="76200" b="85725"/>
            <wp:docPr id="47" name="Picture 1" descr="25.04.2017-Komisioni për Buxhet dhe Finan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04.2017-Komisioni për Buxhet dhe Financa.jpg"/>
                    <pic:cNvPicPr/>
                  </pic:nvPicPr>
                  <pic:blipFill>
                    <a:blip r:embed="rId23" cstate="print"/>
                    <a:stretch>
                      <a:fillRect/>
                    </a:stretch>
                  </pic:blipFill>
                  <pic:spPr>
                    <a:xfrm>
                      <a:off x="0" y="0"/>
                      <a:ext cx="3753315" cy="2067181"/>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03FBC" w:rsidRPr="000E4C0D" w:rsidRDefault="00C03FBC"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E4C0D" w:rsidRPr="000E4C0D" w:rsidRDefault="000E4C0D" w:rsidP="000E4C0D">
      <w:pPr>
        <w:widowControl w:val="0"/>
        <w:numPr>
          <w:ilvl w:val="0"/>
          <w:numId w:val="33"/>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lastRenderedPageBreak/>
        <w:t xml:space="preserve">Introduction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Default="00901A11"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for the end of mandate, for the period 8 December 2014 – 10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 xml:space="preserve">contains data, information and notes about the activities of the committee, accomplished during this period, in accordance with the duties and responsibilities set in the Rules of Procedure of the Assembly and annual plans and programmes of the Committee. </w:t>
      </w:r>
    </w:p>
    <w:p w:rsidR="00901A11" w:rsidRDefault="00901A11"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01A11" w:rsidRPr="000E4C0D" w:rsidRDefault="00901A11"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0E4C0D" w:rsidP="000E4C0D">
      <w:pPr>
        <w:widowControl w:val="0"/>
        <w:numPr>
          <w:ilvl w:val="0"/>
          <w:numId w:val="33"/>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Scope of work of the Committee </w:t>
      </w: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lang w:val="en-GB"/>
        </w:rPr>
        <w:t xml:space="preserve">The Committee on Budget and Finance is a standing committee. Scope of work of the Committee on Budget and Finance is foreseen in annex </w:t>
      </w:r>
      <w:r w:rsidRPr="000E4C0D">
        <w:rPr>
          <w:rFonts w:ascii="Times New Roman" w:eastAsia="Times New Roman" w:hAnsi="Times New Roman" w:cs="Times New Roman"/>
          <w:sz w:val="24"/>
          <w:szCs w:val="24"/>
        </w:rPr>
        <w:t xml:space="preserve">no. 2, of the Rules of Procedure of the Assembly of the Republic of Kosovo. Within its scope of work the Committee reviews: </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lang w:val="en-GB"/>
        </w:rPr>
        <w:t xml:space="preserve">Budgetary and financial issues; </w:t>
      </w:r>
      <w:r w:rsidRPr="000E4C0D">
        <w:rPr>
          <w:rFonts w:ascii="Times New Roman" w:eastAsia="Times New Roman" w:hAnsi="Times New Roman" w:cs="Times New Roman"/>
          <w:sz w:val="24"/>
          <w:szCs w:val="24"/>
        </w:rPr>
        <w:t xml:space="preserve">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Budgetary implications of draft laws for their first and all consecutive years and giving recommendations to the respective functional committee or at the Assembly;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Reviewing periodical reports of the Ministry of Finance regarding the expenditures of Kosovo institutions and other budgetary organizations that report to the Assembly;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Reporting from time to time to the plenary session at its own initiative or upon a request by the Assembly for matters falling within the scope of work of the Committee;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Reviewing the Government’s programme, the way and level of its implementation in the field of finance and giving recommendations to the Assembly;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Overseeing the application of the Law on </w:t>
      </w:r>
      <w:r w:rsidRPr="000E4C0D">
        <w:rPr>
          <w:rFonts w:ascii="Times New Roman" w:eastAsia="Times New Roman" w:hAnsi="Times New Roman" w:cs="Times New Roman"/>
          <w:sz w:val="24"/>
          <w:szCs w:val="24"/>
        </w:rPr>
        <w:t xml:space="preserve">Public Financial Management </w:t>
      </w:r>
      <w:r w:rsidRPr="000E4C0D">
        <w:rPr>
          <w:rFonts w:ascii="Times New Roman" w:eastAsia="Times New Roman" w:hAnsi="Times New Roman" w:cs="Times New Roman"/>
          <w:sz w:val="24"/>
          <w:szCs w:val="24"/>
          <w:lang w:val="en-GB"/>
        </w:rPr>
        <w:t xml:space="preserve">and other laws regulating public finances;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Cooperating with the Ministry of Finance and with the Government, which is obliged to offer all relevant information to the Committee upon the committee’s request, including direct reporting from the Minister and other authorized persons from the ministry;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Reviewing of legislation in the fields related to budgeting and finance;</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The right to initiate and draft laws;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Reviewing of draft laws and motions relating to budgetary implication and budgetary costs of all activities of the Assembly and other Kosovo institutions that fall within the scope of work and responsibilities of the Committee;</w:t>
      </w:r>
      <w:r w:rsidRPr="000E4C0D">
        <w:rPr>
          <w:rFonts w:ascii="Times New Roman" w:eastAsia="Times New Roman" w:hAnsi="Times New Roman"/>
          <w:sz w:val="24"/>
          <w:szCs w:val="24"/>
          <w:lang w:val="en-GB"/>
        </w:rPr>
        <w:t xml:space="preserve">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The Committee exercises other activities defined in the Rules of Procedure of the Assembly of Kosovo ; </w:t>
      </w:r>
    </w:p>
    <w:p w:rsidR="000E4C0D" w:rsidRPr="000E4C0D" w:rsidRDefault="000E4C0D" w:rsidP="000E4C0D">
      <w:pPr>
        <w:numPr>
          <w:ilvl w:val="0"/>
          <w:numId w:val="24"/>
        </w:numPr>
        <w:autoSpaceDE w:val="0"/>
        <w:autoSpaceDN w:val="0"/>
        <w:adjustRightInd w:val="0"/>
        <w:spacing w:after="0" w:line="240" w:lineRule="auto"/>
        <w:jc w:val="both"/>
        <w:outlineLvl w:val="0"/>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The Committee also reviews other matters that are defined in the Rules of Procedure and matters that are brought in front of the Committee upon a decision from the Assembly.</w:t>
      </w:r>
    </w:p>
    <w:p w:rsidR="000E4C0D" w:rsidRPr="000E4C0D" w:rsidRDefault="000E4C0D" w:rsidP="000E4C0D">
      <w:p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p>
    <w:p w:rsidR="000E4C0D" w:rsidRPr="000E4C0D" w:rsidRDefault="000E4C0D" w:rsidP="000E4C0D">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0E4C0D">
        <w:rPr>
          <w:rFonts w:ascii="Times New Roman" w:eastAsia="Times New Roman" w:hAnsi="Times New Roman" w:cs="Times New Roman"/>
          <w:sz w:val="24"/>
          <w:szCs w:val="24"/>
          <w:lang w:val="en-GB"/>
        </w:rPr>
        <w:t xml:space="preserve">While exercising its functions, the Committee cooperates with the Ministries responsible for specific institutions and all other ministries from which the Committee has the right </w:t>
      </w:r>
      <w:r w:rsidRPr="000E4C0D">
        <w:rPr>
          <w:rFonts w:ascii="Times New Roman" w:eastAsia="Times New Roman" w:hAnsi="Times New Roman" w:cs="Times New Roman"/>
          <w:sz w:val="24"/>
          <w:szCs w:val="24"/>
          <w:lang w:val="en-GB"/>
        </w:rPr>
        <w:lastRenderedPageBreak/>
        <w:t>to request information and data, including direct reporting from the respective Ministers and/or their officials.</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0E4C0D" w:rsidP="000E4C0D">
      <w:pPr>
        <w:widowControl w:val="0"/>
        <w:numPr>
          <w:ilvl w:val="0"/>
          <w:numId w:val="33"/>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 Activities of the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color w:val="FF0000"/>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Activities of the Committee during the period December 2014 - May 2017, were as follows: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numPr>
          <w:ilvl w:val="0"/>
          <w:numId w:val="34"/>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Committee meetings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After constituting the Assembly in the Fifth Legislature, Committee held its first meeting on 19.12.2014, whereas the last meeting was held on 27.4.2017. During its work, Committee, respected the rules and procedures foreseen by the Rules of Procedure of the Assembly, while reviewing and amending draft-laws, reviewing of matters presented to the committee, and while drafting the reports and recommendations for the Assembly. In this regard, Committee also carried out the following activities: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numPr>
          <w:ilvl w:val="0"/>
          <w:numId w:val="19"/>
        </w:numPr>
        <w:tabs>
          <w:tab w:val="num" w:pos="720"/>
        </w:tabs>
        <w:autoSpaceDE w:val="0"/>
        <w:autoSpaceDN w:val="0"/>
        <w:adjustRightInd w:val="0"/>
        <w:spacing w:after="0" w:line="240" w:lineRule="auto"/>
        <w:ind w:left="72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sz w:val="24"/>
          <w:szCs w:val="24"/>
        </w:rPr>
        <w:t>Established working groups for reviewing and amending draft-laws and other issues of interest</w:t>
      </w:r>
      <w:r w:rsidRPr="000E4C0D">
        <w:rPr>
          <w:rFonts w:ascii="Times New Roman" w:eastAsia="Times New Roman" w:hAnsi="Times New Roman" w:cs="Times New Roman"/>
          <w:i/>
          <w:sz w:val="24"/>
          <w:szCs w:val="24"/>
        </w:rPr>
        <w:t>;</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Established reporting system – appointing reporting MPs, through appointment of reporting MPs in a certain sector for different budgetary organizations, in order to make the process of review and parliamentary oversight more effective;</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sz w:val="24"/>
          <w:szCs w:val="24"/>
        </w:rPr>
        <w:t xml:space="preserve">Reviewed draft-laws and reports with the amendments of other functional committees, in the aspect of evaluating their budgetary impact; </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Reviewed draft-laws for ratification of international agreements;</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Reviewed Annual Financial Report of the Kosovo Republic Budget;</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Reviewed annual and financial reports of independent institutions/agencies;</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Reviewed requests of public and private institutions;</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Giving recommendations and opinion to other committees;</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Giving recommendations, conclusions and notifications to certain budgetary institutions and organizations;</w:t>
      </w:r>
    </w:p>
    <w:p w:rsidR="000E4C0D" w:rsidRPr="000E4C0D" w:rsidRDefault="000E4C0D" w:rsidP="000E4C0D">
      <w:pPr>
        <w:widowControl w:val="0"/>
        <w:numPr>
          <w:ilvl w:val="0"/>
          <w:numId w:val="19"/>
        </w:numPr>
        <w:tabs>
          <w:tab w:val="num" w:pos="1440"/>
        </w:tabs>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Drafting reports with recommendations, notifications for the Presidency and the Assembly.</w:t>
      </w:r>
    </w:p>
    <w:p w:rsidR="000E4C0D" w:rsidRPr="000E4C0D" w:rsidRDefault="000E4C0D" w:rsidP="000E4C0D">
      <w:pPr>
        <w:widowControl w:val="0"/>
        <w:autoSpaceDE w:val="0"/>
        <w:autoSpaceDN w:val="0"/>
        <w:adjustRightInd w:val="0"/>
        <w:spacing w:after="0" w:line="240" w:lineRule="auto"/>
        <w:ind w:left="720"/>
        <w:jc w:val="both"/>
        <w:outlineLvl w:val="0"/>
        <w:rPr>
          <w:rFonts w:ascii="Times New Roman" w:eastAsia="Times New Roman" w:hAnsi="Times New Roman" w:cs="Times New Roman"/>
          <w:i/>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At this Committee, a collegial spirit prevailed; the work was done with seriousness and professionalism, with consensus in decision-making when dealing with important and substantial issues. With an invitation of the Committee, many representatives of ministries (ministers, deputy ministers, authorized representatives of institutions), independent agencies and institutions and representatives of other budgetary organizations presented their work. In order to be more effective in its work, Committee formed </w:t>
      </w:r>
      <w:r w:rsidRPr="000E4C0D">
        <w:rPr>
          <w:rFonts w:ascii="Times New Roman" w:eastAsia="Times New Roman" w:hAnsi="Times New Roman" w:cs="Times New Roman"/>
          <w:iCs/>
          <w:sz w:val="24"/>
          <w:szCs w:val="24"/>
        </w:rPr>
        <w:t xml:space="preserve">27 working groups, one group for each issue submitted for review. Number of working groups meetings was 41.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r w:rsidRPr="000E4C0D">
        <w:rPr>
          <w:rFonts w:ascii="Times New Roman" w:eastAsia="Times New Roman" w:hAnsi="Times New Roman" w:cs="Times New Roman"/>
          <w:iCs/>
          <w:sz w:val="24"/>
          <w:szCs w:val="24"/>
        </w:rPr>
        <w:t xml:space="preserve">Committee has also established the reporting system – appointing reporting MPs, who have held </w:t>
      </w:r>
      <w:r w:rsidRPr="000E4C0D">
        <w:rPr>
          <w:rFonts w:ascii="Times New Roman" w:eastAsia="Times New Roman" w:hAnsi="Times New Roman" w:cs="Times New Roman"/>
          <w:i/>
          <w:iCs/>
          <w:sz w:val="24"/>
          <w:szCs w:val="24"/>
        </w:rPr>
        <w:t>8 meetings</w:t>
      </w:r>
      <w:r w:rsidRPr="000E4C0D">
        <w:rPr>
          <w:rFonts w:ascii="Times New Roman" w:eastAsia="Times New Roman" w:hAnsi="Times New Roman" w:cs="Times New Roman"/>
          <w:iCs/>
          <w:sz w:val="24"/>
          <w:szCs w:val="24"/>
        </w:rPr>
        <w:t xml:space="preserve"> within their activities</w:t>
      </w:r>
      <w:r w:rsidRPr="000E4C0D">
        <w:rPr>
          <w:rFonts w:ascii="Times New Roman" w:eastAsia="Times New Roman" w:hAnsi="Times New Roman" w:cs="Times New Roman"/>
          <w:i/>
          <w:iCs/>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Committee meetings were public and were monitored by the representatives of governmental and non-governmental local and international organizations. The work of </w:t>
      </w:r>
      <w:r w:rsidRPr="000E4C0D">
        <w:rPr>
          <w:rFonts w:ascii="Times New Roman" w:eastAsia="Times New Roman" w:hAnsi="Times New Roman" w:cs="Times New Roman"/>
          <w:sz w:val="24"/>
          <w:szCs w:val="24"/>
        </w:rPr>
        <w:lastRenderedPageBreak/>
        <w:t xml:space="preserve">the Committee was also monitored by the representatives of USAID-it, European Committee Office in Kosovo, OSCE, NDI, KDI, civil society organizations, associations and other local and international organizations. Work of the Committee was also quite enough presented in written and electronic media.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Special support to the Committee was provided by the German Organization for International Cooperation (GIZ) – Project for Public Finance System Reform in Kosovo, by engaging experts, preparing analysis and presenting them in front of the Committee members, specific analysis for the document of the Medium-term Expenditure Framework, annual draft laws of the budget and budgetary reviews, of several draft laws in the field of public finances, related to the budgetary process, and in the phase of organizing budgetary hearings, within the reporting system.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0E4C0D" w:rsidP="000E4C0D">
      <w:pPr>
        <w:widowControl w:val="0"/>
        <w:numPr>
          <w:ilvl w:val="0"/>
          <w:numId w:val="29"/>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Review of draft laws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In the quality of the main committee, committee has reviewed </w:t>
      </w:r>
      <w:r w:rsidRPr="000E4C0D">
        <w:rPr>
          <w:rFonts w:ascii="Times New Roman" w:eastAsia="Times New Roman" w:hAnsi="Times New Roman" w:cs="Times New Roman"/>
          <w:i/>
          <w:sz w:val="24"/>
          <w:szCs w:val="24"/>
        </w:rPr>
        <w:t>116 draft-laws</w:t>
      </w:r>
      <w:r w:rsidRPr="000E4C0D">
        <w:rPr>
          <w:rFonts w:ascii="Times New Roman" w:eastAsia="Times New Roman" w:hAnsi="Times New Roman" w:cs="Times New Roman"/>
          <w:sz w:val="24"/>
          <w:szCs w:val="24"/>
        </w:rPr>
        <w:t xml:space="preserve">, for which it drafted reports with recommendations, which were reviewed and adopted in other parliamentary committees and in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numPr>
          <w:ilvl w:val="1"/>
          <w:numId w:val="28"/>
        </w:numPr>
        <w:autoSpaceDE w:val="0"/>
        <w:autoSpaceDN w:val="0"/>
        <w:adjustRightInd w:val="0"/>
        <w:spacing w:after="0" w:line="240" w:lineRule="auto"/>
        <w:ind w:hanging="90"/>
        <w:jc w:val="both"/>
        <w:outlineLvl w:val="0"/>
        <w:rPr>
          <w:rFonts w:ascii="Times New Roman" w:eastAsia="Times New Roman" w:hAnsi="Times New Roman" w:cs="Times New Roman"/>
          <w:b/>
          <w:bCs/>
          <w:iCs/>
          <w:sz w:val="24"/>
          <w:szCs w:val="24"/>
        </w:rPr>
      </w:pPr>
      <w:r w:rsidRPr="000E4C0D">
        <w:rPr>
          <w:rFonts w:ascii="Times New Roman" w:eastAsia="Times New Roman" w:hAnsi="Times New Roman" w:cs="Times New Roman"/>
          <w:b/>
          <w:bCs/>
          <w:iCs/>
          <w:sz w:val="24"/>
          <w:szCs w:val="24"/>
        </w:rPr>
        <w:t xml:space="preserve">Review of draft laws in the quality of the Functional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In the quality of the Functional Committee, committee has reviewed </w:t>
      </w:r>
      <w:r w:rsidRPr="000E4C0D">
        <w:rPr>
          <w:rFonts w:ascii="Times New Roman" w:eastAsia="Times New Roman" w:hAnsi="Times New Roman" w:cs="Times New Roman"/>
          <w:i/>
          <w:sz w:val="24"/>
          <w:szCs w:val="24"/>
        </w:rPr>
        <w:t>40 draft-laws (out of which 20 draft laws for ratification of international agreements)</w:t>
      </w:r>
      <w:r w:rsidRPr="000E4C0D">
        <w:rPr>
          <w:rFonts w:ascii="Times New Roman" w:eastAsia="Times New Roman" w:hAnsi="Times New Roman" w:cs="Times New Roman"/>
          <w:sz w:val="24"/>
          <w:szCs w:val="24"/>
        </w:rPr>
        <w:t xml:space="preserve">, for which it drafted reports with recommendations, which were reviewed and adopted in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no. 05/L-001 on the Budget of the Republic of Kosovo for the year 2015.</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Personal Income Tax.</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Corporate Income Tax.</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Value Added Tax.</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bCs/>
          <w:i/>
          <w:sz w:val="24"/>
          <w:szCs w:val="24"/>
        </w:rPr>
        <w:t xml:space="preserve">Draft Law </w:t>
      </w:r>
      <w:r w:rsidRPr="000E4C0D">
        <w:rPr>
          <w:rFonts w:ascii="Times New Roman" w:eastAsia="Times New Roman" w:hAnsi="Times New Roman" w:cs="Times New Roman"/>
          <w:i/>
          <w:sz w:val="24"/>
          <w:szCs w:val="24"/>
        </w:rPr>
        <w:t>on amending and supplementing the law no. 05/L-001 on the Budget of the Republic of Kosovo for the year 2015.</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Public Debt Forgiveness.</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bCs/>
          <w:i/>
          <w:sz w:val="24"/>
          <w:szCs w:val="24"/>
        </w:rPr>
        <w:t xml:space="preserve"> Draft Law no.</w:t>
      </w:r>
      <w:r w:rsidRPr="000E4C0D">
        <w:rPr>
          <w:rFonts w:ascii="Times New Roman" w:eastAsia="Times New Roman" w:hAnsi="Times New Roman" w:cs="Times New Roman"/>
          <w:i/>
          <w:sz w:val="24"/>
          <w:szCs w:val="24"/>
        </w:rPr>
        <w:t xml:space="preserve"> 05/L-045 on Insurances.</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amending and supplementing the Law no. 03/L-048 on Public Financial Management and Accountability, amended and supplemented with Law no. 03/L-221, no. 04/L-116 and no. 04/L-194.</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amending and supplementing the law no.04/L-042 on Public Procurement in the Republic of Kosovo, amended and supplemented with Law no.04/L-237.</w:t>
      </w:r>
    </w:p>
    <w:p w:rsidR="000E4C0D" w:rsidRPr="000E4C0D" w:rsidRDefault="000E4C0D" w:rsidP="000E4C0D">
      <w:pPr>
        <w:numPr>
          <w:ilvl w:val="0"/>
          <w:numId w:val="20"/>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no. 05/L-071 on the Budget of the Republic of Kosovo for the year 2016.</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bCs/>
          <w:i/>
          <w:sz w:val="24"/>
          <w:szCs w:val="24"/>
        </w:rPr>
        <w:t xml:space="preserve">Draft Law </w:t>
      </w:r>
      <w:r w:rsidRPr="000E4C0D">
        <w:rPr>
          <w:rFonts w:ascii="Times New Roman" w:eastAsia="Times New Roman" w:hAnsi="Times New Roman" w:cs="Times New Roman"/>
          <w:i/>
          <w:sz w:val="24"/>
          <w:szCs w:val="24"/>
        </w:rPr>
        <w:t>on amending and supplementing the law no. 03/L-048 on Public Financial Management and Accountability, proposed by citizens’ initiative.</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amending and supplementing the law no. 04/L-042 on Public Procurement in the Republic of Kosovo, amended and supplemented with Law no. 04/L-237 and no. 05/L-068.</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sz w:val="24"/>
          <w:szCs w:val="24"/>
        </w:rPr>
        <w:lastRenderedPageBreak/>
        <w:t>Draft Law no.</w:t>
      </w:r>
      <w:r w:rsidRPr="000E4C0D">
        <w:rPr>
          <w:rFonts w:ascii="Times New Roman" w:eastAsia="Times New Roman" w:hAnsi="Times New Roman" w:cs="Times New Roman"/>
          <w:bCs/>
          <w:sz w:val="24"/>
          <w:szCs w:val="24"/>
        </w:rPr>
        <w:t xml:space="preserve"> </w:t>
      </w:r>
      <w:r w:rsidRPr="000E4C0D">
        <w:rPr>
          <w:rFonts w:ascii="Times New Roman" w:eastAsia="Times New Roman" w:hAnsi="Times New Roman" w:cs="Times New Roman"/>
          <w:sz w:val="24"/>
          <w:szCs w:val="24"/>
        </w:rPr>
        <w:t xml:space="preserve">05/L-096 </w:t>
      </w:r>
      <w:r w:rsidRPr="000E4C0D">
        <w:rPr>
          <w:rFonts w:ascii="Times New Roman" w:eastAsia="Times New Roman" w:hAnsi="Times New Roman" w:cs="Times New Roman"/>
          <w:i/>
          <w:sz w:val="24"/>
          <w:szCs w:val="24"/>
        </w:rPr>
        <w:t>Prevention of Money Laundering and Combating Terrorist Financing</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bCs/>
          <w:i/>
          <w:sz w:val="24"/>
          <w:szCs w:val="24"/>
        </w:rPr>
        <w:t>Draft Law no.</w:t>
      </w:r>
      <w:r w:rsidRPr="000E4C0D">
        <w:rPr>
          <w:rFonts w:ascii="Times New Roman" w:eastAsia="Times New Roman" w:hAnsi="Times New Roman" w:cs="Times New Roman"/>
          <w:i/>
          <w:sz w:val="24"/>
          <w:szCs w:val="24"/>
        </w:rPr>
        <w:t xml:space="preserve"> 05/L-108, on amending and supplementing the law</w:t>
      </w:r>
      <w:r w:rsidRPr="000E4C0D">
        <w:rPr>
          <w:rFonts w:ascii="Times New Roman" w:eastAsia="MS Mincho" w:hAnsi="Times New Roman" w:cs="Times New Roman"/>
          <w:i/>
          <w:sz w:val="24"/>
          <w:szCs w:val="24"/>
        </w:rPr>
        <w:t xml:space="preserve"> no. 03/L-049 on Local Government Finances.</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MS Mincho" w:hAnsi="Times New Roman" w:cs="Times New Roman"/>
          <w:i/>
          <w:iCs/>
          <w:sz w:val="24"/>
          <w:szCs w:val="24"/>
        </w:rPr>
        <w:t>Draft Law no.</w:t>
      </w:r>
      <w:r w:rsidRPr="000E4C0D">
        <w:rPr>
          <w:rFonts w:ascii="Times New Roman" w:eastAsia="MS Mincho" w:hAnsi="Times New Roman" w:cs="Times New Roman"/>
          <w:i/>
          <w:sz w:val="24"/>
          <w:szCs w:val="24"/>
        </w:rPr>
        <w:t xml:space="preserve"> 05/L-109, on amending and supplementing the law no. 05/L-071, the Budget of the Republic of Kosovo for the year 2016.</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no. 05/L-100 on State Aid.</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 xml:space="preserve">Draft Law no. 05/L-116 on amending and supplementing the law </w:t>
      </w:r>
      <w:r w:rsidRPr="000E4C0D">
        <w:rPr>
          <w:rFonts w:ascii="Times New Roman" w:eastAsia="Times New Roman" w:hAnsi="Times New Roman" w:cs="Times New Roman"/>
          <w:bCs/>
          <w:i/>
          <w:sz w:val="24"/>
          <w:szCs w:val="24"/>
        </w:rPr>
        <w:t>no. 04/L-101 on Kosovo Pension Funds, amended and supplemented with law no. 04/L-115 and law no. 04/L-168.</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bCs/>
          <w:i/>
          <w:sz w:val="24"/>
          <w:szCs w:val="24"/>
        </w:rPr>
        <w:t>Draft Law no. 05/L-119 on amending and supplementing the law no. 05/L-043 on Public Debt Forgiveness.</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MS Mincho" w:hAnsi="Times New Roman" w:cs="Times New Roman"/>
          <w:i/>
          <w:iCs/>
          <w:sz w:val="24"/>
          <w:szCs w:val="24"/>
        </w:rPr>
        <w:t>Draft Law no.</w:t>
      </w:r>
      <w:r w:rsidRPr="000E4C0D">
        <w:rPr>
          <w:rFonts w:ascii="Times New Roman" w:eastAsia="MS Mincho" w:hAnsi="Times New Roman" w:cs="Times New Roman"/>
          <w:i/>
          <w:sz w:val="24"/>
          <w:szCs w:val="24"/>
        </w:rPr>
        <w:t xml:space="preserve"> 05/L-025, on the Budget of the Republic of Kosovo for the year 2017.</w:t>
      </w:r>
    </w:p>
    <w:p w:rsidR="000E4C0D" w:rsidRPr="000E4C0D" w:rsidRDefault="000E4C0D" w:rsidP="000E4C0D">
      <w:pPr>
        <w:numPr>
          <w:ilvl w:val="0"/>
          <w:numId w:val="20"/>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bCs/>
          <w:i/>
          <w:sz w:val="24"/>
          <w:szCs w:val="24"/>
        </w:rPr>
        <w:t>Draft Law no.</w:t>
      </w:r>
      <w:r w:rsidRPr="000E4C0D">
        <w:rPr>
          <w:rFonts w:ascii="Times New Roman" w:eastAsia="Times New Roman" w:hAnsi="Times New Roman" w:cs="Times New Roman"/>
          <w:i/>
          <w:sz w:val="24"/>
          <w:szCs w:val="24"/>
        </w:rPr>
        <w:t xml:space="preserve"> 05/L-150 on amending and supplementing the law </w:t>
      </w:r>
      <w:r w:rsidRPr="000E4C0D">
        <w:rPr>
          <w:rFonts w:ascii="Times New Roman" w:eastAsia="Times New Roman" w:hAnsi="Times New Roman" w:cs="Times New Roman"/>
          <w:bCs/>
          <w:i/>
          <w:sz w:val="24"/>
          <w:szCs w:val="24"/>
        </w:rPr>
        <w:t>no</w:t>
      </w:r>
      <w:r w:rsidRPr="000E4C0D">
        <w:rPr>
          <w:rFonts w:ascii="Times New Roman" w:eastAsia="Times New Roman" w:hAnsi="Times New Roman" w:cs="Times New Roman"/>
          <w:i/>
          <w:sz w:val="24"/>
          <w:szCs w:val="24"/>
        </w:rPr>
        <w:t>. 03/L-209 on Central Bank of the Republic of Kosovo.</w:t>
      </w:r>
    </w:p>
    <w:p w:rsidR="000E4C0D" w:rsidRPr="000E4C0D" w:rsidRDefault="000E4C0D" w:rsidP="000E4C0D">
      <w:pPr>
        <w:spacing w:after="0" w:line="240" w:lineRule="auto"/>
        <w:rPr>
          <w:rFonts w:ascii="Times New Roman" w:eastAsia="Times New Roman" w:hAnsi="Times New Roman" w:cs="Times New Roman"/>
          <w:i/>
          <w:iCs/>
          <w:sz w:val="24"/>
          <w:szCs w:val="24"/>
        </w:rPr>
      </w:pPr>
    </w:p>
    <w:p w:rsidR="000E4C0D" w:rsidRPr="000E4C0D" w:rsidRDefault="000E4C0D" w:rsidP="000E4C0D">
      <w:pPr>
        <w:widowControl w:val="0"/>
        <w:numPr>
          <w:ilvl w:val="2"/>
          <w:numId w:val="28"/>
        </w:numPr>
        <w:tabs>
          <w:tab w:val="left" w:pos="1080"/>
        </w:tabs>
        <w:autoSpaceDE w:val="0"/>
        <w:autoSpaceDN w:val="0"/>
        <w:adjustRightInd w:val="0"/>
        <w:spacing w:after="0" w:line="240" w:lineRule="auto"/>
        <w:jc w:val="both"/>
        <w:outlineLvl w:val="0"/>
        <w:rPr>
          <w:rFonts w:ascii="Times New Roman" w:eastAsia="Times New Roman" w:hAnsi="Times New Roman" w:cs="Times New Roman"/>
          <w:b/>
          <w:iCs/>
          <w:sz w:val="24"/>
          <w:szCs w:val="24"/>
        </w:rPr>
      </w:pPr>
      <w:r w:rsidRPr="000E4C0D">
        <w:rPr>
          <w:rFonts w:ascii="Times New Roman" w:eastAsia="Times New Roman" w:hAnsi="Times New Roman" w:cs="Times New Roman"/>
          <w:b/>
          <w:iCs/>
          <w:sz w:val="24"/>
          <w:szCs w:val="24"/>
        </w:rPr>
        <w:t>Review of draft-laws for ratification of international agreements</w:t>
      </w:r>
    </w:p>
    <w:p w:rsidR="000E4C0D" w:rsidRPr="000E4C0D" w:rsidRDefault="000E4C0D" w:rsidP="000E4C0D">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b/>
          <w:iCs/>
          <w:sz w:val="24"/>
          <w:szCs w:val="24"/>
        </w:rPr>
      </w:pPr>
    </w:p>
    <w:p w:rsidR="000E4C0D" w:rsidRPr="000E4C0D" w:rsidRDefault="000E4C0D" w:rsidP="000E4C0D">
      <w:pPr>
        <w:widowControl w:val="0"/>
        <w:tabs>
          <w:tab w:val="left" w:pos="1080"/>
        </w:tabs>
        <w:autoSpaceDE w:val="0"/>
        <w:autoSpaceDN w:val="0"/>
        <w:adjustRightInd w:val="0"/>
        <w:spacing w:after="0" w:line="240" w:lineRule="auto"/>
        <w:jc w:val="both"/>
        <w:rPr>
          <w:rFonts w:ascii="Times New Roman" w:eastAsia="Times New Roman" w:hAnsi="Times New Roman" w:cs="Times New Roman"/>
          <w:iCs/>
          <w:sz w:val="24"/>
          <w:szCs w:val="24"/>
        </w:rPr>
      </w:pPr>
      <w:r w:rsidRPr="000E4C0D">
        <w:rPr>
          <w:rFonts w:ascii="Times New Roman" w:eastAsia="Times New Roman" w:hAnsi="Times New Roman" w:cs="Times New Roman"/>
          <w:iCs/>
          <w:sz w:val="24"/>
          <w:szCs w:val="24"/>
        </w:rPr>
        <w:t>Committee has reviewed and drafted reports with recommendations for 20 draft laws for ratification of international agreements, which were reviewed and adopted in the Assembly, as follows:</w:t>
      </w:r>
    </w:p>
    <w:p w:rsidR="000E4C0D" w:rsidRPr="000E4C0D" w:rsidRDefault="000E4C0D" w:rsidP="000E4C0D">
      <w:pPr>
        <w:spacing w:after="0" w:line="240" w:lineRule="auto"/>
        <w:ind w:left="720"/>
        <w:rPr>
          <w:rFonts w:ascii="Times New Roman" w:eastAsia="Times New Roman" w:hAnsi="Times New Roman" w:cs="Times New Roman"/>
          <w:i/>
          <w:iCs/>
          <w:sz w:val="24"/>
          <w:szCs w:val="24"/>
        </w:rPr>
      </w:pPr>
    </w:p>
    <w:p w:rsidR="000E4C0D" w:rsidRPr="000E4C0D" w:rsidRDefault="00D66B1D" w:rsidP="000E4C0D">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 xml:space="preserve">Draft </w:t>
      </w:r>
      <w:r w:rsidR="000E4C0D" w:rsidRPr="000E4C0D">
        <w:rPr>
          <w:rFonts w:ascii="Times New Roman" w:eastAsia="Times New Roman" w:hAnsi="Times New Roman" w:cs="Times New Roman"/>
          <w:bCs/>
          <w:i/>
          <w:sz w:val="24"/>
          <w:szCs w:val="24"/>
        </w:rPr>
        <w:t xml:space="preserve">law </w:t>
      </w:r>
      <w:r w:rsidR="000E4C0D" w:rsidRPr="000E4C0D">
        <w:rPr>
          <w:rFonts w:ascii="Times New Roman" w:eastAsia="Times New Roman" w:hAnsi="Times New Roman" w:cs="Times New Roman"/>
          <w:i/>
          <w:sz w:val="24"/>
          <w:szCs w:val="24"/>
        </w:rPr>
        <w:t>on Ratification of the Financial Agreement between the Republic of Kosovo and International Development Association, regarding the Health Reform Project.</w:t>
      </w:r>
    </w:p>
    <w:p w:rsidR="000E4C0D" w:rsidRPr="000E4C0D" w:rsidRDefault="000E4C0D" w:rsidP="000E4C0D">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bCs/>
          <w:i/>
          <w:sz w:val="24"/>
          <w:szCs w:val="24"/>
        </w:rPr>
        <w:t xml:space="preserve">Draft-law </w:t>
      </w:r>
      <w:r w:rsidRPr="000E4C0D">
        <w:rPr>
          <w:rFonts w:ascii="Times New Roman" w:eastAsia="Times New Roman" w:hAnsi="Times New Roman" w:cs="Times New Roman"/>
          <w:i/>
          <w:sz w:val="24"/>
          <w:szCs w:val="24"/>
        </w:rPr>
        <w:t xml:space="preserve">on Ratification of the Financial Agreement between the Republic of Kosovo and International Development Association for Energy Efficiency and Renewable Energy. </w:t>
      </w:r>
    </w:p>
    <w:p w:rsidR="000E4C0D" w:rsidRPr="000E4C0D" w:rsidRDefault="00D66B1D" w:rsidP="000E4C0D">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 xml:space="preserve">Draft </w:t>
      </w:r>
      <w:r w:rsidR="000E4C0D" w:rsidRPr="000E4C0D">
        <w:rPr>
          <w:rFonts w:ascii="Times New Roman" w:eastAsia="Times New Roman" w:hAnsi="Times New Roman" w:cs="Times New Roman"/>
          <w:bCs/>
          <w:i/>
          <w:sz w:val="24"/>
          <w:szCs w:val="24"/>
        </w:rPr>
        <w:t xml:space="preserve">law </w:t>
      </w:r>
      <w:r w:rsidR="000E4C0D" w:rsidRPr="000E4C0D">
        <w:rPr>
          <w:rFonts w:ascii="Times New Roman" w:eastAsia="Times New Roman" w:hAnsi="Times New Roman" w:cs="Times New Roman"/>
          <w:i/>
          <w:sz w:val="24"/>
          <w:szCs w:val="24"/>
        </w:rPr>
        <w:t>on Ratification of the Agreement between the Government of the Republic of Kosovo and the Government o</w:t>
      </w:r>
      <w:r w:rsidR="000E4C0D">
        <w:rPr>
          <w:rFonts w:ascii="Times New Roman" w:eastAsia="Times New Roman" w:hAnsi="Times New Roman" w:cs="Times New Roman"/>
          <w:i/>
          <w:sz w:val="24"/>
          <w:szCs w:val="24"/>
        </w:rPr>
        <w:t xml:space="preserve">f United States of America, to improve compliance of tax </w:t>
      </w:r>
      <w:r>
        <w:rPr>
          <w:rFonts w:ascii="Times New Roman" w:eastAsia="Times New Roman" w:hAnsi="Times New Roman" w:cs="Times New Roman"/>
          <w:i/>
          <w:sz w:val="24"/>
          <w:szCs w:val="24"/>
        </w:rPr>
        <w:t xml:space="preserve">regulations </w:t>
      </w:r>
      <w:r w:rsidRPr="000E4C0D">
        <w:rPr>
          <w:rFonts w:ascii="Times New Roman" w:eastAsia="Times New Roman" w:hAnsi="Times New Roman" w:cs="Times New Roman"/>
          <w:i/>
          <w:sz w:val="24"/>
          <w:szCs w:val="24"/>
        </w:rPr>
        <w:t>at</w:t>
      </w:r>
      <w:r w:rsidR="00E85B10">
        <w:rPr>
          <w:rFonts w:ascii="Times New Roman" w:eastAsia="Times New Roman" w:hAnsi="Times New Roman" w:cs="Times New Roman"/>
          <w:i/>
          <w:sz w:val="24"/>
          <w:szCs w:val="24"/>
        </w:rPr>
        <w:t xml:space="preserve"> the international level and implementing of FATCA regulations.</w:t>
      </w:r>
    </w:p>
    <w:p w:rsidR="000E4C0D" w:rsidRPr="000E4C0D" w:rsidRDefault="00D66B1D" w:rsidP="00E85B10">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Draft </w:t>
      </w:r>
      <w:r w:rsidR="00E85B10">
        <w:rPr>
          <w:rFonts w:ascii="Times New Roman" w:eastAsia="Times New Roman" w:hAnsi="Times New Roman" w:cs="Times New Roman"/>
          <w:i/>
          <w:sz w:val="24"/>
          <w:szCs w:val="24"/>
        </w:rPr>
        <w:t xml:space="preserve">law on Ratification of the Agreement between the Government of the Republic of Kosovo and </w:t>
      </w:r>
      <w:r w:rsidR="00E85B10" w:rsidRPr="00E85B10">
        <w:rPr>
          <w:rFonts w:ascii="Times New Roman" w:eastAsia="Times New Roman" w:hAnsi="Times New Roman" w:cs="Times New Roman"/>
          <w:i/>
          <w:sz w:val="24"/>
          <w:szCs w:val="24"/>
        </w:rPr>
        <w:t>f the G</w:t>
      </w:r>
      <w:r w:rsidR="00E85B10">
        <w:rPr>
          <w:rFonts w:ascii="Times New Roman" w:eastAsia="Times New Roman" w:hAnsi="Times New Roman" w:cs="Times New Roman"/>
          <w:i/>
          <w:sz w:val="24"/>
          <w:szCs w:val="24"/>
        </w:rPr>
        <w:t>rand Duchy of Luxemburg on the cooperation p</w:t>
      </w:r>
      <w:r w:rsidR="00E85B10" w:rsidRPr="00E85B10">
        <w:rPr>
          <w:rFonts w:ascii="Times New Roman" w:eastAsia="Times New Roman" w:hAnsi="Times New Roman" w:cs="Times New Roman"/>
          <w:i/>
          <w:sz w:val="24"/>
          <w:szCs w:val="24"/>
        </w:rPr>
        <w:t>roject</w:t>
      </w:r>
      <w:r w:rsidR="00E85B10">
        <w:rPr>
          <w:rFonts w:ascii="Times New Roman" w:eastAsia="Times New Roman" w:hAnsi="Times New Roman" w:cs="Times New Roman"/>
          <w:i/>
          <w:sz w:val="24"/>
          <w:szCs w:val="24"/>
        </w:rPr>
        <w:t xml:space="preserve"> for development: </w:t>
      </w:r>
      <w:r w:rsidR="00E85B10" w:rsidRPr="000E4C0D">
        <w:rPr>
          <w:rFonts w:ascii="Times New Roman" w:eastAsia="Times New Roman" w:hAnsi="Times New Roman" w:cs="Times New Roman"/>
          <w:i/>
          <w:sz w:val="24"/>
          <w:szCs w:val="24"/>
        </w:rPr>
        <w:t>“</w:t>
      </w:r>
      <w:r w:rsidR="00E85B10">
        <w:rPr>
          <w:rFonts w:ascii="Times New Roman" w:eastAsia="Times New Roman" w:hAnsi="Times New Roman" w:cs="Times New Roman"/>
          <w:i/>
          <w:sz w:val="24"/>
          <w:szCs w:val="24"/>
        </w:rPr>
        <w:t xml:space="preserve">KSV/018, </w:t>
      </w:r>
      <w:r w:rsidR="00E85B10" w:rsidRPr="00E85B10">
        <w:rPr>
          <w:rFonts w:ascii="Times New Roman" w:eastAsia="Times New Roman" w:hAnsi="Times New Roman" w:cs="Times New Roman"/>
          <w:i/>
          <w:sz w:val="24"/>
          <w:szCs w:val="24"/>
        </w:rPr>
        <w:t>Institutional and Technical Support for the Water Supply System in Mitrovica</w:t>
      </w:r>
      <w:r w:rsidR="000E4C0D" w:rsidRPr="000E4C0D">
        <w:rPr>
          <w:rFonts w:ascii="Times New Roman" w:eastAsia="Times New Roman" w:hAnsi="Times New Roman" w:cs="Times New Roman"/>
          <w:i/>
          <w:sz w:val="24"/>
          <w:szCs w:val="24"/>
        </w:rPr>
        <w:t>”.</w:t>
      </w:r>
    </w:p>
    <w:p w:rsidR="000E4C0D" w:rsidRPr="000E4C0D" w:rsidRDefault="00E85B10" w:rsidP="00E85B10">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E85B10">
        <w:rPr>
          <w:rFonts w:ascii="Times New Roman" w:eastAsia="Times New Roman" w:hAnsi="Times New Roman" w:cs="Times New Roman"/>
          <w:i/>
          <w:sz w:val="24"/>
          <w:szCs w:val="24"/>
        </w:rPr>
        <w:t>Draft law on Ratification of the Agreement between the Government of the Republic of Kosovo and t</w:t>
      </w:r>
      <w:r>
        <w:rPr>
          <w:rFonts w:ascii="Times New Roman" w:eastAsia="Times New Roman" w:hAnsi="Times New Roman" w:cs="Times New Roman"/>
          <w:i/>
          <w:sz w:val="24"/>
          <w:szCs w:val="24"/>
        </w:rPr>
        <w:t xml:space="preserve">he Government of the Grand Duchy </w:t>
      </w:r>
      <w:r w:rsidRPr="00E85B10">
        <w:rPr>
          <w:rFonts w:ascii="Times New Roman" w:eastAsia="Times New Roman" w:hAnsi="Times New Roman" w:cs="Times New Roman"/>
          <w:i/>
          <w:sz w:val="24"/>
          <w:szCs w:val="24"/>
        </w:rPr>
        <w:t>of Luxemburg on the Project KSV-017: Health Support Program in Kosovo-Phase II</w:t>
      </w:r>
    </w:p>
    <w:p w:rsidR="000E4C0D" w:rsidRPr="000E4C0D" w:rsidRDefault="00E85B10" w:rsidP="00E85B10">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E85B10">
        <w:rPr>
          <w:rFonts w:ascii="Times New Roman" w:eastAsia="Times New Roman" w:hAnsi="Times New Roman" w:cs="Times New Roman"/>
          <w:i/>
          <w:sz w:val="24"/>
          <w:szCs w:val="24"/>
        </w:rPr>
        <w:t>Draft law on Ratification of the Loan Agreement between the Government of the Republic of Kosovo and EBRD on Railway Road 10 Rehabilitation Project</w:t>
      </w:r>
    </w:p>
    <w:p w:rsidR="000E4C0D" w:rsidRPr="000E4C0D" w:rsidRDefault="00E85B10" w:rsidP="00E85B10">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E85B10">
        <w:rPr>
          <w:rFonts w:ascii="Times New Roman" w:eastAsia="Times New Roman" w:hAnsi="Times New Roman" w:cs="Times New Roman"/>
          <w:i/>
          <w:sz w:val="24"/>
          <w:szCs w:val="24"/>
        </w:rPr>
        <w:t>Draft law on Ratification of the Agreement between the Government of</w:t>
      </w:r>
      <w:r>
        <w:rPr>
          <w:rFonts w:ascii="Times New Roman" w:eastAsia="Times New Roman" w:hAnsi="Times New Roman" w:cs="Times New Roman"/>
          <w:i/>
          <w:sz w:val="24"/>
          <w:szCs w:val="24"/>
        </w:rPr>
        <w:t xml:space="preserve"> the Republic of Kosovo and </w:t>
      </w:r>
      <w:r w:rsidRPr="00E85B10">
        <w:rPr>
          <w:rFonts w:ascii="Times New Roman" w:eastAsia="Times New Roman" w:hAnsi="Times New Roman" w:cs="Times New Roman"/>
          <w:i/>
          <w:sz w:val="24"/>
          <w:szCs w:val="24"/>
        </w:rPr>
        <w:t>Government of the Federal Republic of Germany on Financial Cooperation</w:t>
      </w:r>
      <w:r>
        <w:rPr>
          <w:rFonts w:ascii="Times New Roman" w:eastAsia="Times New Roman" w:hAnsi="Times New Roman" w:cs="Times New Roman"/>
          <w:i/>
          <w:sz w:val="24"/>
          <w:szCs w:val="24"/>
        </w:rPr>
        <w:t xml:space="preserve"> 2014 on the Loan Project.</w:t>
      </w:r>
    </w:p>
    <w:p w:rsidR="000E4C0D" w:rsidRPr="000E4C0D" w:rsidRDefault="00E85B10" w:rsidP="00E85B10">
      <w:pPr>
        <w:numPr>
          <w:ilvl w:val="0"/>
          <w:numId w:val="27"/>
        </w:numPr>
        <w:tabs>
          <w:tab w:val="left" w:pos="1276"/>
        </w:tabs>
        <w:autoSpaceDE w:val="0"/>
        <w:autoSpaceDN w:val="0"/>
        <w:adjustRightInd w:val="0"/>
        <w:spacing w:after="0" w:line="240" w:lineRule="auto"/>
        <w:ind w:right="-360"/>
        <w:jc w:val="both"/>
        <w:outlineLvl w:val="0"/>
        <w:rPr>
          <w:rFonts w:ascii="Times New Roman" w:eastAsia="Times New Roman" w:hAnsi="Times New Roman" w:cs="Times New Roman"/>
          <w:i/>
          <w:sz w:val="24"/>
          <w:szCs w:val="24"/>
        </w:rPr>
      </w:pPr>
      <w:r w:rsidRPr="00E85B10">
        <w:rPr>
          <w:rFonts w:ascii="Times New Roman" w:eastAsia="Times New Roman" w:hAnsi="Times New Roman" w:cs="Times New Roman"/>
          <w:i/>
          <w:sz w:val="24"/>
          <w:szCs w:val="24"/>
        </w:rPr>
        <w:t xml:space="preserve">Draft law on the Loan Agreement between the Government of the </w:t>
      </w:r>
      <w:r w:rsidR="00BA6B27" w:rsidRPr="00E85B10">
        <w:rPr>
          <w:rFonts w:ascii="Times New Roman" w:eastAsia="Times New Roman" w:hAnsi="Times New Roman" w:cs="Times New Roman"/>
          <w:i/>
          <w:sz w:val="24"/>
          <w:szCs w:val="24"/>
        </w:rPr>
        <w:t>Republic</w:t>
      </w:r>
      <w:r w:rsidRPr="00E85B10">
        <w:rPr>
          <w:rFonts w:ascii="Times New Roman" w:eastAsia="Times New Roman" w:hAnsi="Times New Roman" w:cs="Times New Roman"/>
          <w:i/>
          <w:sz w:val="24"/>
          <w:szCs w:val="24"/>
        </w:rPr>
        <w:t xml:space="preserve"> of Kosovo and Unicredit Bank Austria AG for Financing the </w:t>
      </w:r>
      <w:r w:rsidR="00BA6B27" w:rsidRPr="00E85B10">
        <w:rPr>
          <w:rFonts w:ascii="Times New Roman" w:eastAsia="Times New Roman" w:hAnsi="Times New Roman" w:cs="Times New Roman"/>
          <w:i/>
          <w:sz w:val="24"/>
          <w:szCs w:val="24"/>
        </w:rPr>
        <w:t>Modernization</w:t>
      </w:r>
      <w:r w:rsidRPr="00E85B10">
        <w:rPr>
          <w:rFonts w:ascii="Times New Roman" w:eastAsia="Times New Roman" w:hAnsi="Times New Roman" w:cs="Times New Roman"/>
          <w:i/>
          <w:sz w:val="24"/>
          <w:szCs w:val="24"/>
        </w:rPr>
        <w:t xml:space="preserve"> Project of Invasive Cardiology Services at the UCCK</w:t>
      </w:r>
      <w:r w:rsidR="00BA6B27">
        <w:rPr>
          <w:rFonts w:ascii="Times New Roman" w:eastAsia="Times New Roman" w:hAnsi="Times New Roman" w:cs="Times New Roman"/>
          <w:i/>
          <w:sz w:val="24"/>
          <w:szCs w:val="24"/>
        </w:rPr>
        <w:t>.</w:t>
      </w:r>
    </w:p>
    <w:p w:rsidR="000E4C0D" w:rsidRPr="000E4C0D" w:rsidRDefault="00BA6B27" w:rsidP="00BA6B27">
      <w:pPr>
        <w:numPr>
          <w:ilvl w:val="0"/>
          <w:numId w:val="27"/>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i/>
          <w:sz w:val="24"/>
          <w:szCs w:val="24"/>
        </w:rPr>
        <w:t xml:space="preserve">Draft law on Ratification of the Financing Agreement, </w:t>
      </w:r>
      <w:r>
        <w:rPr>
          <w:rFonts w:ascii="Times New Roman" w:eastAsia="Times New Roman" w:hAnsi="Times New Roman" w:cs="Times New Roman"/>
          <w:i/>
          <w:sz w:val="24"/>
          <w:szCs w:val="24"/>
        </w:rPr>
        <w:t xml:space="preserve">between the Republic of Kosovo and </w:t>
      </w:r>
      <w:r w:rsidRPr="00BA6B27">
        <w:rPr>
          <w:rFonts w:ascii="Times New Roman" w:eastAsia="Times New Roman" w:hAnsi="Times New Roman" w:cs="Times New Roman"/>
          <w:i/>
          <w:sz w:val="24"/>
          <w:szCs w:val="24"/>
        </w:rPr>
        <w:t>IDA on Project for Improving Education System</w:t>
      </w:r>
      <w:r>
        <w:rPr>
          <w:rFonts w:ascii="Times New Roman" w:eastAsia="Times New Roman" w:hAnsi="Times New Roman" w:cs="Times New Roman"/>
          <w:i/>
          <w:sz w:val="24"/>
          <w:szCs w:val="24"/>
        </w:rPr>
        <w:t>.</w:t>
      </w:r>
    </w:p>
    <w:p w:rsidR="000E4C0D" w:rsidRPr="000E4C0D" w:rsidRDefault="00BA6B27" w:rsidP="00BA6B27">
      <w:pPr>
        <w:numPr>
          <w:ilvl w:val="0"/>
          <w:numId w:val="27"/>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bCs/>
          <w:i/>
          <w:sz w:val="24"/>
          <w:szCs w:val="24"/>
        </w:rPr>
        <w:lastRenderedPageBreak/>
        <w:t>Draft law on Loan Ratification between the Republic of Kosovo and the European Bank for Reconstruction and Development for Regional Road Rehabilitation</w:t>
      </w:r>
    </w:p>
    <w:p w:rsidR="000E4C0D" w:rsidRPr="000E4C0D" w:rsidRDefault="00BA6B27" w:rsidP="00BA6B27">
      <w:pPr>
        <w:numPr>
          <w:ilvl w:val="0"/>
          <w:numId w:val="27"/>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i/>
          <w:sz w:val="24"/>
          <w:szCs w:val="24"/>
        </w:rPr>
        <w:t>Draft law on Ratification of the Loan A</w:t>
      </w:r>
      <w:r>
        <w:rPr>
          <w:rFonts w:ascii="Times New Roman" w:eastAsia="Times New Roman" w:hAnsi="Times New Roman" w:cs="Times New Roman"/>
          <w:i/>
          <w:sz w:val="24"/>
          <w:szCs w:val="24"/>
        </w:rPr>
        <w:t xml:space="preserve">greement between KfW Frankfurt </w:t>
      </w:r>
      <w:r w:rsidRPr="00BA6B27">
        <w:rPr>
          <w:rFonts w:ascii="Times New Roman" w:eastAsia="Times New Roman" w:hAnsi="Times New Roman" w:cs="Times New Roman"/>
          <w:i/>
          <w:sz w:val="24"/>
          <w:szCs w:val="24"/>
        </w:rPr>
        <w:t>and the Government of the Republic of Kosovo for the Program -Energy Efficiency Measures for Public Buildings at Municipal Level in Kosovo</w:t>
      </w:r>
      <w:r>
        <w:rPr>
          <w:rFonts w:ascii="Times New Roman" w:eastAsia="Times New Roman" w:hAnsi="Times New Roman" w:cs="Times New Roman"/>
          <w:i/>
          <w:sz w:val="24"/>
          <w:szCs w:val="24"/>
        </w:rPr>
        <w:t>.</w:t>
      </w:r>
    </w:p>
    <w:p w:rsidR="000E4C0D" w:rsidRPr="000E4C0D" w:rsidRDefault="00BA6B27" w:rsidP="00BA6B27">
      <w:pPr>
        <w:numPr>
          <w:ilvl w:val="0"/>
          <w:numId w:val="27"/>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i/>
          <w:sz w:val="24"/>
          <w:szCs w:val="24"/>
        </w:rPr>
        <w:t>Draft law on the Loan Agreement between the Government of the Republic of Kosovo and Unicredit Bank Austria AG for Financing the Modernization Project of Invasive Cardiology Services at the University Clinical Centre of Kosovo</w:t>
      </w:r>
    </w:p>
    <w:p w:rsidR="000E4C0D" w:rsidRPr="000E4C0D" w:rsidRDefault="00BA6B27" w:rsidP="00BA6B27">
      <w:pPr>
        <w:numPr>
          <w:ilvl w:val="0"/>
          <w:numId w:val="27"/>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bCs/>
          <w:i/>
          <w:sz w:val="24"/>
          <w:szCs w:val="24"/>
        </w:rPr>
        <w:t>Draft law on Financial Agreement between the Government of the Republic of Kosovo and the European Investment Bank on the Project for Rehabilitation of the Railway Line 10</w:t>
      </w:r>
      <w:r>
        <w:rPr>
          <w:rFonts w:ascii="Times New Roman" w:eastAsia="Times New Roman" w:hAnsi="Times New Roman" w:cs="Times New Roman"/>
          <w:bCs/>
          <w:i/>
          <w:sz w:val="24"/>
          <w:szCs w:val="24"/>
        </w:rPr>
        <w:t>.</w:t>
      </w:r>
    </w:p>
    <w:p w:rsidR="000E4C0D" w:rsidRPr="000E4C0D" w:rsidRDefault="00BA6B27" w:rsidP="00BA6B27">
      <w:pPr>
        <w:numPr>
          <w:ilvl w:val="0"/>
          <w:numId w:val="27"/>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Draft law </w:t>
      </w:r>
      <w:r w:rsidRPr="00BA6B27">
        <w:rPr>
          <w:rFonts w:ascii="Times New Roman" w:eastAsia="Times New Roman" w:hAnsi="Times New Roman" w:cs="Times New Roman"/>
          <w:i/>
          <w:sz w:val="24"/>
          <w:szCs w:val="24"/>
        </w:rPr>
        <w:t>on Ratification of the Guarantee Agreement, Kosovo-EBRD for Urban Traffic Project</w:t>
      </w:r>
    </w:p>
    <w:p w:rsidR="000E4C0D" w:rsidRPr="000E4C0D" w:rsidRDefault="00BA6B27" w:rsidP="00BA6B27">
      <w:pPr>
        <w:numPr>
          <w:ilvl w:val="0"/>
          <w:numId w:val="27"/>
        </w:numPr>
        <w:tabs>
          <w:tab w:val="left" w:pos="1276"/>
        </w:tabs>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i/>
          <w:sz w:val="24"/>
          <w:szCs w:val="24"/>
        </w:rPr>
        <w:t xml:space="preserve">Draft law on Ratification of the </w:t>
      </w:r>
      <w:r>
        <w:rPr>
          <w:rFonts w:ascii="Times New Roman" w:eastAsia="Times New Roman" w:hAnsi="Times New Roman" w:cs="Times New Roman"/>
          <w:i/>
          <w:sz w:val="24"/>
          <w:szCs w:val="24"/>
        </w:rPr>
        <w:t xml:space="preserve">Financial </w:t>
      </w:r>
      <w:r w:rsidRPr="00BA6B27">
        <w:rPr>
          <w:rFonts w:ascii="Times New Roman" w:eastAsia="Times New Roman" w:hAnsi="Times New Roman" w:cs="Times New Roman"/>
          <w:i/>
          <w:sz w:val="24"/>
          <w:szCs w:val="24"/>
        </w:rPr>
        <w:t>Agreement for IPA 2015 between Kosovo and the European Union</w:t>
      </w:r>
      <w:r>
        <w:rPr>
          <w:rFonts w:ascii="Times New Roman" w:eastAsia="Times New Roman" w:hAnsi="Times New Roman" w:cs="Times New Roman"/>
          <w:i/>
          <w:sz w:val="24"/>
          <w:szCs w:val="24"/>
        </w:rPr>
        <w:t xml:space="preserve"> (reviewing it together with the Committee on European Integrations).</w:t>
      </w:r>
    </w:p>
    <w:p w:rsidR="000E4C0D" w:rsidRPr="000E4C0D" w:rsidRDefault="00BA6B27" w:rsidP="00BA6B27">
      <w:pPr>
        <w:numPr>
          <w:ilvl w:val="0"/>
          <w:numId w:val="27"/>
        </w:numPr>
        <w:autoSpaceDE w:val="0"/>
        <w:autoSpaceDN w:val="0"/>
        <w:adjustRightInd w:val="0"/>
        <w:spacing w:after="0" w:line="240" w:lineRule="auto"/>
        <w:ind w:right="25"/>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bCs/>
          <w:i/>
          <w:sz w:val="24"/>
          <w:szCs w:val="24"/>
        </w:rPr>
        <w:t>Draft law on Ratification of Financial Cooperation Agreement between the Gover</w:t>
      </w:r>
      <w:r>
        <w:rPr>
          <w:rFonts w:ascii="Times New Roman" w:eastAsia="Times New Roman" w:hAnsi="Times New Roman" w:cs="Times New Roman"/>
          <w:bCs/>
          <w:i/>
          <w:sz w:val="24"/>
          <w:szCs w:val="24"/>
        </w:rPr>
        <w:t xml:space="preserve">nment of the Republic of Kosovo, represented by the Ministry of Finance </w:t>
      </w:r>
      <w:r w:rsidRPr="00BA6B27">
        <w:rPr>
          <w:rFonts w:ascii="Times New Roman" w:eastAsia="Times New Roman" w:hAnsi="Times New Roman" w:cs="Times New Roman"/>
          <w:bCs/>
          <w:i/>
          <w:sz w:val="24"/>
          <w:szCs w:val="24"/>
        </w:rPr>
        <w:t>and the Government of the Republic of Austria</w:t>
      </w:r>
      <w:r>
        <w:rPr>
          <w:rFonts w:ascii="Times New Roman" w:eastAsia="Times New Roman" w:hAnsi="Times New Roman" w:cs="Times New Roman"/>
          <w:bCs/>
          <w:i/>
          <w:sz w:val="24"/>
          <w:szCs w:val="24"/>
        </w:rPr>
        <w:t xml:space="preserve">, represented by the Federal Ministry of Finance. </w:t>
      </w:r>
    </w:p>
    <w:p w:rsidR="000E4C0D" w:rsidRPr="000E4C0D" w:rsidRDefault="000E4C0D" w:rsidP="000E4C0D">
      <w:pPr>
        <w:numPr>
          <w:ilvl w:val="0"/>
          <w:numId w:val="27"/>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Draft Law on Ratification of the Agreement between the Government of the Republic of Kosovo and the Government of Hungary for the Establishment of Framework Program for Financial Cooperation</w:t>
      </w:r>
      <w:r w:rsidRPr="000E4C0D">
        <w:rPr>
          <w:rFonts w:ascii="Times New Roman" w:eastAsia="Times New Roman" w:hAnsi="Times New Roman" w:cs="Times New Roman"/>
          <w:bCs/>
          <w:i/>
          <w:sz w:val="24"/>
          <w:szCs w:val="24"/>
        </w:rPr>
        <w:t>.</w:t>
      </w:r>
    </w:p>
    <w:p w:rsidR="000E4C0D" w:rsidRPr="000E4C0D" w:rsidRDefault="00BA6B27" w:rsidP="00BA6B27">
      <w:pPr>
        <w:numPr>
          <w:ilvl w:val="0"/>
          <w:numId w:val="27"/>
        </w:numPr>
        <w:autoSpaceDE w:val="0"/>
        <w:autoSpaceDN w:val="0"/>
        <w:adjustRightInd w:val="0"/>
        <w:spacing w:after="0" w:line="240" w:lineRule="auto"/>
        <w:ind w:right="25"/>
        <w:jc w:val="both"/>
        <w:outlineLvl w:val="0"/>
        <w:rPr>
          <w:rFonts w:ascii="Times New Roman" w:eastAsia="Times New Roman" w:hAnsi="Times New Roman" w:cs="Times New Roman"/>
          <w:i/>
          <w:sz w:val="24"/>
          <w:szCs w:val="24"/>
        </w:rPr>
      </w:pPr>
      <w:r w:rsidRPr="00BA6B27">
        <w:rPr>
          <w:rFonts w:ascii="Times New Roman" w:eastAsia="Times New Roman" w:hAnsi="Times New Roman" w:cs="Times New Roman"/>
          <w:bCs/>
          <w:i/>
          <w:sz w:val="24"/>
          <w:szCs w:val="24"/>
        </w:rPr>
        <w:t>Draft law on Ratification of Financial Protocol, Kosovo -France and the Loan Agreement for the Implementation of Financial Protocol between the Ministry of Finance of the Republic of Kosovo and NATIXIS</w:t>
      </w:r>
      <w:r w:rsidR="00D66B1D">
        <w:rPr>
          <w:rFonts w:ascii="Times New Roman" w:eastAsia="Times New Roman" w:hAnsi="Times New Roman" w:cs="Times New Roman"/>
          <w:bCs/>
          <w:i/>
          <w:sz w:val="24"/>
          <w:szCs w:val="24"/>
        </w:rPr>
        <w:t>.</w:t>
      </w:r>
    </w:p>
    <w:p w:rsidR="000E4C0D" w:rsidRPr="000E4C0D" w:rsidRDefault="00D66B1D" w:rsidP="00D66B1D">
      <w:pPr>
        <w:numPr>
          <w:ilvl w:val="0"/>
          <w:numId w:val="27"/>
        </w:numPr>
        <w:autoSpaceDE w:val="0"/>
        <w:autoSpaceDN w:val="0"/>
        <w:adjustRightInd w:val="0"/>
        <w:spacing w:after="0" w:line="240" w:lineRule="auto"/>
        <w:ind w:right="25"/>
        <w:jc w:val="both"/>
        <w:outlineLvl w:val="0"/>
        <w:rPr>
          <w:rFonts w:ascii="Times New Roman" w:eastAsia="Times New Roman" w:hAnsi="Times New Roman" w:cs="Times New Roman"/>
          <w:i/>
          <w:sz w:val="24"/>
          <w:szCs w:val="24"/>
        </w:rPr>
      </w:pPr>
      <w:r w:rsidRPr="00D66B1D">
        <w:rPr>
          <w:rFonts w:ascii="Times New Roman" w:eastAsia="Times New Roman" w:hAnsi="Times New Roman" w:cs="Times New Roman"/>
          <w:bCs/>
          <w:i/>
          <w:sz w:val="24"/>
          <w:szCs w:val="24"/>
        </w:rPr>
        <w:t>Draft law for Ratification of the Agreement of Guarantee for the DIFK-Second Credit Line for the Kosovo Deposit Insurance Fund between the Republic of Kosovo and European Bank for Reconstruction and Development</w:t>
      </w:r>
    </w:p>
    <w:p w:rsidR="000E4C0D" w:rsidRPr="000E4C0D" w:rsidRDefault="00D66B1D" w:rsidP="00D66B1D">
      <w:pPr>
        <w:numPr>
          <w:ilvl w:val="0"/>
          <w:numId w:val="27"/>
        </w:numPr>
        <w:tabs>
          <w:tab w:val="left" w:pos="1276"/>
        </w:tabs>
        <w:autoSpaceDE w:val="0"/>
        <w:autoSpaceDN w:val="0"/>
        <w:adjustRightInd w:val="0"/>
        <w:spacing w:after="0" w:line="240" w:lineRule="auto"/>
        <w:jc w:val="both"/>
        <w:outlineLvl w:val="0"/>
        <w:rPr>
          <w:rFonts w:ascii="Times New Roman" w:eastAsia="Times New Roman" w:hAnsi="Times New Roman" w:cs="Times New Roman"/>
          <w:bCs/>
          <w:i/>
          <w:sz w:val="24"/>
          <w:szCs w:val="24"/>
        </w:rPr>
      </w:pPr>
      <w:r w:rsidRPr="00D66B1D">
        <w:rPr>
          <w:rFonts w:ascii="Times New Roman" w:eastAsia="Times New Roman" w:hAnsi="Times New Roman" w:cs="Times New Roman"/>
          <w:i/>
          <w:sz w:val="24"/>
          <w:szCs w:val="24"/>
        </w:rPr>
        <w:t>Draft law for Ratification of the Agreement for the Project Funding for Water Security and Canal Protection between the Republic of Kosovo and International Development Association</w:t>
      </w:r>
    </w:p>
    <w:p w:rsidR="000E4C0D" w:rsidRPr="000E4C0D" w:rsidRDefault="000E4C0D" w:rsidP="000E4C0D">
      <w:pPr>
        <w:widowControl w:val="0"/>
        <w:tabs>
          <w:tab w:val="left" w:pos="900"/>
        </w:tabs>
        <w:autoSpaceDE w:val="0"/>
        <w:autoSpaceDN w:val="0"/>
        <w:adjustRightInd w:val="0"/>
        <w:spacing w:after="0" w:line="240" w:lineRule="auto"/>
        <w:jc w:val="both"/>
        <w:rPr>
          <w:rFonts w:ascii="Times New Roman" w:eastAsia="Times New Roman" w:hAnsi="Times New Roman" w:cs="Times New Roman"/>
          <w:iCs/>
          <w:sz w:val="24"/>
          <w:szCs w:val="24"/>
        </w:rPr>
      </w:pPr>
    </w:p>
    <w:p w:rsidR="000E4C0D" w:rsidRPr="000E4C0D" w:rsidRDefault="000E4C0D" w:rsidP="000E4C0D">
      <w:pPr>
        <w:widowControl w:val="0"/>
        <w:numPr>
          <w:ilvl w:val="1"/>
          <w:numId w:val="28"/>
        </w:numPr>
        <w:autoSpaceDE w:val="0"/>
        <w:autoSpaceDN w:val="0"/>
        <w:adjustRightInd w:val="0"/>
        <w:spacing w:after="0" w:line="240" w:lineRule="auto"/>
        <w:jc w:val="both"/>
        <w:outlineLvl w:val="0"/>
        <w:rPr>
          <w:rFonts w:ascii="Times New Roman" w:eastAsia="Times New Roman" w:hAnsi="Times New Roman" w:cs="Times New Roman"/>
          <w:b/>
          <w:bCs/>
          <w:iCs/>
          <w:sz w:val="24"/>
          <w:szCs w:val="24"/>
        </w:rPr>
      </w:pPr>
      <w:r w:rsidRPr="000E4C0D">
        <w:rPr>
          <w:rFonts w:ascii="Times New Roman" w:eastAsia="Times New Roman" w:hAnsi="Times New Roman" w:cs="Times New Roman"/>
          <w:b/>
          <w:bCs/>
          <w:iCs/>
          <w:sz w:val="24"/>
          <w:szCs w:val="24"/>
        </w:rPr>
        <w:t xml:space="preserve"> </w:t>
      </w:r>
      <w:r w:rsidR="00D66B1D">
        <w:rPr>
          <w:rFonts w:ascii="Times New Roman" w:eastAsia="Times New Roman" w:hAnsi="Times New Roman" w:cs="Times New Roman"/>
          <w:b/>
          <w:bCs/>
          <w:iCs/>
          <w:sz w:val="24"/>
          <w:szCs w:val="24"/>
        </w:rPr>
        <w:t xml:space="preserve">Reviewing draft laws in the quality of the Standing Committee </w:t>
      </w:r>
    </w:p>
    <w:p w:rsidR="000E4C0D" w:rsidRPr="000E4C0D" w:rsidRDefault="000E4C0D" w:rsidP="000E4C0D">
      <w:pPr>
        <w:widowControl w:val="0"/>
        <w:autoSpaceDE w:val="0"/>
        <w:autoSpaceDN w:val="0"/>
        <w:adjustRightInd w:val="0"/>
        <w:spacing w:after="0" w:line="240" w:lineRule="auto"/>
        <w:ind w:left="360"/>
        <w:jc w:val="both"/>
        <w:rPr>
          <w:rFonts w:ascii="Times New Roman" w:eastAsia="Times New Roman" w:hAnsi="Times New Roman" w:cs="Times New Roman"/>
          <w:b/>
          <w:bCs/>
          <w:iCs/>
          <w:sz w:val="24"/>
          <w:szCs w:val="24"/>
        </w:rPr>
      </w:pPr>
    </w:p>
    <w:p w:rsidR="000E4C0D" w:rsidRPr="000E4C0D" w:rsidRDefault="00D66B1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In the quality of the Standing Committee, this Committee reviewed</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bCs/>
          <w:i/>
          <w:iCs/>
          <w:sz w:val="24"/>
          <w:szCs w:val="24"/>
        </w:rPr>
        <w:t>76 draft laws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which they have drafted reports with recommendations for functional committees and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D66B1D" w:rsidP="000E4C0D">
      <w:pPr>
        <w:widowControl w:val="0"/>
        <w:numPr>
          <w:ilvl w:val="0"/>
          <w:numId w:val="28"/>
        </w:numPr>
        <w:tabs>
          <w:tab w:val="left" w:pos="360"/>
        </w:tabs>
        <w:autoSpaceDE w:val="0"/>
        <w:autoSpaceDN w:val="0"/>
        <w:adjustRightInd w:val="0"/>
        <w:spacing w:after="0" w:line="240" w:lineRule="auto"/>
        <w:jc w:val="both"/>
        <w:outlineLvl w:val="0"/>
        <w:rPr>
          <w:rFonts w:ascii="Times New Roman" w:eastAsia="Times New Roman" w:hAnsi="Times New Roman" w:cs="Times New Roman"/>
          <w:b/>
          <w:bCs/>
          <w:strike/>
          <w:sz w:val="24"/>
          <w:szCs w:val="24"/>
        </w:rPr>
      </w:pPr>
      <w:r>
        <w:rPr>
          <w:rFonts w:ascii="Times New Roman" w:eastAsia="Times New Roman" w:hAnsi="Times New Roman" w:cs="Times New Roman"/>
          <w:b/>
          <w:bCs/>
          <w:sz w:val="24"/>
          <w:szCs w:val="24"/>
        </w:rPr>
        <w:t xml:space="preserve">Reviewing annual and financial reports of institutions and reporting agencies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E4C0D" w:rsidRPr="000E4C0D" w:rsidRDefault="000E4C0D" w:rsidP="000E4C0D">
      <w:pPr>
        <w:widowControl w:val="0"/>
        <w:numPr>
          <w:ilvl w:val="1"/>
          <w:numId w:val="28"/>
        </w:numPr>
        <w:tabs>
          <w:tab w:val="left" w:pos="810"/>
        </w:tabs>
        <w:autoSpaceDE w:val="0"/>
        <w:autoSpaceDN w:val="0"/>
        <w:adjustRightInd w:val="0"/>
        <w:spacing w:after="0" w:line="240" w:lineRule="auto"/>
        <w:ind w:left="900" w:hanging="540"/>
        <w:jc w:val="both"/>
        <w:outlineLvl w:val="0"/>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 </w:t>
      </w:r>
      <w:r w:rsidR="00D66B1D">
        <w:rPr>
          <w:rFonts w:ascii="Times New Roman" w:eastAsia="Times New Roman" w:hAnsi="Times New Roman" w:cs="Times New Roman"/>
          <w:b/>
          <w:sz w:val="24"/>
          <w:szCs w:val="24"/>
        </w:rPr>
        <w:t xml:space="preserve">Reviewing annual and financial reports of independent budgetary organizations that report in the Assembly </w:t>
      </w:r>
    </w:p>
    <w:p w:rsidR="000E4C0D" w:rsidRPr="000E4C0D" w:rsidRDefault="000E4C0D" w:rsidP="000E4C0D">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rPr>
      </w:pPr>
    </w:p>
    <w:p w:rsidR="000E4C0D" w:rsidRPr="000E4C0D" w:rsidRDefault="00D66B1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66B1D">
        <w:rPr>
          <w:rFonts w:ascii="Times New Roman" w:eastAsia="Times New Roman" w:hAnsi="Times New Roman" w:cs="Times New Roman"/>
          <w:sz w:val="24"/>
          <w:szCs w:val="24"/>
        </w:rPr>
        <w:t xml:space="preserve">With the aim of fulfilling their duties set by the Rules of Procedure of the Assembly, during its work the committee has reviewed annual and financial reports of agencies </w:t>
      </w:r>
      <w:r>
        <w:rPr>
          <w:rFonts w:ascii="Times New Roman" w:eastAsia="Times New Roman" w:hAnsi="Times New Roman" w:cs="Times New Roman"/>
          <w:sz w:val="24"/>
          <w:szCs w:val="24"/>
        </w:rPr>
        <w:t xml:space="preserve">and independent regulators that report in the Assembly, and drafted reports with recommendations for the Assembly. In total, 8 annual work reports were reviewed and </w:t>
      </w:r>
      <w:r>
        <w:rPr>
          <w:rFonts w:ascii="Times New Roman" w:eastAsia="Times New Roman" w:hAnsi="Times New Roman" w:cs="Times New Roman"/>
          <w:sz w:val="24"/>
          <w:szCs w:val="24"/>
        </w:rPr>
        <w:lastRenderedPageBreak/>
        <w:t xml:space="preserve">35 annual financial reports. The following reports were reviewed: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21797" w:rsidRDefault="00821797" w:rsidP="00821797">
      <w:pPr>
        <w:pStyle w:val="ListParagraph"/>
        <w:numPr>
          <w:ilvl w:val="0"/>
          <w:numId w:val="18"/>
        </w:numPr>
        <w:rPr>
          <w:i/>
          <w:iCs/>
        </w:rPr>
      </w:pPr>
      <w:r w:rsidRPr="00821797">
        <w:rPr>
          <w:i/>
          <w:iCs/>
        </w:rPr>
        <w:t xml:space="preserve">Review of the Report of the Regulatory Committee for Public Procurement on the activities of Public Procurement for the year </w:t>
      </w:r>
      <w:r>
        <w:rPr>
          <w:i/>
          <w:iCs/>
        </w:rPr>
        <w:t xml:space="preserve">2014 and </w:t>
      </w:r>
      <w:r w:rsidRPr="00821797">
        <w:rPr>
          <w:i/>
          <w:iCs/>
        </w:rPr>
        <w:t>2015.</w:t>
      </w:r>
    </w:p>
    <w:p w:rsidR="000E4C0D" w:rsidRPr="00821797" w:rsidRDefault="00821797" w:rsidP="00821797">
      <w:pPr>
        <w:pStyle w:val="ListParagraph"/>
        <w:numPr>
          <w:ilvl w:val="0"/>
          <w:numId w:val="18"/>
        </w:numPr>
        <w:rPr>
          <w:i/>
          <w:iCs/>
        </w:rPr>
      </w:pPr>
      <w:r w:rsidRPr="00821797">
        <w:rPr>
          <w:i/>
          <w:iCs/>
        </w:rPr>
        <w:t>Review of annual reports of the Procurement Review Body for the year 2014 and 2015.</w:t>
      </w:r>
    </w:p>
    <w:p w:rsidR="000E4C0D" w:rsidRPr="000E4C0D" w:rsidRDefault="00821797" w:rsidP="00821797">
      <w:pPr>
        <w:widowControl w:val="0"/>
        <w:numPr>
          <w:ilvl w:val="0"/>
          <w:numId w:val="18"/>
        </w:numPr>
        <w:tabs>
          <w:tab w:val="num" w:pos="630"/>
        </w:tabs>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821797">
        <w:rPr>
          <w:rFonts w:ascii="Times New Roman" w:eastAsia="Times New Roman" w:hAnsi="Times New Roman" w:cs="Times New Roman"/>
          <w:i/>
          <w:iCs/>
          <w:sz w:val="24"/>
          <w:szCs w:val="24"/>
        </w:rPr>
        <w:t xml:space="preserve">Review of the </w:t>
      </w:r>
      <w:r>
        <w:rPr>
          <w:rFonts w:ascii="Times New Roman" w:eastAsia="Times New Roman" w:hAnsi="Times New Roman" w:cs="Times New Roman"/>
          <w:i/>
          <w:iCs/>
          <w:sz w:val="24"/>
          <w:szCs w:val="24"/>
        </w:rPr>
        <w:t>annual work r</w:t>
      </w:r>
      <w:r w:rsidRPr="00821797">
        <w:rPr>
          <w:rFonts w:ascii="Times New Roman" w:eastAsia="Times New Roman" w:hAnsi="Times New Roman" w:cs="Times New Roman"/>
          <w:i/>
          <w:iCs/>
          <w:sz w:val="24"/>
          <w:szCs w:val="24"/>
        </w:rPr>
        <w:t>eport</w:t>
      </w:r>
      <w:r>
        <w:rPr>
          <w:rFonts w:ascii="Times New Roman" w:eastAsia="Times New Roman" w:hAnsi="Times New Roman" w:cs="Times New Roman"/>
          <w:i/>
          <w:iCs/>
          <w:sz w:val="24"/>
          <w:szCs w:val="24"/>
        </w:rPr>
        <w:t>s</w:t>
      </w:r>
      <w:r w:rsidRPr="00821797">
        <w:rPr>
          <w:rFonts w:ascii="Times New Roman" w:eastAsia="Times New Roman" w:hAnsi="Times New Roman" w:cs="Times New Roman"/>
          <w:i/>
          <w:iCs/>
          <w:sz w:val="24"/>
          <w:szCs w:val="24"/>
        </w:rPr>
        <w:t xml:space="preserve"> of the C</w:t>
      </w:r>
      <w:r>
        <w:rPr>
          <w:rFonts w:ascii="Times New Roman" w:eastAsia="Times New Roman" w:hAnsi="Times New Roman" w:cs="Times New Roman"/>
          <w:i/>
          <w:iCs/>
          <w:sz w:val="24"/>
          <w:szCs w:val="24"/>
        </w:rPr>
        <w:t>entral Bank of the Kosovo</w:t>
      </w:r>
      <w:r w:rsidRPr="00821797">
        <w:rPr>
          <w:rFonts w:ascii="Times New Roman" w:eastAsia="Times New Roman" w:hAnsi="Times New Roman" w:cs="Times New Roman"/>
          <w:i/>
          <w:iCs/>
          <w:sz w:val="24"/>
          <w:szCs w:val="24"/>
        </w:rPr>
        <w:t xml:space="preserve"> for the year </w:t>
      </w:r>
      <w:r>
        <w:rPr>
          <w:rFonts w:ascii="Times New Roman" w:eastAsia="Times New Roman" w:hAnsi="Times New Roman" w:cs="Times New Roman"/>
          <w:i/>
          <w:iCs/>
          <w:sz w:val="24"/>
          <w:szCs w:val="24"/>
        </w:rPr>
        <w:t xml:space="preserve">2014 and </w:t>
      </w:r>
      <w:r w:rsidRPr="00821797">
        <w:rPr>
          <w:rFonts w:ascii="Times New Roman" w:eastAsia="Times New Roman" w:hAnsi="Times New Roman" w:cs="Times New Roman"/>
          <w:i/>
          <w:iCs/>
          <w:sz w:val="24"/>
          <w:szCs w:val="24"/>
        </w:rPr>
        <w:t>2015</w:t>
      </w:r>
      <w:r>
        <w:rPr>
          <w:rFonts w:ascii="Times New Roman" w:eastAsia="Times New Roman" w:hAnsi="Times New Roman" w:cs="Times New Roman"/>
          <w:i/>
          <w:iCs/>
          <w:sz w:val="24"/>
          <w:szCs w:val="24"/>
        </w:rPr>
        <w:t>.</w:t>
      </w:r>
    </w:p>
    <w:p w:rsidR="00821797" w:rsidRDefault="00821797" w:rsidP="00821797">
      <w:pPr>
        <w:pStyle w:val="ListParagraph"/>
        <w:numPr>
          <w:ilvl w:val="0"/>
          <w:numId w:val="18"/>
        </w:numPr>
        <w:rPr>
          <w:i/>
          <w:iCs/>
        </w:rPr>
      </w:pPr>
      <w:r>
        <w:rPr>
          <w:i/>
          <w:iCs/>
        </w:rPr>
        <w:t>Review of annual r</w:t>
      </w:r>
      <w:r w:rsidRPr="00821797">
        <w:rPr>
          <w:i/>
          <w:iCs/>
        </w:rPr>
        <w:t>eport</w:t>
      </w:r>
      <w:r>
        <w:rPr>
          <w:i/>
          <w:iCs/>
        </w:rPr>
        <w:t>s</w:t>
      </w:r>
      <w:r w:rsidRPr="00821797">
        <w:rPr>
          <w:i/>
          <w:iCs/>
        </w:rPr>
        <w:t xml:space="preserve"> of Kosovo Pension Savings Trust for the year </w:t>
      </w:r>
      <w:r>
        <w:rPr>
          <w:i/>
          <w:iCs/>
        </w:rPr>
        <w:t xml:space="preserve">2014 and </w:t>
      </w:r>
      <w:r w:rsidRPr="00821797">
        <w:rPr>
          <w:i/>
          <w:iCs/>
        </w:rPr>
        <w:t>2015.</w:t>
      </w:r>
    </w:p>
    <w:p w:rsid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Independent Media Commission for the year </w:t>
      </w:r>
      <w:r>
        <w:rPr>
          <w:i/>
          <w:iCs/>
        </w:rPr>
        <w:t xml:space="preserve">2014 and </w:t>
      </w:r>
      <w:r w:rsidRPr="00821797">
        <w:rPr>
          <w:i/>
          <w:iCs/>
        </w:rPr>
        <w:t>2015</w:t>
      </w:r>
      <w:r>
        <w:rPr>
          <w:i/>
          <w:iCs/>
        </w:rPr>
        <w:t>.</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Energy Regulatory Office for the year </w:t>
      </w:r>
      <w:r>
        <w:rPr>
          <w:i/>
          <w:iCs/>
        </w:rPr>
        <w:t xml:space="preserve">2014 and </w:t>
      </w:r>
      <w:r w:rsidRPr="00821797">
        <w:rPr>
          <w:i/>
          <w:iCs/>
        </w:rPr>
        <w:t>2015.</w:t>
      </w:r>
    </w:p>
    <w:p w:rsid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w:t>
      </w:r>
      <w:r>
        <w:rPr>
          <w:i/>
          <w:iCs/>
        </w:rPr>
        <w:t xml:space="preserve">Independent Committee </w:t>
      </w:r>
      <w:r w:rsidR="000E4C0D" w:rsidRPr="00821797">
        <w:rPr>
          <w:i/>
          <w:iCs/>
        </w:rPr>
        <w:t>o</w:t>
      </w:r>
      <w:r>
        <w:rPr>
          <w:i/>
          <w:iCs/>
        </w:rPr>
        <w:t>n Mines and Minerals, for the year 2014 and</w:t>
      </w:r>
      <w:r w:rsidR="000E4C0D" w:rsidRPr="00821797">
        <w:rPr>
          <w:i/>
          <w:iCs/>
        </w:rPr>
        <w:t xml:space="preserve"> 2015</w:t>
      </w:r>
      <w:r>
        <w:rPr>
          <w:i/>
          <w:iCs/>
        </w:rPr>
        <w:t>.</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Anti-Corruption Agency for the year </w:t>
      </w:r>
      <w:r>
        <w:rPr>
          <w:i/>
          <w:iCs/>
        </w:rPr>
        <w:t xml:space="preserve">2014 and </w:t>
      </w:r>
      <w:r w:rsidRPr="00821797">
        <w:rPr>
          <w:i/>
          <w:iCs/>
        </w:rPr>
        <w:t>2015.</w:t>
      </w:r>
    </w:p>
    <w:p w:rsidR="00821797" w:rsidRPr="00821797" w:rsidRDefault="00821797" w:rsidP="00821797">
      <w:pPr>
        <w:pStyle w:val="ListParagraph"/>
        <w:numPr>
          <w:ilvl w:val="0"/>
          <w:numId w:val="18"/>
        </w:numPr>
        <w:rPr>
          <w:i/>
          <w:iCs/>
        </w:rPr>
      </w:pPr>
      <w:r>
        <w:rPr>
          <w:i/>
          <w:iCs/>
        </w:rPr>
        <w:t xml:space="preserve">Review of annual </w:t>
      </w:r>
      <w:r w:rsidRPr="00821797">
        <w:rPr>
          <w:i/>
          <w:iCs/>
        </w:rPr>
        <w:t>financial</w:t>
      </w:r>
      <w:r>
        <w:rPr>
          <w:i/>
          <w:iCs/>
        </w:rPr>
        <w:t xml:space="preserve"> r</w:t>
      </w:r>
      <w:r w:rsidRPr="00821797">
        <w:rPr>
          <w:i/>
          <w:iCs/>
        </w:rPr>
        <w:t>eport</w:t>
      </w:r>
      <w:r>
        <w:rPr>
          <w:i/>
          <w:iCs/>
        </w:rPr>
        <w:t>s</w:t>
      </w:r>
      <w:r w:rsidRPr="00821797">
        <w:rPr>
          <w:i/>
          <w:iCs/>
        </w:rPr>
        <w:t xml:space="preserve"> of the Kosovo Judicial Institute for the year </w:t>
      </w:r>
      <w:r>
        <w:rPr>
          <w:i/>
          <w:iCs/>
        </w:rPr>
        <w:t xml:space="preserve">2014 and </w:t>
      </w:r>
      <w:r w:rsidRPr="00821797">
        <w:rPr>
          <w:i/>
          <w:iCs/>
        </w:rPr>
        <w:t>2015.</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Regulatory Authority for Electronic Communications and Postal Services for the year </w:t>
      </w:r>
      <w:r>
        <w:rPr>
          <w:i/>
          <w:iCs/>
        </w:rPr>
        <w:t xml:space="preserve">2014 and </w:t>
      </w:r>
      <w:r w:rsidRPr="00821797">
        <w:rPr>
          <w:i/>
          <w:iCs/>
        </w:rPr>
        <w:t>2015.</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Central Election Commission for the year</w:t>
      </w:r>
      <w:r>
        <w:rPr>
          <w:i/>
          <w:iCs/>
        </w:rPr>
        <w:t xml:space="preserve"> 2014 and</w:t>
      </w:r>
      <w:r w:rsidRPr="00821797">
        <w:rPr>
          <w:i/>
          <w:iCs/>
        </w:rPr>
        <w:t xml:space="preserve"> 2015.</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Independent Oversight Council for Civil Service of the Annual report for the year </w:t>
      </w:r>
      <w:r>
        <w:rPr>
          <w:i/>
          <w:iCs/>
        </w:rPr>
        <w:t xml:space="preserve">2014 and </w:t>
      </w:r>
      <w:r w:rsidRPr="00821797">
        <w:rPr>
          <w:i/>
          <w:iCs/>
        </w:rPr>
        <w:t>2015.</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Kosovo Property Agency for the </w:t>
      </w:r>
      <w:r>
        <w:rPr>
          <w:i/>
          <w:iCs/>
        </w:rPr>
        <w:t xml:space="preserve">year 2014 and </w:t>
      </w:r>
      <w:r w:rsidRPr="00821797">
        <w:rPr>
          <w:i/>
          <w:iCs/>
        </w:rPr>
        <w:t>2015.</w:t>
      </w:r>
    </w:p>
    <w:p w:rsid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Agency for Free Legal Aid for the year </w:t>
      </w:r>
      <w:r>
        <w:rPr>
          <w:i/>
          <w:iCs/>
        </w:rPr>
        <w:t xml:space="preserve">2014 and </w:t>
      </w:r>
      <w:r w:rsidRPr="00821797">
        <w:rPr>
          <w:i/>
          <w:iCs/>
        </w:rPr>
        <w:t>2015.</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w:t>
      </w:r>
      <w:r w:rsidR="00A9072D">
        <w:rPr>
          <w:i/>
          <w:iCs/>
        </w:rPr>
        <w:t>Ombudsperson</w:t>
      </w:r>
      <w:r w:rsidRPr="00821797">
        <w:rPr>
          <w:i/>
          <w:iCs/>
        </w:rPr>
        <w:t xml:space="preserve"> Institution for the year</w:t>
      </w:r>
      <w:r>
        <w:rPr>
          <w:i/>
          <w:iCs/>
        </w:rPr>
        <w:t xml:space="preserve"> 2014 and</w:t>
      </w:r>
      <w:r w:rsidRPr="00821797">
        <w:rPr>
          <w:i/>
          <w:iCs/>
        </w:rPr>
        <w:t xml:space="preserve"> 2015.</w:t>
      </w:r>
    </w:p>
    <w:p w:rsidR="00821797" w:rsidRPr="00821797" w:rsidRDefault="00821797" w:rsidP="00821797">
      <w:pPr>
        <w:pStyle w:val="ListParagraph"/>
        <w:numPr>
          <w:ilvl w:val="0"/>
          <w:numId w:val="18"/>
        </w:numPr>
        <w:rPr>
          <w:i/>
          <w:iCs/>
        </w:rPr>
      </w:pPr>
      <w:r w:rsidRPr="00821797">
        <w:rPr>
          <w:i/>
          <w:iCs/>
        </w:rPr>
        <w:t xml:space="preserve">Review of </w:t>
      </w:r>
      <w:r>
        <w:rPr>
          <w:i/>
          <w:iCs/>
        </w:rPr>
        <w:t>annual financial r</w:t>
      </w:r>
      <w:r w:rsidRPr="00821797">
        <w:rPr>
          <w:i/>
          <w:iCs/>
        </w:rPr>
        <w:t>eport</w:t>
      </w:r>
      <w:r>
        <w:rPr>
          <w:i/>
          <w:iCs/>
        </w:rPr>
        <w:t>s</w:t>
      </w:r>
      <w:r w:rsidRPr="00821797">
        <w:rPr>
          <w:i/>
          <w:iCs/>
        </w:rPr>
        <w:t xml:space="preserve"> of the Civil Aviation Authority for the year </w:t>
      </w:r>
      <w:r>
        <w:rPr>
          <w:i/>
          <w:iCs/>
        </w:rPr>
        <w:t xml:space="preserve">2014 and </w:t>
      </w:r>
      <w:r w:rsidRPr="00821797">
        <w:rPr>
          <w:i/>
          <w:iCs/>
        </w:rPr>
        <w:t>2015.</w:t>
      </w:r>
    </w:p>
    <w:p w:rsid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Personal Data Protection Agency for the year </w:t>
      </w:r>
      <w:r>
        <w:rPr>
          <w:i/>
          <w:iCs/>
        </w:rPr>
        <w:t xml:space="preserve">2014 and </w:t>
      </w:r>
      <w:r w:rsidRPr="00821797">
        <w:rPr>
          <w:i/>
          <w:iCs/>
        </w:rPr>
        <w:t>2015</w:t>
      </w:r>
      <w:r>
        <w:rPr>
          <w:i/>
          <w:iCs/>
        </w:rPr>
        <w:t>.</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Office of Auditor General for the year </w:t>
      </w:r>
      <w:r>
        <w:rPr>
          <w:i/>
          <w:iCs/>
        </w:rPr>
        <w:t xml:space="preserve">2014 and </w:t>
      </w:r>
      <w:r w:rsidRPr="00821797">
        <w:rPr>
          <w:i/>
          <w:iCs/>
        </w:rPr>
        <w:t>2015.</w:t>
      </w:r>
    </w:p>
    <w:p w:rsidR="00821797" w:rsidRPr="00821797" w:rsidRDefault="00821797" w:rsidP="00821797">
      <w:pPr>
        <w:pStyle w:val="ListParagraph"/>
        <w:numPr>
          <w:ilvl w:val="0"/>
          <w:numId w:val="18"/>
        </w:numPr>
        <w:rPr>
          <w:i/>
          <w:iCs/>
        </w:rPr>
      </w:pPr>
      <w:r w:rsidRPr="00821797">
        <w:rPr>
          <w:i/>
          <w:iCs/>
        </w:rPr>
        <w:t>Review of</w:t>
      </w:r>
      <w:r>
        <w:rPr>
          <w:i/>
          <w:iCs/>
        </w:rPr>
        <w:t xml:space="preserve"> annual financial r</w:t>
      </w:r>
      <w:r w:rsidRPr="00821797">
        <w:rPr>
          <w:i/>
          <w:iCs/>
        </w:rPr>
        <w:t>eport</w:t>
      </w:r>
      <w:r>
        <w:rPr>
          <w:i/>
          <w:iCs/>
        </w:rPr>
        <w:t>s</w:t>
      </w:r>
      <w:r w:rsidRPr="00821797">
        <w:rPr>
          <w:i/>
          <w:iCs/>
        </w:rPr>
        <w:t xml:space="preserve"> of the Agency for Management of Memorial Complexes of Kosovo for the year </w:t>
      </w:r>
      <w:r>
        <w:rPr>
          <w:i/>
          <w:iCs/>
        </w:rPr>
        <w:t>2014 and 2015.</w:t>
      </w:r>
    </w:p>
    <w:p w:rsidR="00821797" w:rsidRPr="00821797" w:rsidRDefault="000E4C0D" w:rsidP="00821797">
      <w:pPr>
        <w:pStyle w:val="ListParagraph"/>
        <w:numPr>
          <w:ilvl w:val="0"/>
          <w:numId w:val="18"/>
        </w:numPr>
        <w:rPr>
          <w:i/>
          <w:iCs/>
        </w:rPr>
      </w:pPr>
      <w:r w:rsidRPr="00821797">
        <w:rPr>
          <w:i/>
          <w:iCs/>
        </w:rPr>
        <w:t>.</w:t>
      </w:r>
      <w:r w:rsidR="00821797" w:rsidRPr="00821797">
        <w:t xml:space="preserve"> </w:t>
      </w:r>
      <w:r w:rsidR="00821797">
        <w:rPr>
          <w:i/>
          <w:iCs/>
        </w:rPr>
        <w:t>Review of annual financial r</w:t>
      </w:r>
      <w:r w:rsidR="00821797" w:rsidRPr="00821797">
        <w:rPr>
          <w:i/>
          <w:iCs/>
        </w:rPr>
        <w:t>eport</w:t>
      </w:r>
      <w:r w:rsidR="00821797">
        <w:rPr>
          <w:i/>
          <w:iCs/>
        </w:rPr>
        <w:t>s</w:t>
      </w:r>
      <w:r w:rsidR="00821797" w:rsidRPr="00821797">
        <w:rPr>
          <w:i/>
          <w:iCs/>
        </w:rPr>
        <w:t xml:space="preserve"> of the Radio Television of Kosovo for the year</w:t>
      </w:r>
      <w:r w:rsidR="00821797">
        <w:rPr>
          <w:i/>
          <w:iCs/>
        </w:rPr>
        <w:t xml:space="preserve"> 2014 and</w:t>
      </w:r>
      <w:r w:rsidR="00821797" w:rsidRPr="00821797">
        <w:rPr>
          <w:i/>
          <w:iCs/>
        </w:rPr>
        <w:t xml:space="preserve"> 2015.</w:t>
      </w:r>
    </w:p>
    <w:p w:rsidR="00821797"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Privatization Agency of Kosovo for the year</w:t>
      </w:r>
      <w:r>
        <w:rPr>
          <w:i/>
          <w:iCs/>
        </w:rPr>
        <w:t xml:space="preserve"> 2014 and 2015.</w:t>
      </w:r>
    </w:p>
    <w:p w:rsidR="00821797" w:rsidRPr="00821797" w:rsidRDefault="00821797" w:rsidP="00821797">
      <w:pPr>
        <w:pStyle w:val="ListParagraph"/>
        <w:numPr>
          <w:ilvl w:val="0"/>
          <w:numId w:val="18"/>
        </w:numPr>
        <w:rPr>
          <w:i/>
          <w:iCs/>
        </w:rPr>
      </w:pPr>
      <w:r>
        <w:rPr>
          <w:i/>
          <w:iCs/>
        </w:rPr>
        <w:t xml:space="preserve">Review of annual financial reports </w:t>
      </w:r>
      <w:r w:rsidRPr="00821797">
        <w:rPr>
          <w:i/>
          <w:iCs/>
        </w:rPr>
        <w:t>of the Kosovo Council for Cultural Heritage for the year 2015.</w:t>
      </w:r>
    </w:p>
    <w:p w:rsidR="000E4C0D" w:rsidRPr="00821797" w:rsidRDefault="00821797" w:rsidP="00821797">
      <w:pPr>
        <w:pStyle w:val="ListParagraph"/>
        <w:numPr>
          <w:ilvl w:val="0"/>
          <w:numId w:val="18"/>
        </w:numPr>
        <w:rPr>
          <w:i/>
          <w:iCs/>
        </w:rPr>
      </w:pPr>
      <w:r>
        <w:rPr>
          <w:i/>
          <w:iCs/>
        </w:rPr>
        <w:t>Review of annual financial r</w:t>
      </w:r>
      <w:r w:rsidRPr="00821797">
        <w:rPr>
          <w:i/>
          <w:iCs/>
        </w:rPr>
        <w:t>eport</w:t>
      </w:r>
      <w:r>
        <w:rPr>
          <w:i/>
          <w:iCs/>
        </w:rPr>
        <w:t>s</w:t>
      </w:r>
      <w:r w:rsidRPr="00821797">
        <w:rPr>
          <w:i/>
          <w:iCs/>
        </w:rPr>
        <w:t xml:space="preserve"> of the Water Services Regulatory Office for the year 2015.</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31771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lastRenderedPageBreak/>
        <w:t xml:space="preserve">In accordance with the Law on Budget of the Republic of Kosovo for the year 2016 and 2017, the Committee has also reviewed 5 periodic financial reports of the Radio Television of Kosovo, as follows: </w:t>
      </w:r>
    </w:p>
    <w:p w:rsidR="000E4C0D" w:rsidRPr="000E4C0D" w:rsidRDefault="000E4C0D" w:rsidP="000E4C0D">
      <w:pPr>
        <w:widowControl w:val="0"/>
        <w:autoSpaceDE w:val="0"/>
        <w:autoSpaceDN w:val="0"/>
        <w:adjustRightInd w:val="0"/>
        <w:spacing w:after="0" w:line="240" w:lineRule="auto"/>
        <w:ind w:left="990"/>
        <w:jc w:val="both"/>
        <w:rPr>
          <w:rFonts w:ascii="Times New Roman" w:eastAsia="Times New Roman" w:hAnsi="Times New Roman" w:cs="Times New Roman"/>
          <w:i/>
          <w:iCs/>
          <w:sz w:val="24"/>
          <w:szCs w:val="24"/>
        </w:rPr>
      </w:pPr>
    </w:p>
    <w:p w:rsidR="000E4C0D" w:rsidRPr="000E4C0D" w:rsidRDefault="0031771D"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Review of financial reports of the Radio Television of Kosovo, for the period January – March</w:t>
      </w:r>
      <w:r w:rsidR="000E4C0D" w:rsidRPr="000E4C0D">
        <w:rPr>
          <w:rFonts w:ascii="Times New Roman" w:eastAsia="Times New Roman" w:hAnsi="Times New Roman" w:cs="Times New Roman"/>
          <w:i/>
          <w:iCs/>
          <w:sz w:val="24"/>
          <w:szCs w:val="24"/>
        </w:rPr>
        <w:t xml:space="preserve"> 2016.</w:t>
      </w:r>
    </w:p>
    <w:p w:rsidR="000E4C0D" w:rsidRPr="000E4C0D" w:rsidRDefault="0031771D"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Review of financial reports of the Radio Television of Kosovo</w:t>
      </w:r>
      <w:r w:rsidR="000E4C0D" w:rsidRPr="000E4C0D">
        <w:rPr>
          <w:rFonts w:ascii="Times New Roman" w:eastAsia="Times New Roman" w:hAnsi="Times New Roman" w:cs="Times New Roman"/>
          <w:i/>
          <w:iCs/>
          <w:sz w:val="24"/>
          <w:szCs w:val="24"/>
        </w:rPr>
        <w:t xml:space="preserve">, </w:t>
      </w:r>
      <w:r w:rsidR="008E019E">
        <w:rPr>
          <w:rFonts w:ascii="Times New Roman" w:eastAsia="Times New Roman" w:hAnsi="Times New Roman" w:cs="Times New Roman"/>
          <w:i/>
          <w:iCs/>
          <w:sz w:val="24"/>
          <w:szCs w:val="24"/>
        </w:rPr>
        <w:t xml:space="preserve">for the period April – June </w:t>
      </w:r>
      <w:r w:rsidR="000E4C0D" w:rsidRPr="000E4C0D">
        <w:rPr>
          <w:rFonts w:ascii="Times New Roman" w:eastAsia="Times New Roman" w:hAnsi="Times New Roman" w:cs="Times New Roman"/>
          <w:i/>
          <w:iCs/>
          <w:sz w:val="24"/>
          <w:szCs w:val="24"/>
        </w:rPr>
        <w:t>2016.</w:t>
      </w:r>
    </w:p>
    <w:p w:rsidR="000E4C0D" w:rsidRPr="000E4C0D" w:rsidRDefault="008E019E"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sidRPr="008E019E">
        <w:rPr>
          <w:rFonts w:ascii="Times New Roman" w:eastAsia="Times New Roman" w:hAnsi="Times New Roman" w:cs="Times New Roman"/>
          <w:i/>
          <w:iCs/>
          <w:sz w:val="24"/>
          <w:szCs w:val="24"/>
        </w:rPr>
        <w:t>Review of financial reports of the Radio Television of Kosovo, for the period</w:t>
      </w:r>
      <w:r>
        <w:rPr>
          <w:rFonts w:ascii="Times New Roman" w:eastAsia="Times New Roman" w:hAnsi="Times New Roman" w:cs="Times New Roman"/>
          <w:i/>
          <w:iCs/>
          <w:sz w:val="24"/>
          <w:szCs w:val="24"/>
        </w:rPr>
        <w:t xml:space="preserve"> July – September </w:t>
      </w:r>
      <w:r w:rsidR="000E4C0D" w:rsidRPr="000E4C0D">
        <w:rPr>
          <w:rFonts w:ascii="Times New Roman" w:eastAsia="Times New Roman" w:hAnsi="Times New Roman" w:cs="Times New Roman"/>
          <w:i/>
          <w:iCs/>
          <w:sz w:val="24"/>
          <w:szCs w:val="24"/>
        </w:rPr>
        <w:t>2016.</w:t>
      </w:r>
    </w:p>
    <w:p w:rsidR="000E4C0D" w:rsidRPr="000E4C0D" w:rsidRDefault="008E019E"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sidRPr="008E019E">
        <w:rPr>
          <w:rFonts w:ascii="Times New Roman" w:eastAsia="Times New Roman" w:hAnsi="Times New Roman" w:cs="Times New Roman"/>
          <w:i/>
          <w:iCs/>
          <w:sz w:val="24"/>
          <w:szCs w:val="24"/>
        </w:rPr>
        <w:t>Review of financial reports of the Radio Television of Kosovo, for the period</w:t>
      </w:r>
      <w:r>
        <w:rPr>
          <w:rFonts w:ascii="Times New Roman" w:eastAsia="Times New Roman" w:hAnsi="Times New Roman" w:cs="Times New Roman"/>
          <w:i/>
          <w:iCs/>
          <w:sz w:val="24"/>
          <w:szCs w:val="24"/>
        </w:rPr>
        <w:t xml:space="preserve"> October – December 2016. </w:t>
      </w:r>
    </w:p>
    <w:p w:rsidR="000E4C0D" w:rsidRPr="000E4C0D" w:rsidRDefault="008E019E"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sidRPr="008E019E">
        <w:rPr>
          <w:rFonts w:ascii="Times New Roman" w:eastAsia="Times New Roman" w:hAnsi="Times New Roman" w:cs="Times New Roman"/>
          <w:i/>
          <w:iCs/>
          <w:sz w:val="24"/>
          <w:szCs w:val="24"/>
        </w:rPr>
        <w:t>Review of financial reports of the Radio Television of Kosovo, for the period</w:t>
      </w:r>
      <w:r>
        <w:rPr>
          <w:rFonts w:ascii="Times New Roman" w:eastAsia="Times New Roman" w:hAnsi="Times New Roman" w:cs="Times New Roman"/>
          <w:i/>
          <w:iCs/>
          <w:sz w:val="24"/>
          <w:szCs w:val="24"/>
        </w:rPr>
        <w:t xml:space="preserve"> January – March 2017.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8E019E" w:rsidP="000E4C0D">
      <w:pPr>
        <w:widowControl w:val="0"/>
        <w:numPr>
          <w:ilvl w:val="1"/>
          <w:numId w:val="28"/>
        </w:numPr>
        <w:tabs>
          <w:tab w:val="left" w:pos="900"/>
        </w:tabs>
        <w:autoSpaceDE w:val="0"/>
        <w:autoSpaceDN w:val="0"/>
        <w:adjustRightInd w:val="0"/>
        <w:spacing w:after="0" w:line="240" w:lineRule="auto"/>
        <w:ind w:left="990" w:hanging="540"/>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Review of reports on expenditures of the Assembly of Kosovo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8E019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Committee reviewed </w:t>
      </w:r>
      <w:r w:rsidR="000E4C0D" w:rsidRPr="000E4C0D">
        <w:rPr>
          <w:rFonts w:ascii="Times New Roman" w:eastAsia="Times New Roman" w:hAnsi="Times New Roman" w:cs="Times New Roman"/>
          <w:i/>
          <w:sz w:val="24"/>
          <w:szCs w:val="24"/>
        </w:rPr>
        <w:t xml:space="preserve">9 </w:t>
      </w:r>
      <w:r>
        <w:rPr>
          <w:rFonts w:ascii="Times New Roman" w:eastAsia="Times New Roman" w:hAnsi="Times New Roman" w:cs="Times New Roman"/>
          <w:i/>
          <w:sz w:val="24"/>
          <w:szCs w:val="24"/>
        </w:rPr>
        <w:t xml:space="preserve">financial reports on expenditures of the Assembly of Kosovo, as follows: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8E019E"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Review of annual reports on expenditures of the Assembly of the Republic of Kosovo, for the year 2014, 2015 and</w:t>
      </w:r>
      <w:r w:rsidR="000E4C0D" w:rsidRPr="000E4C0D">
        <w:rPr>
          <w:rFonts w:ascii="Times New Roman" w:eastAsia="Times New Roman" w:hAnsi="Times New Roman" w:cs="Times New Roman"/>
          <w:i/>
          <w:iCs/>
          <w:sz w:val="24"/>
          <w:szCs w:val="24"/>
        </w:rPr>
        <w:t xml:space="preserve"> 2016.</w:t>
      </w:r>
    </w:p>
    <w:p w:rsidR="000E4C0D" w:rsidRPr="000E4C0D" w:rsidRDefault="008E019E"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sidRPr="008E019E">
        <w:rPr>
          <w:rFonts w:ascii="Times New Roman" w:eastAsia="Times New Roman" w:hAnsi="Times New Roman" w:cs="Times New Roman"/>
          <w:i/>
          <w:iCs/>
          <w:sz w:val="24"/>
          <w:szCs w:val="24"/>
        </w:rPr>
        <w:t xml:space="preserve">Review of annual reports on expenditures of the Assembly of the </w:t>
      </w:r>
      <w:r>
        <w:rPr>
          <w:rFonts w:ascii="Times New Roman" w:eastAsia="Times New Roman" w:hAnsi="Times New Roman" w:cs="Times New Roman"/>
          <w:i/>
          <w:iCs/>
          <w:sz w:val="24"/>
          <w:szCs w:val="24"/>
        </w:rPr>
        <w:t xml:space="preserve">Republic of Kosovo, for the first quarter of the year 2015 and 2016. </w:t>
      </w:r>
    </w:p>
    <w:p w:rsidR="000E4C0D" w:rsidRPr="000E4C0D" w:rsidRDefault="008E019E"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sidRPr="008E019E">
        <w:rPr>
          <w:rFonts w:ascii="Times New Roman" w:eastAsia="Times New Roman" w:hAnsi="Times New Roman" w:cs="Times New Roman"/>
          <w:i/>
          <w:iCs/>
          <w:sz w:val="24"/>
          <w:szCs w:val="24"/>
        </w:rPr>
        <w:t xml:space="preserve">Review of annual reports on expenditures of the Assembly of the </w:t>
      </w:r>
      <w:r>
        <w:rPr>
          <w:rFonts w:ascii="Times New Roman" w:eastAsia="Times New Roman" w:hAnsi="Times New Roman" w:cs="Times New Roman"/>
          <w:i/>
          <w:iCs/>
          <w:sz w:val="24"/>
          <w:szCs w:val="24"/>
        </w:rPr>
        <w:t xml:space="preserve">Republic of Kosovo, for first six months of the year 2015 and 2016. </w:t>
      </w:r>
    </w:p>
    <w:p w:rsidR="000E4C0D" w:rsidRDefault="008E019E" w:rsidP="000E4C0D">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iCs/>
          <w:sz w:val="24"/>
          <w:szCs w:val="24"/>
        </w:rPr>
      </w:pPr>
      <w:r w:rsidRPr="008E019E">
        <w:rPr>
          <w:rFonts w:ascii="Times New Roman" w:eastAsia="Times New Roman" w:hAnsi="Times New Roman" w:cs="Times New Roman"/>
          <w:i/>
          <w:iCs/>
          <w:sz w:val="24"/>
          <w:szCs w:val="24"/>
        </w:rPr>
        <w:t>Review of annual reports on expenditures of the Assembly of the Republic of Kosovo, for first</w:t>
      </w:r>
      <w:r>
        <w:rPr>
          <w:rFonts w:ascii="Times New Roman" w:eastAsia="Times New Roman" w:hAnsi="Times New Roman" w:cs="Times New Roman"/>
          <w:i/>
          <w:iCs/>
          <w:sz w:val="24"/>
          <w:szCs w:val="24"/>
        </w:rPr>
        <w:t xml:space="preserve"> nine months of the year 2015 and 2016. </w:t>
      </w:r>
    </w:p>
    <w:p w:rsidR="008E019E" w:rsidRPr="000E4C0D" w:rsidRDefault="008E019E" w:rsidP="008E019E">
      <w:pPr>
        <w:widowControl w:val="0"/>
        <w:tabs>
          <w:tab w:val="num" w:pos="630"/>
        </w:tabs>
        <w:autoSpaceDE w:val="0"/>
        <w:autoSpaceDN w:val="0"/>
        <w:adjustRightInd w:val="0"/>
        <w:spacing w:after="0" w:line="240" w:lineRule="auto"/>
        <w:ind w:left="630"/>
        <w:jc w:val="both"/>
        <w:outlineLvl w:val="0"/>
        <w:rPr>
          <w:rFonts w:ascii="Times New Roman" w:eastAsia="Times New Roman" w:hAnsi="Times New Roman" w:cs="Times New Roman"/>
          <w:i/>
          <w:iCs/>
          <w:sz w:val="24"/>
          <w:szCs w:val="24"/>
        </w:rPr>
      </w:pPr>
    </w:p>
    <w:p w:rsidR="000E4C0D" w:rsidRPr="000E4C0D" w:rsidRDefault="008E019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has drafted recommendations regarding these reports, which were being reviewed and voted in the Presidency of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8E019E" w:rsidP="000E4C0D">
      <w:pPr>
        <w:widowControl w:val="0"/>
        <w:numPr>
          <w:ilvl w:val="1"/>
          <w:numId w:val="28"/>
        </w:numPr>
        <w:tabs>
          <w:tab w:val="left" w:pos="990"/>
        </w:tabs>
        <w:autoSpaceDE w:val="0"/>
        <w:autoSpaceDN w:val="0"/>
        <w:adjustRightInd w:val="0"/>
        <w:spacing w:after="0" w:line="240" w:lineRule="auto"/>
        <w:ind w:left="900" w:hanging="450"/>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Review of annual financial reports for the Budget of the Republic of Kosovo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8E019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has reviewed </w:t>
      </w:r>
      <w:r w:rsidR="000E4C0D" w:rsidRPr="000E4C0D">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 annual financial reports of the Budget of the Republic of Kosovo, as follows: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8E019E" w:rsidP="000E4C0D">
      <w:pPr>
        <w:widowControl w:val="0"/>
        <w:numPr>
          <w:ilvl w:val="0"/>
          <w:numId w:val="18"/>
        </w:numPr>
        <w:tabs>
          <w:tab w:val="left" w:pos="630"/>
        </w:tabs>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Review of financial reports of the Budget of the Republic of Kosovo for the year   2014 and</w:t>
      </w:r>
      <w:r w:rsidR="000E4C0D" w:rsidRPr="000E4C0D">
        <w:rPr>
          <w:rFonts w:ascii="Times New Roman" w:eastAsia="Times New Roman" w:hAnsi="Times New Roman" w:cs="Times New Roman"/>
          <w:i/>
          <w:iCs/>
          <w:sz w:val="24"/>
          <w:szCs w:val="24"/>
        </w:rPr>
        <w:t xml:space="preserve"> 2015.</w:t>
      </w:r>
    </w:p>
    <w:p w:rsidR="000E4C0D" w:rsidRPr="000E4C0D" w:rsidRDefault="000E4C0D" w:rsidP="000E4C0D">
      <w:pPr>
        <w:widowControl w:val="0"/>
        <w:tabs>
          <w:tab w:val="left" w:pos="630"/>
        </w:tabs>
        <w:autoSpaceDE w:val="0"/>
        <w:autoSpaceDN w:val="0"/>
        <w:adjustRightInd w:val="0"/>
        <w:spacing w:after="0" w:line="240" w:lineRule="auto"/>
        <w:ind w:left="720"/>
        <w:jc w:val="both"/>
        <w:rPr>
          <w:rFonts w:ascii="Times New Roman" w:eastAsia="Times New Roman" w:hAnsi="Times New Roman" w:cs="Times New Roman"/>
          <w:i/>
          <w:iCs/>
          <w:sz w:val="24"/>
          <w:szCs w:val="24"/>
        </w:rPr>
      </w:pPr>
    </w:p>
    <w:p w:rsidR="000E4C0D" w:rsidRPr="000E4C0D" w:rsidRDefault="008E019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has drafted recommendations regarding these reports, which were being reviewed and voted in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8E019E"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Review of requests of independent institutions and other budgetary and public organizations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21435" w:rsidRPr="00821435" w:rsidRDefault="00821435" w:rsidP="0082143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21435">
        <w:rPr>
          <w:rFonts w:ascii="Times New Roman" w:eastAsia="Times New Roman" w:hAnsi="Times New Roman" w:cs="Times New Roman"/>
          <w:sz w:val="24"/>
          <w:szCs w:val="24"/>
        </w:rPr>
        <w:t xml:space="preserve">During the reporting period, Committee reviewed requests, </w:t>
      </w:r>
      <w:r>
        <w:rPr>
          <w:rFonts w:ascii="Times New Roman" w:eastAsia="Times New Roman" w:hAnsi="Times New Roman" w:cs="Times New Roman"/>
          <w:sz w:val="24"/>
          <w:szCs w:val="24"/>
        </w:rPr>
        <w:t xml:space="preserve">proposals and </w:t>
      </w:r>
      <w:r w:rsidRPr="00821435">
        <w:rPr>
          <w:rFonts w:ascii="Times New Roman" w:eastAsia="Times New Roman" w:hAnsi="Times New Roman" w:cs="Times New Roman"/>
          <w:sz w:val="24"/>
          <w:szCs w:val="24"/>
        </w:rPr>
        <w:t xml:space="preserve">proposal-decisions, for which it issued recommendations to the Assembly, respectively Presidency </w:t>
      </w:r>
      <w:r w:rsidRPr="00821435">
        <w:rPr>
          <w:rFonts w:ascii="Times New Roman" w:eastAsia="Times New Roman" w:hAnsi="Times New Roman" w:cs="Times New Roman"/>
          <w:sz w:val="24"/>
          <w:szCs w:val="24"/>
        </w:rPr>
        <w:lastRenderedPageBreak/>
        <w:t xml:space="preserve">of the Assembly and institutions which submitted the requests. Among the important recommendations of the Committee, towards the Assembly and/or the Presidency of the Assembly were the following: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E53778" w:rsidP="00E53778">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E53778">
        <w:rPr>
          <w:rFonts w:ascii="Times New Roman" w:eastAsia="Times New Roman" w:hAnsi="Times New Roman" w:cs="Times New Roman"/>
          <w:i/>
          <w:sz w:val="24"/>
          <w:szCs w:val="24"/>
        </w:rPr>
        <w:t>Recommendation regarding the proposal</w:t>
      </w:r>
      <w:r>
        <w:rPr>
          <w:rFonts w:ascii="Times New Roman" w:eastAsia="Times New Roman" w:hAnsi="Times New Roman" w:cs="Times New Roman"/>
          <w:i/>
          <w:sz w:val="24"/>
          <w:szCs w:val="24"/>
        </w:rPr>
        <w:t>-decision</w:t>
      </w:r>
      <w:r w:rsidRPr="00E53778">
        <w:rPr>
          <w:rFonts w:ascii="Times New Roman" w:eastAsia="Times New Roman" w:hAnsi="Times New Roman" w:cs="Times New Roman"/>
          <w:i/>
          <w:sz w:val="24"/>
          <w:szCs w:val="24"/>
        </w:rPr>
        <w:t xml:space="preserve"> of the Government of the Republic of Kosovo for the extension</w:t>
      </w:r>
      <w:r>
        <w:rPr>
          <w:rFonts w:ascii="Times New Roman" w:eastAsia="Times New Roman" w:hAnsi="Times New Roman" w:cs="Times New Roman"/>
          <w:i/>
          <w:sz w:val="24"/>
          <w:szCs w:val="24"/>
        </w:rPr>
        <w:t xml:space="preserve"> of the transitional period </w:t>
      </w:r>
      <w:r w:rsidRPr="00E5377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for exemption from the value added  tax from</w:t>
      </w:r>
      <w:r w:rsidRPr="00E53778">
        <w:rPr>
          <w:rFonts w:ascii="Times New Roman" w:eastAsia="Times New Roman" w:hAnsi="Times New Roman" w:cs="Times New Roman"/>
          <w:i/>
          <w:sz w:val="24"/>
          <w:szCs w:val="24"/>
        </w:rPr>
        <w:t xml:space="preserve"> 1.1.2015 until 31.12.2015</w:t>
      </w:r>
    </w:p>
    <w:p w:rsidR="004E72FB" w:rsidRDefault="00E53778"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sz w:val="24"/>
          <w:szCs w:val="24"/>
        </w:rPr>
        <w:t>Recommendation c</w:t>
      </w:r>
      <w:r w:rsidRPr="00E53778">
        <w:rPr>
          <w:rFonts w:ascii="Times New Roman" w:eastAsia="Times New Roman" w:hAnsi="Times New Roman" w:cs="Times New Roman"/>
          <w:i/>
          <w:sz w:val="24"/>
          <w:szCs w:val="24"/>
        </w:rPr>
        <w:t xml:space="preserve">oncerning the Proposal of </w:t>
      </w:r>
      <w:r>
        <w:rPr>
          <w:rFonts w:ascii="Times New Roman" w:eastAsia="Times New Roman" w:hAnsi="Times New Roman" w:cs="Times New Roman"/>
          <w:i/>
          <w:sz w:val="24"/>
          <w:szCs w:val="24"/>
        </w:rPr>
        <w:t xml:space="preserve">the Evaluation Panel of </w:t>
      </w:r>
      <w:r w:rsidRPr="00E53778">
        <w:rPr>
          <w:rFonts w:ascii="Times New Roman" w:eastAsia="Times New Roman" w:hAnsi="Times New Roman" w:cs="Times New Roman"/>
          <w:i/>
          <w:sz w:val="24"/>
          <w:szCs w:val="24"/>
        </w:rPr>
        <w:t>the Central Ba</w:t>
      </w:r>
      <w:r>
        <w:rPr>
          <w:rFonts w:ascii="Times New Roman" w:eastAsia="Times New Roman" w:hAnsi="Times New Roman" w:cs="Times New Roman"/>
          <w:i/>
          <w:sz w:val="24"/>
          <w:szCs w:val="24"/>
        </w:rPr>
        <w:t>nk of Kosovo to fill in</w:t>
      </w:r>
      <w:r w:rsidRPr="00E53778">
        <w:rPr>
          <w:rFonts w:ascii="Times New Roman" w:eastAsia="Times New Roman" w:hAnsi="Times New Roman" w:cs="Times New Roman"/>
          <w:i/>
          <w:sz w:val="24"/>
          <w:szCs w:val="24"/>
        </w:rPr>
        <w:t xml:space="preserve"> two positions for non-executive members of the CBK Board.</w:t>
      </w:r>
    </w:p>
    <w:p w:rsidR="000E4C0D" w:rsidRPr="004E72FB" w:rsidRDefault="00E53778"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rPr>
        <w:t>Recommendation regarding the Medium Term Expenditure Framework of the Assembly of the Republic of Kosovo for 2016-2018.</w:t>
      </w:r>
    </w:p>
    <w:p w:rsidR="000E4C0D" w:rsidRPr="000E4C0D" w:rsidRDefault="004E72FB" w:rsidP="000E4C0D">
      <w:pPr>
        <w:widowControl w:val="0"/>
        <w:numPr>
          <w:ilvl w:val="0"/>
          <w:numId w:val="18"/>
        </w:numPr>
        <w:autoSpaceDE w:val="0"/>
        <w:autoSpaceDN w:val="0"/>
        <w:adjustRightInd w:val="0"/>
        <w:spacing w:after="0" w:line="240" w:lineRule="auto"/>
        <w:ind w:hanging="330"/>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lang w:val="en"/>
        </w:rPr>
        <w:t>Recommendation regarding Budgetary Requirements of the Assembly of Kosovo on the basis of the First Budget Circular of the Ministry of Finance 2016/01.</w:t>
      </w:r>
    </w:p>
    <w:p w:rsidR="000E4C0D" w:rsidRPr="000E4C0D" w:rsidRDefault="004E72FB"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rPr>
        <w:t>Recommendation regarding the requirements of the Assembly of Kosovo for budget review for 2015.</w:t>
      </w:r>
    </w:p>
    <w:p w:rsidR="004E72FB" w:rsidRPr="004E72FB" w:rsidRDefault="004E72FB"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bCs/>
          <w:i/>
          <w:sz w:val="24"/>
          <w:szCs w:val="24"/>
        </w:rPr>
        <w:t>Recommendation regarding the Kosovo Pension Savings Trust request for approval of annual fees for 2015.</w:t>
      </w:r>
      <w:r w:rsidRPr="004E72FB">
        <w:t xml:space="preserve"> </w:t>
      </w:r>
    </w:p>
    <w:p w:rsidR="000E4C0D" w:rsidRPr="000E4C0D" w:rsidRDefault="004E72FB"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rPr>
        <w:t xml:space="preserve">Recommendation regarding the Request for Transfer of Assets from the Budget of the Agency for Management of </w:t>
      </w:r>
      <w:r>
        <w:rPr>
          <w:rFonts w:ascii="Times New Roman" w:eastAsia="Times New Roman" w:hAnsi="Times New Roman" w:cs="Times New Roman"/>
          <w:i/>
          <w:sz w:val="24"/>
          <w:szCs w:val="24"/>
        </w:rPr>
        <w:t>Memorial Complexes of Kosovo, to</w:t>
      </w:r>
      <w:r w:rsidRPr="004E72FB">
        <w:rPr>
          <w:rFonts w:ascii="Times New Roman" w:eastAsia="Times New Roman" w:hAnsi="Times New Roman" w:cs="Times New Roman"/>
          <w:i/>
          <w:sz w:val="24"/>
          <w:szCs w:val="24"/>
        </w:rPr>
        <w:t xml:space="preserve"> the Gjakova Municipality Budget for 2015.</w:t>
      </w:r>
    </w:p>
    <w:p w:rsidR="000E4C0D" w:rsidRPr="000E4C0D" w:rsidRDefault="004E72FB"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rPr>
        <w:t>Conclusion regarding the proposal of the Government of the Republic of Kosovo for ch</w:t>
      </w:r>
      <w:r>
        <w:rPr>
          <w:rFonts w:ascii="Times New Roman" w:eastAsia="Times New Roman" w:hAnsi="Times New Roman" w:cs="Times New Roman"/>
          <w:i/>
          <w:sz w:val="24"/>
          <w:szCs w:val="24"/>
        </w:rPr>
        <w:t>anging the excise tax rates, on 24.3.</w:t>
      </w:r>
      <w:r w:rsidRPr="004E72FB">
        <w:rPr>
          <w:rFonts w:ascii="Times New Roman" w:eastAsia="Times New Roman" w:hAnsi="Times New Roman" w:cs="Times New Roman"/>
          <w:i/>
          <w:sz w:val="24"/>
          <w:szCs w:val="24"/>
        </w:rPr>
        <w:t>2015</w:t>
      </w:r>
    </w:p>
    <w:p w:rsidR="000E4C0D" w:rsidRPr="000E4C0D" w:rsidRDefault="004E72FB"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rPr>
        <w:t xml:space="preserve">Recommendation regarding the Budget of the Municipality of Pristina for </w:t>
      </w:r>
      <w:r>
        <w:rPr>
          <w:rFonts w:ascii="Times New Roman" w:eastAsia="Times New Roman" w:hAnsi="Times New Roman" w:cs="Times New Roman"/>
          <w:i/>
          <w:sz w:val="24"/>
          <w:szCs w:val="24"/>
        </w:rPr>
        <w:t xml:space="preserve">the year </w:t>
      </w:r>
      <w:r w:rsidRPr="004E72FB">
        <w:rPr>
          <w:rFonts w:ascii="Times New Roman" w:eastAsia="Times New Roman" w:hAnsi="Times New Roman" w:cs="Times New Roman"/>
          <w:i/>
          <w:sz w:val="24"/>
          <w:szCs w:val="24"/>
        </w:rPr>
        <w:t>2015.</w:t>
      </w:r>
    </w:p>
    <w:p w:rsidR="000E4C0D" w:rsidRPr="000E4C0D" w:rsidRDefault="004E72FB"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rPr>
        <w:t xml:space="preserve">Recommendation regarding the Budget </w:t>
      </w:r>
      <w:r>
        <w:rPr>
          <w:rFonts w:ascii="Times New Roman" w:eastAsia="Times New Roman" w:hAnsi="Times New Roman" w:cs="Times New Roman"/>
          <w:i/>
          <w:sz w:val="24"/>
          <w:szCs w:val="24"/>
        </w:rPr>
        <w:t>of the Municipality of North Mitrovica,</w:t>
      </w:r>
      <w:r w:rsidRPr="004E72FB">
        <w:rPr>
          <w:rFonts w:ascii="Times New Roman" w:eastAsia="Times New Roman" w:hAnsi="Times New Roman" w:cs="Times New Roman"/>
          <w:i/>
          <w:sz w:val="24"/>
          <w:szCs w:val="24"/>
        </w:rPr>
        <w:t xml:space="preserve"> for </w:t>
      </w:r>
      <w:r>
        <w:rPr>
          <w:rFonts w:ascii="Times New Roman" w:eastAsia="Times New Roman" w:hAnsi="Times New Roman" w:cs="Times New Roman"/>
          <w:i/>
          <w:sz w:val="24"/>
          <w:szCs w:val="24"/>
        </w:rPr>
        <w:t xml:space="preserve">the year </w:t>
      </w:r>
      <w:r w:rsidRPr="004E72FB">
        <w:rPr>
          <w:rFonts w:ascii="Times New Roman" w:eastAsia="Times New Roman" w:hAnsi="Times New Roman" w:cs="Times New Roman"/>
          <w:i/>
          <w:sz w:val="24"/>
          <w:szCs w:val="24"/>
        </w:rPr>
        <w:t>2015.</w:t>
      </w:r>
    </w:p>
    <w:p w:rsidR="000E4C0D" w:rsidRPr="004E72FB" w:rsidRDefault="004E72FB" w:rsidP="004E72FB">
      <w:pPr>
        <w:pStyle w:val="ListParagraph"/>
        <w:numPr>
          <w:ilvl w:val="0"/>
          <w:numId w:val="18"/>
        </w:numPr>
        <w:rPr>
          <w:i/>
        </w:rPr>
      </w:pPr>
      <w:r w:rsidRPr="004E72FB">
        <w:rPr>
          <w:i/>
        </w:rPr>
        <w:t>Recommendation regarding the Budget of the Municipality of</w:t>
      </w:r>
      <w:r>
        <w:rPr>
          <w:i/>
        </w:rPr>
        <w:t xml:space="preserve"> Leposavic</w:t>
      </w:r>
      <w:r w:rsidRPr="004E72FB">
        <w:rPr>
          <w:i/>
        </w:rPr>
        <w:t>, for the year 2015.</w:t>
      </w:r>
    </w:p>
    <w:p w:rsidR="000E4C0D" w:rsidRPr="004E72FB" w:rsidRDefault="004E72FB" w:rsidP="004E72FB">
      <w:pPr>
        <w:pStyle w:val="ListParagraph"/>
        <w:numPr>
          <w:ilvl w:val="0"/>
          <w:numId w:val="18"/>
        </w:numPr>
        <w:rPr>
          <w:i/>
        </w:rPr>
      </w:pPr>
      <w:r w:rsidRPr="004E72FB">
        <w:rPr>
          <w:i/>
        </w:rPr>
        <w:t>Recommendation regarding the Budget of the</w:t>
      </w:r>
      <w:r>
        <w:rPr>
          <w:i/>
        </w:rPr>
        <w:t xml:space="preserve"> Municipality of Zubin Potok, for the year 2015.</w:t>
      </w:r>
    </w:p>
    <w:p w:rsidR="000E4C0D" w:rsidRPr="004E72FB" w:rsidRDefault="004E72FB" w:rsidP="004E72FB">
      <w:pPr>
        <w:pStyle w:val="ListParagraph"/>
        <w:numPr>
          <w:ilvl w:val="0"/>
          <w:numId w:val="18"/>
        </w:numPr>
        <w:rPr>
          <w:i/>
        </w:rPr>
      </w:pPr>
      <w:r w:rsidRPr="004E72FB">
        <w:rPr>
          <w:i/>
        </w:rPr>
        <w:t>Recommendation regarding the Budget of the</w:t>
      </w:r>
      <w:r>
        <w:rPr>
          <w:i/>
        </w:rPr>
        <w:t xml:space="preserve"> Municipality of Zvecan, for the year 2015.</w:t>
      </w:r>
    </w:p>
    <w:p w:rsidR="000E4C0D" w:rsidRPr="000E4C0D" w:rsidRDefault="004E72FB" w:rsidP="004E72FB">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4E72FB">
        <w:rPr>
          <w:rFonts w:ascii="Times New Roman" w:eastAsia="Times New Roman" w:hAnsi="Times New Roman" w:cs="Times New Roman"/>
          <w:i/>
          <w:sz w:val="24"/>
          <w:szCs w:val="24"/>
        </w:rPr>
        <w:t>Report with recommendations regarding the R</w:t>
      </w:r>
      <w:r>
        <w:rPr>
          <w:rFonts w:ascii="Times New Roman" w:eastAsia="Times New Roman" w:hAnsi="Times New Roman" w:cs="Times New Roman"/>
          <w:i/>
          <w:sz w:val="24"/>
          <w:szCs w:val="24"/>
        </w:rPr>
        <w:t>ecommendations of the Committee</w:t>
      </w:r>
      <w:r w:rsidRPr="004E72FB">
        <w:rPr>
          <w:rFonts w:ascii="Times New Roman" w:eastAsia="Times New Roman" w:hAnsi="Times New Roman" w:cs="Times New Roman"/>
          <w:i/>
          <w:sz w:val="24"/>
          <w:szCs w:val="24"/>
        </w:rPr>
        <w:t xml:space="preserve"> on Human Rights, Gender Equality, Missing Persons and Petitions related to the Petition against the price increase of Electricity</w:t>
      </w:r>
      <w:r w:rsidR="00D362AA">
        <w:rPr>
          <w:rFonts w:ascii="Times New Roman" w:eastAsia="Times New Roman" w:hAnsi="Times New Roman" w:cs="Times New Roman"/>
          <w:i/>
          <w:sz w:val="24"/>
          <w:szCs w:val="24"/>
        </w:rPr>
        <w:t>.</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Recommendation regarding the </w:t>
      </w:r>
      <w:r w:rsidRPr="00D362AA">
        <w:rPr>
          <w:rFonts w:ascii="Times New Roman" w:eastAsia="Times New Roman" w:hAnsi="Times New Roman" w:cs="Times New Roman"/>
          <w:i/>
          <w:iCs/>
          <w:sz w:val="24"/>
          <w:szCs w:val="24"/>
        </w:rPr>
        <w:t>Budgetary Requests of Independent Institutions and Agencies, Central Institutions, Local Institutions, MPs, Parliamenta</w:t>
      </w:r>
      <w:r>
        <w:rPr>
          <w:rFonts w:ascii="Times New Roman" w:eastAsia="Times New Roman" w:hAnsi="Times New Roman" w:cs="Times New Roman"/>
          <w:i/>
          <w:iCs/>
          <w:sz w:val="24"/>
          <w:szCs w:val="24"/>
        </w:rPr>
        <w:t>ry Groups related to the Draft Law on amending and s</w:t>
      </w:r>
      <w:r w:rsidRPr="00D362AA">
        <w:rPr>
          <w:rFonts w:ascii="Times New Roman" w:eastAsia="Times New Roman" w:hAnsi="Times New Roman" w:cs="Times New Roman"/>
          <w:i/>
          <w:iCs/>
          <w:sz w:val="24"/>
          <w:szCs w:val="24"/>
        </w:rPr>
        <w:t xml:space="preserve">upplementing the Budget of the Republic of Kosovo for </w:t>
      </w:r>
      <w:r>
        <w:rPr>
          <w:rFonts w:ascii="Times New Roman" w:eastAsia="Times New Roman" w:hAnsi="Times New Roman" w:cs="Times New Roman"/>
          <w:i/>
          <w:iCs/>
          <w:sz w:val="24"/>
          <w:szCs w:val="24"/>
        </w:rPr>
        <w:t xml:space="preserve">the year </w:t>
      </w:r>
      <w:r w:rsidRPr="00D362AA">
        <w:rPr>
          <w:rFonts w:ascii="Times New Roman" w:eastAsia="Times New Roman" w:hAnsi="Times New Roman" w:cs="Times New Roman"/>
          <w:i/>
          <w:iCs/>
          <w:sz w:val="24"/>
          <w:szCs w:val="24"/>
        </w:rPr>
        <w:t>2015</w:t>
      </w:r>
      <w:r>
        <w:rPr>
          <w:rFonts w:ascii="Times New Roman" w:eastAsia="Times New Roman" w:hAnsi="Times New Roman" w:cs="Times New Roman"/>
          <w:i/>
          <w:iCs/>
          <w:sz w:val="24"/>
          <w:szCs w:val="24"/>
        </w:rPr>
        <w:t>.</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362AA">
        <w:rPr>
          <w:rFonts w:ascii="Times New Roman" w:eastAsia="Times New Roman" w:hAnsi="Times New Roman" w:cs="Times New Roman"/>
          <w:i/>
          <w:sz w:val="24"/>
          <w:szCs w:val="24"/>
        </w:rPr>
        <w:t>Recommendation regarding the Mid-Term Expenditure Framework 2016-2018 (recommendation was sent to the Ministry of Finance).</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362AA">
        <w:rPr>
          <w:rFonts w:ascii="Times New Roman" w:eastAsia="Times New Roman" w:hAnsi="Times New Roman" w:cs="Times New Roman"/>
          <w:i/>
          <w:sz w:val="24"/>
          <w:szCs w:val="24"/>
        </w:rPr>
        <w:t xml:space="preserve">Conclusion regarding the proposal of the Government of the Republic of Kosovo for changing the excise tax rates, </w:t>
      </w:r>
      <w:r>
        <w:rPr>
          <w:rFonts w:ascii="Times New Roman" w:eastAsia="Times New Roman" w:hAnsi="Times New Roman" w:cs="Times New Roman"/>
          <w:i/>
          <w:sz w:val="24"/>
          <w:szCs w:val="24"/>
        </w:rPr>
        <w:t>on 22.7.2015.</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Recommendation regarding the proposal-d</w:t>
      </w:r>
      <w:r w:rsidRPr="00D362AA">
        <w:rPr>
          <w:rFonts w:ascii="Times New Roman" w:eastAsia="Times New Roman" w:hAnsi="Times New Roman" w:cs="Times New Roman"/>
          <w:i/>
          <w:iCs/>
          <w:sz w:val="24"/>
          <w:szCs w:val="24"/>
        </w:rPr>
        <w:t>ecision of the Government on the appointment of the chairman and two members of the Public Procurement Regulat</w:t>
      </w:r>
      <w:r>
        <w:rPr>
          <w:rFonts w:ascii="Times New Roman" w:eastAsia="Times New Roman" w:hAnsi="Times New Roman" w:cs="Times New Roman"/>
          <w:i/>
          <w:iCs/>
          <w:sz w:val="24"/>
          <w:szCs w:val="24"/>
        </w:rPr>
        <w:t>ory Committee.</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362AA">
        <w:rPr>
          <w:rFonts w:ascii="Times New Roman" w:eastAsia="Times New Roman" w:hAnsi="Times New Roman" w:cs="Times New Roman"/>
          <w:i/>
          <w:sz w:val="24"/>
          <w:szCs w:val="24"/>
        </w:rPr>
        <w:t>Conclusion regarding the Proposal of the Government of the Republi</w:t>
      </w:r>
      <w:r>
        <w:rPr>
          <w:rFonts w:ascii="Times New Roman" w:eastAsia="Times New Roman" w:hAnsi="Times New Roman" w:cs="Times New Roman"/>
          <w:i/>
          <w:sz w:val="24"/>
          <w:szCs w:val="24"/>
        </w:rPr>
        <w:t>c of Kosovo, on changing the excise tax rates, on 25.9.2015.</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362AA">
        <w:rPr>
          <w:rFonts w:ascii="Times New Roman" w:eastAsia="Times New Roman" w:hAnsi="Times New Roman" w:cs="Times New Roman"/>
          <w:i/>
          <w:sz w:val="24"/>
          <w:szCs w:val="24"/>
        </w:rPr>
        <w:lastRenderedPageBreak/>
        <w:t xml:space="preserve">Recommendation regarding the Proposal of the </w:t>
      </w:r>
      <w:r>
        <w:rPr>
          <w:rFonts w:ascii="Times New Roman" w:eastAsia="Times New Roman" w:hAnsi="Times New Roman" w:cs="Times New Roman"/>
          <w:i/>
          <w:sz w:val="24"/>
          <w:szCs w:val="24"/>
        </w:rPr>
        <w:t xml:space="preserve">Evaluation Panel of the Central Bank of Kosovo </w:t>
      </w:r>
      <w:r w:rsidRPr="00D362AA">
        <w:rPr>
          <w:rFonts w:ascii="Times New Roman" w:eastAsia="Times New Roman" w:hAnsi="Times New Roman" w:cs="Times New Roman"/>
          <w:i/>
          <w:sz w:val="24"/>
          <w:szCs w:val="24"/>
        </w:rPr>
        <w:t xml:space="preserve">to </w:t>
      </w:r>
      <w:r>
        <w:rPr>
          <w:rFonts w:ascii="Times New Roman" w:eastAsia="Times New Roman" w:hAnsi="Times New Roman" w:cs="Times New Roman"/>
          <w:i/>
          <w:sz w:val="24"/>
          <w:szCs w:val="24"/>
        </w:rPr>
        <w:t xml:space="preserve">fill in the </w:t>
      </w:r>
      <w:r w:rsidRPr="00D362AA">
        <w:rPr>
          <w:rFonts w:ascii="Times New Roman" w:eastAsia="Times New Roman" w:hAnsi="Times New Roman" w:cs="Times New Roman"/>
          <w:i/>
          <w:sz w:val="24"/>
          <w:szCs w:val="24"/>
        </w:rPr>
        <w:t>position fo</w:t>
      </w:r>
      <w:r>
        <w:rPr>
          <w:rFonts w:ascii="Times New Roman" w:eastAsia="Times New Roman" w:hAnsi="Times New Roman" w:cs="Times New Roman"/>
          <w:i/>
          <w:sz w:val="24"/>
          <w:szCs w:val="24"/>
        </w:rPr>
        <w:t xml:space="preserve">r a non-executive member of </w:t>
      </w:r>
      <w:r w:rsidRPr="00D362AA">
        <w:rPr>
          <w:rFonts w:ascii="Times New Roman" w:eastAsia="Times New Roman" w:hAnsi="Times New Roman" w:cs="Times New Roman"/>
          <w:i/>
          <w:sz w:val="24"/>
          <w:szCs w:val="24"/>
        </w:rPr>
        <w:t>CBK Board.</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362AA">
        <w:rPr>
          <w:rFonts w:ascii="Times New Roman" w:eastAsia="Times New Roman" w:hAnsi="Times New Roman" w:cs="Times New Roman"/>
          <w:i/>
          <w:sz w:val="24"/>
          <w:szCs w:val="24"/>
        </w:rPr>
        <w:t xml:space="preserve">Review of </w:t>
      </w:r>
      <w:r>
        <w:rPr>
          <w:rFonts w:ascii="Times New Roman" w:eastAsia="Times New Roman" w:hAnsi="Times New Roman" w:cs="Times New Roman"/>
          <w:i/>
          <w:sz w:val="24"/>
          <w:szCs w:val="24"/>
        </w:rPr>
        <w:t>the Commission's Proposals for S</w:t>
      </w:r>
      <w:r w:rsidRPr="00D362AA">
        <w:rPr>
          <w:rFonts w:ascii="Times New Roman" w:eastAsia="Times New Roman" w:hAnsi="Times New Roman" w:cs="Times New Roman"/>
          <w:i/>
          <w:sz w:val="24"/>
          <w:szCs w:val="24"/>
        </w:rPr>
        <w:t>election of Members of the Kosovo Pension Savings Trust Board.</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362AA">
        <w:rPr>
          <w:rFonts w:ascii="Times New Roman" w:eastAsia="Times New Roman" w:hAnsi="Times New Roman" w:cs="Times New Roman"/>
          <w:i/>
          <w:iCs/>
          <w:sz w:val="24"/>
          <w:szCs w:val="24"/>
        </w:rPr>
        <w:t xml:space="preserve">Budgetary Requests of Independent Institutions and Agencies, Central Institutions, Local Institutions, MPs, Parliamentary Groups, regarding the Draft Law on the Budget of the Republic of Kosovo for </w:t>
      </w:r>
      <w:r>
        <w:rPr>
          <w:rFonts w:ascii="Times New Roman" w:eastAsia="Times New Roman" w:hAnsi="Times New Roman" w:cs="Times New Roman"/>
          <w:i/>
          <w:iCs/>
          <w:sz w:val="24"/>
          <w:szCs w:val="24"/>
        </w:rPr>
        <w:t xml:space="preserve">the year </w:t>
      </w:r>
      <w:r w:rsidRPr="00D362AA">
        <w:rPr>
          <w:rFonts w:ascii="Times New Roman" w:eastAsia="Times New Roman" w:hAnsi="Times New Roman" w:cs="Times New Roman"/>
          <w:i/>
          <w:iCs/>
          <w:sz w:val="24"/>
          <w:szCs w:val="24"/>
        </w:rPr>
        <w:t>2016</w:t>
      </w:r>
      <w:r>
        <w:rPr>
          <w:rFonts w:ascii="Times New Roman" w:eastAsia="Times New Roman" w:hAnsi="Times New Roman" w:cs="Times New Roman"/>
          <w:i/>
          <w:iCs/>
          <w:sz w:val="24"/>
          <w:szCs w:val="24"/>
        </w:rPr>
        <w:t>.</w:t>
      </w:r>
    </w:p>
    <w:p w:rsidR="000E4C0D" w:rsidRPr="000E4C0D" w:rsidRDefault="00D362AA" w:rsidP="00D362AA">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362AA">
        <w:rPr>
          <w:rFonts w:ascii="Times New Roman" w:eastAsia="Times New Roman" w:hAnsi="Times New Roman" w:cs="Times New Roman"/>
          <w:i/>
          <w:sz w:val="24"/>
          <w:szCs w:val="24"/>
        </w:rPr>
        <w:t xml:space="preserve">Conclusion Concerning the Proposal of the Government of the Republic of Kosovo for changing the rates of excise tax on tobacco, </w:t>
      </w:r>
      <w:r>
        <w:rPr>
          <w:rFonts w:ascii="Times New Roman" w:eastAsia="Times New Roman" w:hAnsi="Times New Roman" w:cs="Times New Roman"/>
          <w:i/>
          <w:sz w:val="24"/>
          <w:szCs w:val="24"/>
        </w:rPr>
        <w:t xml:space="preserve">on </w:t>
      </w:r>
      <w:r w:rsidRPr="00D362AA">
        <w:rPr>
          <w:rFonts w:ascii="Times New Roman" w:eastAsia="Times New Roman" w:hAnsi="Times New Roman" w:cs="Times New Roman"/>
          <w:i/>
          <w:sz w:val="24"/>
          <w:szCs w:val="24"/>
        </w:rPr>
        <w:t>16.12.2015.</w:t>
      </w:r>
    </w:p>
    <w:p w:rsidR="000E4C0D" w:rsidRPr="000E4C0D"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74BE0">
        <w:rPr>
          <w:rFonts w:ascii="Times New Roman" w:eastAsia="Times New Roman" w:hAnsi="Times New Roman" w:cs="Times New Roman"/>
          <w:bCs/>
          <w:i/>
          <w:sz w:val="24"/>
          <w:szCs w:val="24"/>
        </w:rPr>
        <w:t xml:space="preserve">Recommendation regarding the Kosovo Pension Savings Trust request for approval of annual tariffs for </w:t>
      </w:r>
      <w:r>
        <w:rPr>
          <w:rFonts w:ascii="Times New Roman" w:eastAsia="Times New Roman" w:hAnsi="Times New Roman" w:cs="Times New Roman"/>
          <w:bCs/>
          <w:i/>
          <w:sz w:val="24"/>
          <w:szCs w:val="24"/>
        </w:rPr>
        <w:t xml:space="preserve">the year </w:t>
      </w:r>
      <w:r w:rsidRPr="00D74BE0">
        <w:rPr>
          <w:rFonts w:ascii="Times New Roman" w:eastAsia="Times New Roman" w:hAnsi="Times New Roman" w:cs="Times New Roman"/>
          <w:bCs/>
          <w:i/>
          <w:sz w:val="24"/>
          <w:szCs w:val="24"/>
        </w:rPr>
        <w:t>2016.</w:t>
      </w:r>
    </w:p>
    <w:p w:rsidR="000E4C0D" w:rsidRPr="000E4C0D"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74BE0">
        <w:rPr>
          <w:rFonts w:ascii="Times New Roman" w:eastAsia="Times New Roman" w:hAnsi="Times New Roman" w:cs="Times New Roman"/>
          <w:bCs/>
          <w:i/>
          <w:sz w:val="24"/>
          <w:szCs w:val="24"/>
        </w:rPr>
        <w:t>Recommendation regarding Expenditures Program</w:t>
      </w:r>
      <w:r>
        <w:t xml:space="preserve"> </w:t>
      </w:r>
      <w:r>
        <w:rPr>
          <w:rFonts w:ascii="Times New Roman" w:eastAsia="Times New Roman" w:hAnsi="Times New Roman" w:cs="Times New Roman"/>
          <w:bCs/>
          <w:i/>
          <w:sz w:val="24"/>
          <w:szCs w:val="24"/>
        </w:rPr>
        <w:t xml:space="preserve">of the Radio </w:t>
      </w:r>
      <w:r w:rsidRPr="00D74BE0">
        <w:rPr>
          <w:rFonts w:ascii="Times New Roman" w:eastAsia="Times New Roman" w:hAnsi="Times New Roman" w:cs="Times New Roman"/>
          <w:bCs/>
          <w:i/>
          <w:sz w:val="24"/>
          <w:szCs w:val="24"/>
        </w:rPr>
        <w:t>Television</w:t>
      </w:r>
      <w:r>
        <w:rPr>
          <w:rFonts w:ascii="Times New Roman" w:eastAsia="Times New Roman" w:hAnsi="Times New Roman" w:cs="Times New Roman"/>
          <w:bCs/>
          <w:i/>
          <w:sz w:val="24"/>
          <w:szCs w:val="24"/>
        </w:rPr>
        <w:t xml:space="preserve"> of Kosovo</w:t>
      </w:r>
      <w:r w:rsidRPr="00D74BE0">
        <w:rPr>
          <w:rFonts w:ascii="Times New Roman" w:eastAsia="Times New Roman" w:hAnsi="Times New Roman" w:cs="Times New Roman"/>
          <w:bCs/>
          <w:i/>
          <w:sz w:val="24"/>
          <w:szCs w:val="24"/>
        </w:rPr>
        <w:t xml:space="preserve"> for the period January-March 2016.</w:t>
      </w:r>
    </w:p>
    <w:p w:rsidR="000E4C0D" w:rsidRPr="000E4C0D"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74BE0">
        <w:rPr>
          <w:rFonts w:ascii="Times New Roman" w:eastAsia="Times New Roman" w:hAnsi="Times New Roman" w:cs="Times New Roman"/>
          <w:i/>
          <w:sz w:val="24"/>
          <w:szCs w:val="24"/>
        </w:rPr>
        <w:t xml:space="preserve">Recommendation regarding the Budget of the Municipality of Klokot for </w:t>
      </w:r>
      <w:r>
        <w:rPr>
          <w:rFonts w:ascii="Times New Roman" w:eastAsia="Times New Roman" w:hAnsi="Times New Roman" w:cs="Times New Roman"/>
          <w:i/>
          <w:sz w:val="24"/>
          <w:szCs w:val="24"/>
        </w:rPr>
        <w:t xml:space="preserve">the year </w:t>
      </w:r>
      <w:r w:rsidRPr="00D74BE0">
        <w:rPr>
          <w:rFonts w:ascii="Times New Roman" w:eastAsia="Times New Roman" w:hAnsi="Times New Roman" w:cs="Times New Roman"/>
          <w:i/>
          <w:sz w:val="24"/>
          <w:szCs w:val="24"/>
        </w:rPr>
        <w:t>2016.</w:t>
      </w:r>
    </w:p>
    <w:p w:rsidR="000E4C0D" w:rsidRPr="000E4C0D"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sz w:val="24"/>
          <w:szCs w:val="24"/>
        </w:rPr>
        <w:t>Recommendation regarding the proposal-d</w:t>
      </w:r>
      <w:r w:rsidRPr="00D74BE0">
        <w:rPr>
          <w:rFonts w:ascii="Times New Roman" w:eastAsia="Times New Roman" w:hAnsi="Times New Roman" w:cs="Times New Roman"/>
          <w:i/>
          <w:sz w:val="24"/>
          <w:szCs w:val="24"/>
        </w:rPr>
        <w:t>ecision of the Government of the Republic of Kosovo for the dismissal of Mr. Bajram Zogiani from the position of the member of the Procurement Review Body.</w:t>
      </w:r>
    </w:p>
    <w:p w:rsidR="000E4C0D" w:rsidRPr="00D74BE0" w:rsidRDefault="00D74BE0" w:rsidP="00D74BE0">
      <w:pPr>
        <w:pStyle w:val="ListParagraph"/>
        <w:numPr>
          <w:ilvl w:val="0"/>
          <w:numId w:val="18"/>
        </w:numPr>
        <w:rPr>
          <w:i/>
        </w:rPr>
      </w:pPr>
      <w:r w:rsidRPr="00D74BE0">
        <w:rPr>
          <w:i/>
        </w:rPr>
        <w:t>Recommendation regarding the Budget of the</w:t>
      </w:r>
      <w:r>
        <w:rPr>
          <w:i/>
        </w:rPr>
        <w:t xml:space="preserve"> Municipality of Drenas</w:t>
      </w:r>
      <w:r w:rsidRPr="00D74BE0">
        <w:rPr>
          <w:i/>
        </w:rPr>
        <w:t>, for the year 2016.</w:t>
      </w:r>
    </w:p>
    <w:p w:rsidR="00D74BE0" w:rsidRPr="00D74BE0"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74BE0">
        <w:rPr>
          <w:rFonts w:ascii="Times New Roman" w:eastAsia="Times New Roman" w:hAnsi="Times New Roman" w:cs="Times New Roman"/>
          <w:i/>
          <w:iCs/>
          <w:sz w:val="24"/>
          <w:szCs w:val="24"/>
        </w:rPr>
        <w:t>Recommendation regarding the Budget of the Municipality of No</w:t>
      </w:r>
      <w:r>
        <w:rPr>
          <w:rFonts w:ascii="Times New Roman" w:eastAsia="Times New Roman" w:hAnsi="Times New Roman" w:cs="Times New Roman"/>
          <w:i/>
          <w:iCs/>
          <w:sz w:val="24"/>
          <w:szCs w:val="24"/>
        </w:rPr>
        <w:t>rth Mitrovica, for the year 2016</w:t>
      </w:r>
      <w:r w:rsidRPr="00D74BE0">
        <w:rPr>
          <w:rFonts w:ascii="Times New Roman" w:eastAsia="Times New Roman" w:hAnsi="Times New Roman" w:cs="Times New Roman"/>
          <w:i/>
          <w:iCs/>
          <w:sz w:val="24"/>
          <w:szCs w:val="24"/>
        </w:rPr>
        <w:t>.</w:t>
      </w:r>
    </w:p>
    <w:p w:rsidR="00D74BE0" w:rsidRPr="00D74BE0"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74BE0">
        <w:rPr>
          <w:rFonts w:ascii="Times New Roman" w:eastAsia="Times New Roman" w:hAnsi="Times New Roman" w:cs="Times New Roman"/>
          <w:i/>
          <w:iCs/>
          <w:sz w:val="24"/>
          <w:szCs w:val="24"/>
        </w:rPr>
        <w:t>Recommendation regarding the Budget of the Municipality</w:t>
      </w:r>
      <w:r>
        <w:rPr>
          <w:rFonts w:ascii="Times New Roman" w:eastAsia="Times New Roman" w:hAnsi="Times New Roman" w:cs="Times New Roman"/>
          <w:i/>
          <w:iCs/>
          <w:sz w:val="24"/>
          <w:szCs w:val="24"/>
        </w:rPr>
        <w:t xml:space="preserve"> of Leposavic, for the year 2016</w:t>
      </w:r>
      <w:r w:rsidRPr="00D74BE0">
        <w:rPr>
          <w:rFonts w:ascii="Times New Roman" w:eastAsia="Times New Roman" w:hAnsi="Times New Roman" w:cs="Times New Roman"/>
          <w:i/>
          <w:iCs/>
          <w:sz w:val="24"/>
          <w:szCs w:val="24"/>
        </w:rPr>
        <w:t>.</w:t>
      </w:r>
    </w:p>
    <w:p w:rsidR="00D74BE0" w:rsidRPr="00D74BE0"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74BE0">
        <w:rPr>
          <w:rFonts w:ascii="Times New Roman" w:eastAsia="Times New Roman" w:hAnsi="Times New Roman" w:cs="Times New Roman"/>
          <w:i/>
          <w:iCs/>
          <w:sz w:val="24"/>
          <w:szCs w:val="24"/>
        </w:rPr>
        <w:t>Recommendation regarding the Budget of the Municipality o</w:t>
      </w:r>
      <w:r>
        <w:rPr>
          <w:rFonts w:ascii="Times New Roman" w:eastAsia="Times New Roman" w:hAnsi="Times New Roman" w:cs="Times New Roman"/>
          <w:i/>
          <w:iCs/>
          <w:sz w:val="24"/>
          <w:szCs w:val="24"/>
        </w:rPr>
        <w:t>f Zubin Potok, for the year 2016</w:t>
      </w:r>
      <w:r w:rsidRPr="00D74BE0">
        <w:rPr>
          <w:rFonts w:ascii="Times New Roman" w:eastAsia="Times New Roman" w:hAnsi="Times New Roman" w:cs="Times New Roman"/>
          <w:i/>
          <w:iCs/>
          <w:sz w:val="24"/>
          <w:szCs w:val="24"/>
        </w:rPr>
        <w:t>.</w:t>
      </w:r>
    </w:p>
    <w:p w:rsidR="000E4C0D" w:rsidRPr="00D74BE0" w:rsidRDefault="00D74BE0"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D74BE0">
        <w:rPr>
          <w:rFonts w:ascii="Times New Roman" w:eastAsia="Times New Roman" w:hAnsi="Times New Roman" w:cs="Times New Roman"/>
          <w:i/>
          <w:iCs/>
          <w:sz w:val="24"/>
          <w:szCs w:val="24"/>
        </w:rPr>
        <w:t>Recommendation regarding the Budget of the Municipal</w:t>
      </w:r>
      <w:r>
        <w:rPr>
          <w:rFonts w:ascii="Times New Roman" w:eastAsia="Times New Roman" w:hAnsi="Times New Roman" w:cs="Times New Roman"/>
          <w:i/>
          <w:iCs/>
          <w:sz w:val="24"/>
          <w:szCs w:val="24"/>
        </w:rPr>
        <w:t>ity of Zvecan, for the year 2016</w:t>
      </w:r>
      <w:r w:rsidRPr="00D74BE0">
        <w:rPr>
          <w:rFonts w:ascii="Times New Roman" w:eastAsia="Times New Roman" w:hAnsi="Times New Roman" w:cs="Times New Roman"/>
          <w:i/>
          <w:iCs/>
          <w:sz w:val="24"/>
          <w:szCs w:val="24"/>
        </w:rPr>
        <w:t>.</w:t>
      </w:r>
    </w:p>
    <w:p w:rsidR="00BC1B9C" w:rsidRDefault="00BC1B9C" w:rsidP="00D74BE0">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Recommendation regarding </w:t>
      </w:r>
      <w:r w:rsidR="00D74BE0">
        <w:rPr>
          <w:rFonts w:ascii="Times New Roman" w:eastAsia="Times New Roman" w:hAnsi="Times New Roman" w:cs="Times New Roman"/>
          <w:i/>
          <w:iCs/>
          <w:sz w:val="24"/>
          <w:szCs w:val="24"/>
        </w:rPr>
        <w:t xml:space="preserve">the quarterly report of expenditures of the Radio </w:t>
      </w:r>
      <w:r w:rsidR="00D74BE0" w:rsidRPr="00D74BE0">
        <w:rPr>
          <w:rFonts w:ascii="Times New Roman" w:eastAsia="Times New Roman" w:hAnsi="Times New Roman" w:cs="Times New Roman"/>
          <w:i/>
          <w:iCs/>
          <w:sz w:val="24"/>
          <w:szCs w:val="24"/>
        </w:rPr>
        <w:t xml:space="preserve">Television </w:t>
      </w:r>
      <w:r w:rsidR="00D74BE0">
        <w:rPr>
          <w:rFonts w:ascii="Times New Roman" w:eastAsia="Times New Roman" w:hAnsi="Times New Roman" w:cs="Times New Roman"/>
          <w:i/>
          <w:iCs/>
          <w:sz w:val="24"/>
          <w:szCs w:val="24"/>
        </w:rPr>
        <w:t xml:space="preserve">of Kosovo for the year </w:t>
      </w:r>
      <w:r w:rsidR="00D74BE0" w:rsidRPr="00D74BE0">
        <w:rPr>
          <w:rFonts w:ascii="Times New Roman" w:eastAsia="Times New Roman" w:hAnsi="Times New Roman" w:cs="Times New Roman"/>
          <w:i/>
          <w:iCs/>
          <w:sz w:val="24"/>
          <w:szCs w:val="24"/>
        </w:rPr>
        <w:t xml:space="preserve">2016 and the </w:t>
      </w:r>
      <w:r>
        <w:rPr>
          <w:rFonts w:ascii="Times New Roman" w:eastAsia="Times New Roman" w:hAnsi="Times New Roman" w:cs="Times New Roman"/>
          <w:i/>
          <w:iCs/>
          <w:sz w:val="24"/>
          <w:szCs w:val="24"/>
        </w:rPr>
        <w:t>expenditure p</w:t>
      </w:r>
      <w:r w:rsidR="00D74BE0" w:rsidRPr="00D74BE0">
        <w:rPr>
          <w:rFonts w:ascii="Times New Roman" w:eastAsia="Times New Roman" w:hAnsi="Times New Roman" w:cs="Times New Roman"/>
          <w:i/>
          <w:iCs/>
          <w:sz w:val="24"/>
          <w:szCs w:val="24"/>
        </w:rPr>
        <w:t>rogram</w:t>
      </w:r>
      <w:r>
        <w:rPr>
          <w:rFonts w:ascii="Times New Roman" w:eastAsia="Times New Roman" w:hAnsi="Times New Roman" w:cs="Times New Roman"/>
          <w:i/>
          <w:iCs/>
          <w:sz w:val="24"/>
          <w:szCs w:val="24"/>
        </w:rPr>
        <w:t xml:space="preserve">me of the Radio Television of Kosovo for the period </w:t>
      </w:r>
      <w:r w:rsidR="00D74BE0" w:rsidRPr="00D74BE0">
        <w:rPr>
          <w:rFonts w:ascii="Times New Roman" w:eastAsia="Times New Roman" w:hAnsi="Times New Roman" w:cs="Times New Roman"/>
          <w:i/>
          <w:iCs/>
          <w:sz w:val="24"/>
          <w:szCs w:val="24"/>
        </w:rPr>
        <w:t>April-June 2016.</w:t>
      </w:r>
    </w:p>
    <w:p w:rsidR="000E4C0D" w:rsidRPr="00D74BE0"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sz w:val="24"/>
          <w:szCs w:val="24"/>
        </w:rPr>
        <w:t>Review of the Decision no.06/88, dated</w:t>
      </w:r>
      <w:r w:rsidRPr="00BC1B9C">
        <w:rPr>
          <w:rFonts w:ascii="Times New Roman" w:eastAsia="Times New Roman" w:hAnsi="Times New Roman" w:cs="Times New Roman"/>
          <w:i/>
          <w:sz w:val="24"/>
          <w:szCs w:val="24"/>
        </w:rPr>
        <w:t xml:space="preserve"> 20.5.2016, of the Government of the Republic of Kosovo for the allocation of the contingency for correction of the formula - part of the General Grant for </w:t>
      </w:r>
      <w:r>
        <w:rPr>
          <w:rFonts w:ascii="Times New Roman" w:eastAsia="Times New Roman" w:hAnsi="Times New Roman" w:cs="Times New Roman"/>
          <w:i/>
          <w:sz w:val="24"/>
          <w:szCs w:val="24"/>
        </w:rPr>
        <w:t xml:space="preserve">the year </w:t>
      </w:r>
      <w:r w:rsidRPr="00BC1B9C">
        <w:rPr>
          <w:rFonts w:ascii="Times New Roman" w:eastAsia="Times New Roman" w:hAnsi="Times New Roman" w:cs="Times New Roman"/>
          <w:i/>
          <w:sz w:val="24"/>
          <w:szCs w:val="24"/>
        </w:rPr>
        <w:t>2017 for municipalities in the amount of 4,000,000 euro;</w:t>
      </w:r>
    </w:p>
    <w:p w:rsidR="000E4C0D" w:rsidRPr="000E4C0D"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BC1B9C">
        <w:rPr>
          <w:rFonts w:ascii="Times New Roman" w:eastAsia="Times New Roman" w:hAnsi="Times New Roman" w:cs="Times New Roman"/>
          <w:i/>
          <w:sz w:val="24"/>
          <w:szCs w:val="24"/>
        </w:rPr>
        <w:t xml:space="preserve">Review of the </w:t>
      </w:r>
      <w:r>
        <w:rPr>
          <w:rFonts w:ascii="Times New Roman" w:eastAsia="Times New Roman" w:hAnsi="Times New Roman" w:cs="Times New Roman"/>
          <w:i/>
          <w:sz w:val="24"/>
          <w:szCs w:val="24"/>
        </w:rPr>
        <w:t xml:space="preserve">request of the deputy Auditor General </w:t>
      </w:r>
      <w:r w:rsidRPr="00BC1B9C">
        <w:rPr>
          <w:rFonts w:ascii="Times New Roman" w:eastAsia="Times New Roman" w:hAnsi="Times New Roman" w:cs="Times New Roman"/>
          <w:i/>
          <w:sz w:val="24"/>
          <w:szCs w:val="24"/>
        </w:rPr>
        <w:t xml:space="preserve"> for</w:t>
      </w:r>
      <w:r>
        <w:rPr>
          <w:rFonts w:ascii="Times New Roman" w:eastAsia="Times New Roman" w:hAnsi="Times New Roman" w:cs="Times New Roman"/>
          <w:i/>
          <w:sz w:val="24"/>
          <w:szCs w:val="24"/>
        </w:rPr>
        <w:t xml:space="preserve"> determining the s</w:t>
      </w:r>
      <w:r w:rsidRPr="00BC1B9C">
        <w:rPr>
          <w:rFonts w:ascii="Times New Roman" w:eastAsia="Times New Roman" w:hAnsi="Times New Roman" w:cs="Times New Roman"/>
          <w:i/>
          <w:sz w:val="24"/>
          <w:szCs w:val="24"/>
        </w:rPr>
        <w:t>alary for the Auditor General of the Republic of Kosovo;</w:t>
      </w:r>
    </w:p>
    <w:p w:rsidR="000E4C0D" w:rsidRPr="000E4C0D"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BC1B9C">
        <w:rPr>
          <w:rFonts w:ascii="Times New Roman" w:eastAsia="Times New Roman" w:hAnsi="Times New Roman" w:cs="Times New Roman"/>
          <w:i/>
          <w:sz w:val="24"/>
          <w:szCs w:val="24"/>
        </w:rPr>
        <w:t xml:space="preserve">Recommendation regarding the Medium Term Expenditure Framework of the Assembly of the Republic of Kosovo for </w:t>
      </w:r>
      <w:r>
        <w:rPr>
          <w:rFonts w:ascii="Times New Roman" w:eastAsia="Times New Roman" w:hAnsi="Times New Roman" w:cs="Times New Roman"/>
          <w:i/>
          <w:sz w:val="24"/>
          <w:szCs w:val="24"/>
        </w:rPr>
        <w:t xml:space="preserve">the year </w:t>
      </w:r>
      <w:r w:rsidRPr="00BC1B9C">
        <w:rPr>
          <w:rFonts w:ascii="Times New Roman" w:eastAsia="Times New Roman" w:hAnsi="Times New Roman" w:cs="Times New Roman"/>
          <w:i/>
          <w:sz w:val="24"/>
          <w:szCs w:val="24"/>
        </w:rPr>
        <w:t>2017-2019.</w:t>
      </w:r>
    </w:p>
    <w:p w:rsidR="000E4C0D" w:rsidRPr="000E4C0D"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BC1B9C">
        <w:rPr>
          <w:rFonts w:ascii="Times New Roman" w:eastAsia="Times New Roman" w:hAnsi="Times New Roman" w:cs="Times New Roman"/>
          <w:i/>
          <w:sz w:val="24"/>
          <w:szCs w:val="24"/>
        </w:rPr>
        <w:t>Recommendation regarding the budget requests of the Assembly of Kosovo based on the First Budget Circular of the Ministry of Finance 2017/01.</w:t>
      </w:r>
    </w:p>
    <w:p w:rsidR="000E4C0D" w:rsidRPr="000E4C0D"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BC1B9C">
        <w:rPr>
          <w:rFonts w:ascii="Times New Roman" w:eastAsia="Times New Roman" w:hAnsi="Times New Roman" w:cs="Times New Roman"/>
          <w:i/>
          <w:sz w:val="24"/>
          <w:szCs w:val="24"/>
        </w:rPr>
        <w:t>Recommendation regarding the requirements of the Kosovo Assembly for budget review for 2016</w:t>
      </w:r>
      <w:r>
        <w:rPr>
          <w:rFonts w:ascii="Times New Roman" w:eastAsia="Times New Roman" w:hAnsi="Times New Roman" w:cs="Times New Roman"/>
          <w:i/>
          <w:sz w:val="24"/>
          <w:szCs w:val="24"/>
        </w:rPr>
        <w:t>.</w:t>
      </w:r>
    </w:p>
    <w:p w:rsidR="000E4C0D" w:rsidRPr="000E4C0D"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bCs/>
          <w:i/>
          <w:sz w:val="24"/>
          <w:szCs w:val="24"/>
        </w:rPr>
        <w:t>Recommendation regarding the six m</w:t>
      </w:r>
      <w:r w:rsidRPr="00BC1B9C">
        <w:rPr>
          <w:rFonts w:ascii="Times New Roman" w:eastAsia="Times New Roman" w:hAnsi="Times New Roman" w:cs="Times New Roman"/>
          <w:bCs/>
          <w:i/>
          <w:sz w:val="24"/>
          <w:szCs w:val="24"/>
        </w:rPr>
        <w:t>on</w:t>
      </w:r>
      <w:r>
        <w:rPr>
          <w:rFonts w:ascii="Times New Roman" w:eastAsia="Times New Roman" w:hAnsi="Times New Roman" w:cs="Times New Roman"/>
          <w:bCs/>
          <w:i/>
          <w:sz w:val="24"/>
          <w:szCs w:val="24"/>
        </w:rPr>
        <w:t xml:space="preserve">thly report on Expenditures of the </w:t>
      </w:r>
      <w:r w:rsidRPr="00BC1B9C">
        <w:rPr>
          <w:rFonts w:ascii="Times New Roman" w:eastAsia="Times New Roman" w:hAnsi="Times New Roman" w:cs="Times New Roman"/>
          <w:bCs/>
          <w:i/>
          <w:sz w:val="24"/>
          <w:szCs w:val="24"/>
        </w:rPr>
        <w:t>Radio</w:t>
      </w:r>
      <w:r>
        <w:rPr>
          <w:rFonts w:ascii="Times New Roman" w:eastAsia="Times New Roman" w:hAnsi="Times New Roman" w:cs="Times New Roman"/>
          <w:bCs/>
          <w:i/>
          <w:sz w:val="24"/>
          <w:szCs w:val="24"/>
        </w:rPr>
        <w:t xml:space="preserve"> T</w:t>
      </w:r>
      <w:r w:rsidRPr="00BC1B9C">
        <w:rPr>
          <w:rFonts w:ascii="Times New Roman" w:eastAsia="Times New Roman" w:hAnsi="Times New Roman" w:cs="Times New Roman"/>
          <w:bCs/>
          <w:i/>
          <w:sz w:val="24"/>
          <w:szCs w:val="24"/>
        </w:rPr>
        <w:t>elevision</w:t>
      </w:r>
      <w:r>
        <w:rPr>
          <w:rFonts w:ascii="Times New Roman" w:eastAsia="Times New Roman" w:hAnsi="Times New Roman" w:cs="Times New Roman"/>
          <w:bCs/>
          <w:i/>
          <w:sz w:val="24"/>
          <w:szCs w:val="24"/>
        </w:rPr>
        <w:t xml:space="preserve"> of Kosovo</w:t>
      </w:r>
      <w:r w:rsidRPr="00BC1B9C">
        <w:rPr>
          <w:rFonts w:ascii="Times New Roman" w:eastAsia="Times New Roman" w:hAnsi="Times New Roman" w:cs="Times New Roman"/>
          <w:bCs/>
          <w:i/>
          <w:sz w:val="24"/>
          <w:szCs w:val="24"/>
        </w:rPr>
        <w:t xml:space="preserve"> for</w:t>
      </w:r>
      <w:r>
        <w:rPr>
          <w:rFonts w:ascii="Times New Roman" w:eastAsia="Times New Roman" w:hAnsi="Times New Roman" w:cs="Times New Roman"/>
          <w:bCs/>
          <w:i/>
          <w:sz w:val="24"/>
          <w:szCs w:val="24"/>
        </w:rPr>
        <w:t xml:space="preserve"> the year</w:t>
      </w:r>
      <w:r w:rsidRPr="00BC1B9C">
        <w:rPr>
          <w:rFonts w:ascii="Times New Roman" w:eastAsia="Times New Roman" w:hAnsi="Times New Roman" w:cs="Times New Roman"/>
          <w:bCs/>
          <w:i/>
          <w:sz w:val="24"/>
          <w:szCs w:val="24"/>
        </w:rPr>
        <w:t xml:space="preserve"> 2016 and the </w:t>
      </w:r>
      <w:r>
        <w:rPr>
          <w:rFonts w:ascii="Times New Roman" w:eastAsia="Times New Roman" w:hAnsi="Times New Roman" w:cs="Times New Roman"/>
          <w:bCs/>
          <w:i/>
          <w:sz w:val="24"/>
          <w:szCs w:val="24"/>
        </w:rPr>
        <w:t xml:space="preserve">expenditures programme of the Radio Television of Kosovo </w:t>
      </w:r>
      <w:r w:rsidRPr="00BC1B9C">
        <w:rPr>
          <w:rFonts w:ascii="Times New Roman" w:eastAsia="Times New Roman" w:hAnsi="Times New Roman" w:cs="Times New Roman"/>
          <w:bCs/>
          <w:i/>
          <w:sz w:val="24"/>
          <w:szCs w:val="24"/>
        </w:rPr>
        <w:t>for the period July-September 2016</w:t>
      </w:r>
      <w:r>
        <w:rPr>
          <w:rFonts w:ascii="Times New Roman" w:eastAsia="Times New Roman" w:hAnsi="Times New Roman" w:cs="Times New Roman"/>
          <w:bCs/>
          <w:i/>
          <w:sz w:val="24"/>
          <w:szCs w:val="24"/>
        </w:rPr>
        <w:t>.</w:t>
      </w:r>
    </w:p>
    <w:p w:rsidR="000E4C0D" w:rsidRPr="000E4C0D"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sz w:val="24"/>
          <w:szCs w:val="24"/>
        </w:rPr>
        <w:t>Recommendation regarding the r</w:t>
      </w:r>
      <w:r w:rsidRPr="00BC1B9C">
        <w:rPr>
          <w:rFonts w:ascii="Times New Roman" w:eastAsia="Times New Roman" w:hAnsi="Times New Roman" w:cs="Times New Roman"/>
          <w:i/>
          <w:sz w:val="24"/>
          <w:szCs w:val="24"/>
        </w:rPr>
        <w:t xml:space="preserve">equest of </w:t>
      </w:r>
      <w:r>
        <w:rPr>
          <w:rFonts w:ascii="Times New Roman" w:eastAsia="Times New Roman" w:hAnsi="Times New Roman" w:cs="Times New Roman"/>
          <w:i/>
          <w:sz w:val="24"/>
          <w:szCs w:val="24"/>
        </w:rPr>
        <w:t xml:space="preserve">the </w:t>
      </w:r>
      <w:r w:rsidRPr="00BC1B9C">
        <w:rPr>
          <w:rFonts w:ascii="Times New Roman" w:eastAsia="Times New Roman" w:hAnsi="Times New Roman" w:cs="Times New Roman"/>
          <w:i/>
          <w:sz w:val="24"/>
          <w:szCs w:val="24"/>
        </w:rPr>
        <w:t>Radio Television of Kosovo for allocation of additional budgetary funds for</w:t>
      </w:r>
      <w:r>
        <w:rPr>
          <w:rFonts w:ascii="Times New Roman" w:eastAsia="Times New Roman" w:hAnsi="Times New Roman" w:cs="Times New Roman"/>
          <w:i/>
          <w:sz w:val="24"/>
          <w:szCs w:val="24"/>
        </w:rPr>
        <w:t xml:space="preserve"> the year</w:t>
      </w:r>
      <w:r w:rsidRPr="00BC1B9C">
        <w:rPr>
          <w:rFonts w:ascii="Times New Roman" w:eastAsia="Times New Roman" w:hAnsi="Times New Roman" w:cs="Times New Roman"/>
          <w:i/>
          <w:sz w:val="24"/>
          <w:szCs w:val="24"/>
        </w:rPr>
        <w:t xml:space="preserve"> 2016.</w:t>
      </w:r>
    </w:p>
    <w:p w:rsidR="000E4C0D" w:rsidRPr="000E4C0D" w:rsidRDefault="00BC1B9C" w:rsidP="00BC1B9C">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BC1B9C">
        <w:rPr>
          <w:rFonts w:ascii="Times New Roman" w:eastAsia="Times New Roman" w:hAnsi="Times New Roman" w:cs="Times New Roman"/>
          <w:i/>
          <w:sz w:val="24"/>
          <w:szCs w:val="24"/>
        </w:rPr>
        <w:t>Recommendation reg</w:t>
      </w:r>
      <w:r w:rsidR="006F2449">
        <w:rPr>
          <w:rFonts w:ascii="Times New Roman" w:eastAsia="Times New Roman" w:hAnsi="Times New Roman" w:cs="Times New Roman"/>
          <w:i/>
          <w:sz w:val="24"/>
          <w:szCs w:val="24"/>
        </w:rPr>
        <w:t>arding the financial r</w:t>
      </w:r>
      <w:r>
        <w:rPr>
          <w:rFonts w:ascii="Times New Roman" w:eastAsia="Times New Roman" w:hAnsi="Times New Roman" w:cs="Times New Roman"/>
          <w:i/>
          <w:sz w:val="24"/>
          <w:szCs w:val="24"/>
        </w:rPr>
        <w:t xml:space="preserve">eport of the </w:t>
      </w:r>
      <w:r w:rsidRPr="00BC1B9C">
        <w:rPr>
          <w:rFonts w:ascii="Times New Roman" w:eastAsia="Times New Roman" w:hAnsi="Times New Roman" w:cs="Times New Roman"/>
          <w:i/>
          <w:sz w:val="24"/>
          <w:szCs w:val="24"/>
        </w:rPr>
        <w:t xml:space="preserve">Radio Television </w:t>
      </w:r>
      <w:r>
        <w:rPr>
          <w:rFonts w:ascii="Times New Roman" w:eastAsia="Times New Roman" w:hAnsi="Times New Roman" w:cs="Times New Roman"/>
          <w:i/>
          <w:sz w:val="24"/>
          <w:szCs w:val="24"/>
        </w:rPr>
        <w:t xml:space="preserve">of Kosovo </w:t>
      </w:r>
      <w:r w:rsidRPr="00BC1B9C">
        <w:rPr>
          <w:rFonts w:ascii="Times New Roman" w:eastAsia="Times New Roman" w:hAnsi="Times New Roman" w:cs="Times New Roman"/>
          <w:i/>
          <w:sz w:val="24"/>
          <w:szCs w:val="24"/>
        </w:rPr>
        <w:lastRenderedPageBreak/>
        <w:t>for the period</w:t>
      </w:r>
      <w:r>
        <w:rPr>
          <w:rFonts w:ascii="Times New Roman" w:eastAsia="Times New Roman" w:hAnsi="Times New Roman" w:cs="Times New Roman"/>
          <w:i/>
          <w:sz w:val="24"/>
          <w:szCs w:val="24"/>
        </w:rPr>
        <w:t xml:space="preserve"> January-September 2016 and </w:t>
      </w:r>
      <w:r w:rsidRPr="00BC1B9C">
        <w:rPr>
          <w:rFonts w:ascii="Times New Roman" w:eastAsia="Times New Roman" w:hAnsi="Times New Roman" w:cs="Times New Roman"/>
          <w:i/>
          <w:sz w:val="24"/>
          <w:szCs w:val="24"/>
        </w:rPr>
        <w:t>RTK Expenditures Program</w:t>
      </w:r>
      <w:r>
        <w:rPr>
          <w:rFonts w:ascii="Times New Roman" w:eastAsia="Times New Roman" w:hAnsi="Times New Roman" w:cs="Times New Roman"/>
          <w:i/>
          <w:sz w:val="24"/>
          <w:szCs w:val="24"/>
        </w:rPr>
        <w:t>me</w:t>
      </w:r>
      <w:r w:rsidRPr="00BC1B9C">
        <w:rPr>
          <w:rFonts w:ascii="Times New Roman" w:eastAsia="Times New Roman" w:hAnsi="Times New Roman" w:cs="Times New Roman"/>
          <w:i/>
          <w:sz w:val="24"/>
          <w:szCs w:val="24"/>
        </w:rPr>
        <w:t xml:space="preserve"> for the period October-December 2016;</w:t>
      </w:r>
    </w:p>
    <w:p w:rsidR="000E4C0D" w:rsidRPr="000E4C0D" w:rsidRDefault="006F2449" w:rsidP="006F2449">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6F2449">
        <w:rPr>
          <w:rFonts w:ascii="Times New Roman" w:eastAsia="Times New Roman" w:hAnsi="Times New Roman" w:cs="Times New Roman"/>
          <w:i/>
          <w:sz w:val="24"/>
          <w:szCs w:val="24"/>
        </w:rPr>
        <w:t xml:space="preserve">Recommendation regarding the request of the Kosovo Pension Savings Trust for the approval of annual fees for </w:t>
      </w:r>
      <w:r>
        <w:rPr>
          <w:rFonts w:ascii="Times New Roman" w:eastAsia="Times New Roman" w:hAnsi="Times New Roman" w:cs="Times New Roman"/>
          <w:i/>
          <w:sz w:val="24"/>
          <w:szCs w:val="24"/>
        </w:rPr>
        <w:t xml:space="preserve">the year </w:t>
      </w:r>
      <w:r w:rsidRPr="006F2449">
        <w:rPr>
          <w:rFonts w:ascii="Times New Roman" w:eastAsia="Times New Roman" w:hAnsi="Times New Roman" w:cs="Times New Roman"/>
          <w:i/>
          <w:sz w:val="24"/>
          <w:szCs w:val="24"/>
        </w:rPr>
        <w:t>2017;</w:t>
      </w:r>
    </w:p>
    <w:p w:rsidR="000E4C0D" w:rsidRPr="000E4C0D" w:rsidRDefault="006F2449" w:rsidP="006F2449">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6F2449">
        <w:rPr>
          <w:rFonts w:ascii="Times New Roman" w:eastAsia="Times New Roman" w:hAnsi="Times New Roman" w:cs="Times New Roman"/>
          <w:i/>
          <w:sz w:val="24"/>
          <w:szCs w:val="24"/>
        </w:rPr>
        <w:t>Recommendati</w:t>
      </w:r>
      <w:r>
        <w:rPr>
          <w:rFonts w:ascii="Times New Roman" w:eastAsia="Times New Roman" w:hAnsi="Times New Roman" w:cs="Times New Roman"/>
          <w:i/>
          <w:sz w:val="24"/>
          <w:szCs w:val="24"/>
        </w:rPr>
        <w:t>on regarding the salary of the c</w:t>
      </w:r>
      <w:r w:rsidRPr="006F2449">
        <w:rPr>
          <w:rFonts w:ascii="Times New Roman" w:eastAsia="Times New Roman" w:hAnsi="Times New Roman" w:cs="Times New Roman"/>
          <w:i/>
          <w:sz w:val="24"/>
          <w:szCs w:val="24"/>
        </w:rPr>
        <w:t>hairperson and the members of the Board of Directo</w:t>
      </w:r>
      <w:r>
        <w:rPr>
          <w:rFonts w:ascii="Times New Roman" w:eastAsia="Times New Roman" w:hAnsi="Times New Roman" w:cs="Times New Roman"/>
          <w:i/>
          <w:sz w:val="24"/>
          <w:szCs w:val="24"/>
        </w:rPr>
        <w:t>rs and the compensation of the c</w:t>
      </w:r>
      <w:r w:rsidRPr="006F2449">
        <w:rPr>
          <w:rFonts w:ascii="Times New Roman" w:eastAsia="Times New Roman" w:hAnsi="Times New Roman" w:cs="Times New Roman"/>
          <w:i/>
          <w:sz w:val="24"/>
          <w:szCs w:val="24"/>
        </w:rPr>
        <w:t>hairperson and members of the Audit Committee of the Transmission System Operator;</w:t>
      </w:r>
    </w:p>
    <w:p w:rsidR="000E4C0D" w:rsidRPr="000E4C0D" w:rsidRDefault="006F2449" w:rsidP="006F2449">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sz w:val="24"/>
          <w:szCs w:val="24"/>
        </w:rPr>
        <w:t>Recommendation regarding budgetary r</w:t>
      </w:r>
      <w:r w:rsidRPr="006F2449">
        <w:rPr>
          <w:rFonts w:ascii="Times New Roman" w:eastAsia="Times New Roman" w:hAnsi="Times New Roman" w:cs="Times New Roman"/>
          <w:i/>
          <w:sz w:val="24"/>
          <w:szCs w:val="24"/>
        </w:rPr>
        <w:t>equirements of the Assembly of Kosovo based on the Second Budget Circular of the Ministry of Finance 2017/02.</w:t>
      </w:r>
    </w:p>
    <w:p w:rsidR="000E4C0D" w:rsidRPr="000E4C0D" w:rsidRDefault="006F2449" w:rsidP="006F2449">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6F2449">
        <w:rPr>
          <w:rFonts w:ascii="Times New Roman" w:eastAsia="Times New Roman" w:hAnsi="Times New Roman" w:cs="Times New Roman"/>
          <w:i/>
          <w:sz w:val="24"/>
          <w:szCs w:val="24"/>
        </w:rPr>
        <w:t>Recommendation regarding the request of the</w:t>
      </w:r>
      <w:r>
        <w:rPr>
          <w:rFonts w:ascii="Times New Roman" w:eastAsia="Times New Roman" w:hAnsi="Times New Roman" w:cs="Times New Roman"/>
          <w:i/>
          <w:sz w:val="24"/>
          <w:szCs w:val="24"/>
        </w:rPr>
        <w:t xml:space="preserve"> Ministry of</w:t>
      </w:r>
      <w:r w:rsidRPr="006F2449">
        <w:rPr>
          <w:rFonts w:ascii="Times New Roman" w:eastAsia="Times New Roman" w:hAnsi="Times New Roman" w:cs="Times New Roman"/>
          <w:i/>
          <w:sz w:val="24"/>
          <w:szCs w:val="24"/>
        </w:rPr>
        <w:t xml:space="preserve"> Diaspora for the approval of the advance payment for financing "Artistic Services for Days of Albanian Culture in Diaspora".</w:t>
      </w:r>
    </w:p>
    <w:p w:rsidR="000E4C0D" w:rsidRPr="000E4C0D" w:rsidRDefault="006F2449" w:rsidP="006F2449">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6F2449">
        <w:rPr>
          <w:rFonts w:ascii="Times New Roman" w:eastAsia="Times New Roman" w:hAnsi="Times New Roman" w:cs="Times New Roman"/>
          <w:i/>
          <w:sz w:val="24"/>
          <w:szCs w:val="24"/>
        </w:rPr>
        <w:t>Recommendation related to the</w:t>
      </w:r>
      <w:r>
        <w:rPr>
          <w:rFonts w:ascii="Times New Roman" w:eastAsia="Times New Roman" w:hAnsi="Times New Roman" w:cs="Times New Roman"/>
          <w:i/>
          <w:sz w:val="24"/>
          <w:szCs w:val="24"/>
        </w:rPr>
        <w:t xml:space="preserve"> expenditures programme of the</w:t>
      </w:r>
      <w:r w:rsidRPr="006F2449">
        <w:rPr>
          <w:rFonts w:ascii="Times New Roman" w:eastAsia="Times New Roman" w:hAnsi="Times New Roman" w:cs="Times New Roman"/>
          <w:i/>
          <w:sz w:val="24"/>
          <w:szCs w:val="24"/>
        </w:rPr>
        <w:t xml:space="preserve"> Radio Television </w:t>
      </w:r>
      <w:r>
        <w:rPr>
          <w:rFonts w:ascii="Times New Roman" w:eastAsia="Times New Roman" w:hAnsi="Times New Roman" w:cs="Times New Roman"/>
          <w:i/>
          <w:sz w:val="24"/>
          <w:szCs w:val="24"/>
        </w:rPr>
        <w:t>of Kosovo (RTK)</w:t>
      </w:r>
      <w:r w:rsidRPr="006F2449">
        <w:rPr>
          <w:rFonts w:ascii="Times New Roman" w:eastAsia="Times New Roman" w:hAnsi="Times New Roman" w:cs="Times New Roman"/>
          <w:i/>
          <w:sz w:val="24"/>
          <w:szCs w:val="24"/>
        </w:rPr>
        <w:t xml:space="preserve"> for the period January 1 - March 31, 2017.</w:t>
      </w:r>
    </w:p>
    <w:p w:rsidR="000E4C0D" w:rsidRPr="000E4C0D" w:rsidRDefault="006F2449" w:rsidP="006F2449">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6F2449">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ecommendation regarding the financial report of the</w:t>
      </w:r>
      <w:r w:rsidRPr="006F2449">
        <w:rPr>
          <w:rFonts w:ascii="Times New Roman" w:eastAsia="Times New Roman" w:hAnsi="Times New Roman" w:cs="Times New Roman"/>
          <w:i/>
          <w:sz w:val="24"/>
          <w:szCs w:val="24"/>
        </w:rPr>
        <w:t xml:space="preserve"> Radio Television </w:t>
      </w:r>
      <w:r>
        <w:rPr>
          <w:rFonts w:ascii="Times New Roman" w:eastAsia="Times New Roman" w:hAnsi="Times New Roman" w:cs="Times New Roman"/>
          <w:i/>
          <w:sz w:val="24"/>
          <w:szCs w:val="24"/>
        </w:rPr>
        <w:t xml:space="preserve">of Kosovo </w:t>
      </w:r>
      <w:r w:rsidRPr="006F2449">
        <w:rPr>
          <w:rFonts w:ascii="Times New Roman" w:eastAsia="Times New Roman" w:hAnsi="Times New Roman" w:cs="Times New Roman"/>
          <w:i/>
          <w:sz w:val="24"/>
          <w:szCs w:val="24"/>
        </w:rPr>
        <w:t>for the period January-March 2017 and the RTK Expenditures Program for the period April-June 2017.</w:t>
      </w:r>
    </w:p>
    <w:p w:rsidR="000E4C0D" w:rsidRPr="000E4C0D" w:rsidRDefault="006F2449" w:rsidP="006F2449">
      <w:pPr>
        <w:widowControl w:val="0"/>
        <w:numPr>
          <w:ilvl w:val="0"/>
          <w:numId w:val="18"/>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6F2449">
        <w:rPr>
          <w:rFonts w:ascii="Times New Roman" w:eastAsia="Times New Roman" w:hAnsi="Times New Roman" w:cs="Times New Roman"/>
          <w:i/>
          <w:sz w:val="24"/>
          <w:szCs w:val="24"/>
        </w:rPr>
        <w:t>Proposal-Decision of the Government of the Rep</w:t>
      </w:r>
      <w:r>
        <w:rPr>
          <w:rFonts w:ascii="Times New Roman" w:eastAsia="Times New Roman" w:hAnsi="Times New Roman" w:cs="Times New Roman"/>
          <w:i/>
          <w:sz w:val="24"/>
          <w:szCs w:val="24"/>
        </w:rPr>
        <w:t xml:space="preserve">ublic of Kosovo no. 09/141, dated </w:t>
      </w:r>
      <w:r w:rsidRPr="006F2449">
        <w:rPr>
          <w:rFonts w:ascii="Times New Roman" w:eastAsia="Times New Roman" w:hAnsi="Times New Roman" w:cs="Times New Roman"/>
          <w:i/>
          <w:sz w:val="24"/>
          <w:szCs w:val="24"/>
        </w:rPr>
        <w:t>7.4.2017 for supplementing and amending Decision no. 16/20 of 24.3.2015, supplemented and amended by Decision no. 04/21 of 1.4.2015.</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490BB1"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Holding public hearings </w:t>
      </w:r>
    </w:p>
    <w:p w:rsidR="000E4C0D" w:rsidRPr="000E4C0D" w:rsidRDefault="000E4C0D" w:rsidP="000E4C0D">
      <w:pPr>
        <w:widowControl w:val="0"/>
        <w:autoSpaceDE w:val="0"/>
        <w:autoSpaceDN w:val="0"/>
        <w:adjustRightInd w:val="0"/>
        <w:spacing w:after="0" w:line="240" w:lineRule="auto"/>
        <w:ind w:left="360"/>
        <w:jc w:val="both"/>
        <w:rPr>
          <w:rFonts w:ascii="Times New Roman" w:eastAsia="Times New Roman" w:hAnsi="Times New Roman" w:cs="Times New Roman"/>
          <w:b/>
          <w:bCs/>
          <w:sz w:val="24"/>
          <w:szCs w:val="24"/>
          <w:u w:val="single"/>
        </w:rPr>
      </w:pPr>
    </w:p>
    <w:p w:rsidR="000E4C0D" w:rsidRPr="000E4C0D" w:rsidRDefault="001B1F76"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During the Fifth Legislature,</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Committee on Budget and Finance has held 3 public hearings (hearing sessions), as follows: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1B1F76" w:rsidP="000E4C0D">
      <w:pPr>
        <w:widowControl w:val="0"/>
        <w:numPr>
          <w:ilvl w:val="0"/>
          <w:numId w:val="25"/>
        </w:numPr>
        <w:tabs>
          <w:tab w:val="left" w:pos="567"/>
        </w:tabs>
        <w:autoSpaceDE w:val="0"/>
        <w:autoSpaceDN w:val="0"/>
        <w:adjustRightInd w:val="0"/>
        <w:spacing w:after="0" w:line="240" w:lineRule="auto"/>
        <w:ind w:left="567" w:hanging="425"/>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In </w:t>
      </w:r>
      <w:r w:rsidR="000E4C0D" w:rsidRPr="000E4C0D">
        <w:rPr>
          <w:rFonts w:ascii="Times New Roman" w:eastAsia="Times New Roman" w:hAnsi="Times New Roman" w:cs="Times New Roman"/>
          <w:sz w:val="24"/>
          <w:szCs w:val="24"/>
        </w:rPr>
        <w:t xml:space="preserve">2016, </w:t>
      </w:r>
      <w:r>
        <w:rPr>
          <w:rFonts w:ascii="Times New Roman" w:eastAsia="Times New Roman" w:hAnsi="Times New Roman" w:cs="Times New Roman"/>
          <w:sz w:val="24"/>
          <w:szCs w:val="24"/>
        </w:rPr>
        <w:t xml:space="preserve">Working Group of the Committee for oversight of the implementation of the Law </w:t>
      </w:r>
      <w:r w:rsidR="000E4C0D" w:rsidRPr="000E4C0D">
        <w:rPr>
          <w:rFonts w:ascii="Times New Roman" w:eastAsia="Times New Roman" w:hAnsi="Times New Roman" w:cs="Times New Roman"/>
          <w:sz w:val="24"/>
          <w:szCs w:val="24"/>
        </w:rPr>
        <w:t>no. 04/L-021</w:t>
      </w:r>
      <w:r>
        <w:rPr>
          <w:rFonts w:ascii="Times New Roman" w:eastAsia="Times New Roman" w:hAnsi="Times New Roman" w:cs="Times New Roman"/>
          <w:sz w:val="24"/>
          <w:szCs w:val="24"/>
        </w:rPr>
        <w:t xml:space="preserve"> on</w:t>
      </w:r>
      <w:r w:rsidR="000E4C0D" w:rsidRPr="000E4C0D">
        <w:rPr>
          <w:rFonts w:ascii="Times New Roman" w:eastAsia="Times New Roman" w:hAnsi="Times New Roman" w:cs="Times New Roman"/>
          <w:sz w:val="24"/>
          <w:szCs w:val="24"/>
        </w:rPr>
        <w:t xml:space="preserve"> </w:t>
      </w:r>
      <w:r w:rsidRPr="001B1F76">
        <w:rPr>
          <w:rFonts w:ascii="Times New Roman" w:eastAsia="Times New Roman" w:hAnsi="Times New Roman" w:cs="Times New Roman"/>
          <w:sz w:val="24"/>
          <w:szCs w:val="24"/>
        </w:rPr>
        <w:t xml:space="preserve">Excise on Tobacco Products, </w:t>
      </w:r>
      <w:r>
        <w:rPr>
          <w:rFonts w:ascii="Times New Roman" w:eastAsia="Times New Roman" w:hAnsi="Times New Roman" w:cs="Times New Roman"/>
          <w:sz w:val="24"/>
          <w:szCs w:val="24"/>
        </w:rPr>
        <w:t xml:space="preserve">within the activities set in the Action Plan for oversight of law implementation, </w:t>
      </w:r>
      <w:r w:rsidRPr="001B1F76">
        <w:rPr>
          <w:rFonts w:ascii="Times New Roman" w:eastAsia="Times New Roman" w:hAnsi="Times New Roman" w:cs="Times New Roman"/>
          <w:i/>
          <w:sz w:val="24"/>
          <w:szCs w:val="24"/>
        </w:rPr>
        <w:t>in the city of Gjilan</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organized public hearing (round table), regarding the topic</w:t>
      </w:r>
      <w:r w:rsidR="000E4C0D" w:rsidRPr="000E4C0D">
        <w:rPr>
          <w:rFonts w:ascii="Times New Roman" w:eastAsia="Times New Roman" w:hAnsi="Times New Roman" w:cs="Times New Roman"/>
          <w:b/>
          <w:sz w:val="24"/>
          <w:szCs w:val="24"/>
        </w:rPr>
        <w:t xml:space="preserve"> </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Excise on Tobacco Products and Revitalization of Tobacco Industry in the Republic of Kosovo</w:t>
      </w:r>
      <w:r w:rsidR="000E4C0D" w:rsidRPr="000E4C0D">
        <w:rPr>
          <w:rFonts w:ascii="Times New Roman" w:eastAsia="Times New Roman" w:hAnsi="Times New Roman" w:cs="Times New Roman"/>
          <w:sz w:val="24"/>
          <w:szCs w:val="24"/>
        </w:rPr>
        <w:t xml:space="preserve">.” </w:t>
      </w:r>
      <w:r w:rsidR="008F7C31">
        <w:rPr>
          <w:rFonts w:ascii="Times New Roman" w:eastAsia="Times New Roman" w:hAnsi="Times New Roman" w:cs="Times New Roman"/>
          <w:sz w:val="24"/>
          <w:szCs w:val="24"/>
        </w:rPr>
        <w:t xml:space="preserve">Representatives from </w:t>
      </w:r>
      <w:r>
        <w:rPr>
          <w:rFonts w:ascii="Times New Roman" w:eastAsia="Times New Roman" w:hAnsi="Times New Roman" w:cs="Times New Roman"/>
          <w:sz w:val="24"/>
          <w:szCs w:val="24"/>
        </w:rPr>
        <w:t xml:space="preserve">Gjilan Municipality, former cultivators and producers of tobacco, representatives of businesses, as well as representatives of civil society were present at this round table. </w:t>
      </w:r>
    </w:p>
    <w:p w:rsidR="000E4C0D" w:rsidRPr="000E4C0D" w:rsidRDefault="001B1F76" w:rsidP="000E4C0D">
      <w:pPr>
        <w:widowControl w:val="0"/>
        <w:numPr>
          <w:ilvl w:val="0"/>
          <w:numId w:val="25"/>
        </w:numPr>
        <w:tabs>
          <w:tab w:val="left" w:pos="567"/>
        </w:tabs>
        <w:autoSpaceDE w:val="0"/>
        <w:autoSpaceDN w:val="0"/>
        <w:adjustRightInd w:val="0"/>
        <w:spacing w:after="0" w:line="240" w:lineRule="auto"/>
        <w:ind w:left="567" w:hanging="425"/>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On 24 October</w:t>
      </w:r>
      <w:r w:rsidR="000E4C0D" w:rsidRPr="000E4C0D">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 xml:space="preserve">Working Group of the Committee, within oversight of implementation of the Law </w:t>
      </w:r>
      <w:r w:rsidR="000E4C0D" w:rsidRPr="000E4C0D">
        <w:rPr>
          <w:rFonts w:ascii="Times New Roman" w:eastAsia="Times New Roman" w:hAnsi="Times New Roman" w:cs="Times New Roman"/>
          <w:sz w:val="24"/>
          <w:szCs w:val="24"/>
        </w:rPr>
        <w:t>no. 04/L-0</w:t>
      </w:r>
      <w:r w:rsidR="00263C52">
        <w:rPr>
          <w:rFonts w:ascii="Times New Roman" w:eastAsia="Times New Roman" w:hAnsi="Times New Roman" w:cs="Times New Roman"/>
          <w:sz w:val="24"/>
          <w:szCs w:val="24"/>
        </w:rPr>
        <w:t xml:space="preserve">45 on Public Private Partnership, respectively with the deputy minister of Finance </w:t>
      </w:r>
      <w:r w:rsidR="00263C52" w:rsidRPr="000E4C0D">
        <w:rPr>
          <w:rFonts w:ascii="Times New Roman" w:eastAsia="Times New Roman" w:hAnsi="Times New Roman" w:cs="Times New Roman"/>
          <w:sz w:val="24"/>
          <w:szCs w:val="24"/>
        </w:rPr>
        <w:t>and</w:t>
      </w:r>
      <w:r w:rsidR="00263C52">
        <w:rPr>
          <w:rFonts w:ascii="Times New Roman" w:eastAsia="Times New Roman" w:hAnsi="Times New Roman" w:cs="Times New Roman"/>
          <w:sz w:val="24"/>
          <w:szCs w:val="24"/>
        </w:rPr>
        <w:t xml:space="preserve"> director of the Central Department for Public Private Partnership. At this meeting, deputy minister and the director of CDPPP reported on the level of implementation of the law and fulfillment of legal obligations of the respective bodies. Findings and challenges from this meeting were presented in the report with recommendations of the Committee, which was proceeded for review at the Assembly.  </w:t>
      </w:r>
    </w:p>
    <w:p w:rsidR="000E4C0D" w:rsidRPr="000E4C0D" w:rsidRDefault="000E4C0D" w:rsidP="000E4C0D">
      <w:pPr>
        <w:widowControl w:val="0"/>
        <w:tabs>
          <w:tab w:val="left" w:pos="567"/>
        </w:tabs>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0E4C0D" w:rsidP="000E4C0D">
      <w:pPr>
        <w:widowControl w:val="0"/>
        <w:tabs>
          <w:tab w:val="left" w:pos="567"/>
        </w:tabs>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263C52"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Oversight of law implementation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263C52"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Budget and Finance has made the oversight of implementation of 3 laws, as follows: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263C52" w:rsidP="00E01C10">
      <w:pPr>
        <w:numPr>
          <w:ilvl w:val="0"/>
          <w:numId w:val="35"/>
        </w:numPr>
        <w:tabs>
          <w:tab w:val="left" w:pos="720"/>
        </w:tabs>
        <w:autoSpaceDE w:val="0"/>
        <w:autoSpaceDN w:val="0"/>
        <w:adjustRightInd w:val="0"/>
        <w:spacing w:after="0" w:line="240" w:lineRule="auto"/>
        <w:ind w:hanging="270"/>
        <w:jc w:val="both"/>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 xml:space="preserve">Monitoring implementation of the recommendations of the Committee, </w:t>
      </w:r>
      <w:r w:rsidR="00397157">
        <w:rPr>
          <w:rFonts w:ascii="Times New Roman" w:eastAsia="Times New Roman" w:hAnsi="Times New Roman" w:cs="Times New Roman"/>
          <w:sz w:val="24"/>
          <w:szCs w:val="24"/>
        </w:rPr>
        <w:t xml:space="preserve">in </w:t>
      </w:r>
      <w:r w:rsidR="00397157" w:rsidRPr="000E4C0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occasion of monitoring implementation of the Law </w:t>
      </w:r>
      <w:r w:rsidR="000E4C0D" w:rsidRPr="000E4C0D">
        <w:rPr>
          <w:rFonts w:ascii="Times New Roman" w:eastAsia="Times New Roman" w:hAnsi="Times New Roman" w:cs="Times New Roman"/>
          <w:bCs/>
          <w:sz w:val="24"/>
          <w:szCs w:val="24"/>
        </w:rPr>
        <w:t>no. 04/L-042on Public Procure</w:t>
      </w:r>
      <w:r>
        <w:rPr>
          <w:rFonts w:ascii="Times New Roman" w:eastAsia="Times New Roman" w:hAnsi="Times New Roman" w:cs="Times New Roman"/>
          <w:bCs/>
          <w:sz w:val="24"/>
          <w:szCs w:val="24"/>
        </w:rPr>
        <w:t>ment in the Republic of Kosovo</w:t>
      </w:r>
      <w:r w:rsidR="000E4C0D" w:rsidRPr="000E4C0D">
        <w:rPr>
          <w:rFonts w:ascii="Times New Roman" w:eastAsia="Times New Roman" w:hAnsi="Times New Roman" w:cs="Times New Roman"/>
          <w:bCs/>
          <w:sz w:val="24"/>
          <w:szCs w:val="24"/>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263C52"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meeting held on </w:t>
      </w:r>
      <w:r w:rsidR="000E4C0D" w:rsidRPr="000E4C0D">
        <w:rPr>
          <w:rFonts w:ascii="Times New Roman" w:eastAsia="Times New Roman" w:hAnsi="Times New Roman" w:cs="Times New Roman"/>
          <w:sz w:val="24"/>
          <w:szCs w:val="24"/>
        </w:rPr>
        <w:t>27.2.2015</w:t>
      </w:r>
      <w:r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accordance with the work plan of the Committee for the year 2015, Committee has set a working group for monitoring the implementation of recommendations of the Committee, in the occasion of monitoring implementation of the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Law </w:t>
      </w:r>
      <w:r w:rsidR="000E4C0D" w:rsidRPr="000E4C0D">
        <w:rPr>
          <w:rFonts w:ascii="Times New Roman" w:eastAsia="Times New Roman" w:hAnsi="Times New Roman" w:cs="Times New Roman"/>
          <w:sz w:val="24"/>
          <w:szCs w:val="24"/>
        </w:rPr>
        <w:t>no. 04/L-042</w:t>
      </w:r>
      <w:r>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sz w:val="24"/>
          <w:szCs w:val="24"/>
        </w:rPr>
        <w:t>on Public Procure</w:t>
      </w:r>
      <w:r>
        <w:rPr>
          <w:rFonts w:ascii="Times New Roman" w:eastAsia="Times New Roman" w:hAnsi="Times New Roman" w:cs="Times New Roman"/>
          <w:sz w:val="24"/>
          <w:szCs w:val="24"/>
        </w:rPr>
        <w:t>ment in the Republic of Kosovo</w:t>
      </w:r>
      <w:r w:rsidR="000E4C0D" w:rsidRPr="000E4C0D">
        <w:rPr>
          <w:rFonts w:ascii="Times New Roman" w:eastAsia="Times New Roman" w:hAnsi="Times New Roman" w:cs="Times New Roman"/>
          <w:sz w:val="24"/>
          <w:szCs w:val="24"/>
        </w:rPr>
        <w:t xml:space="preserve">. </w:t>
      </w:r>
      <w:r w:rsidR="00BC2B83">
        <w:rPr>
          <w:rFonts w:ascii="Times New Roman" w:eastAsia="Times New Roman" w:hAnsi="Times New Roman" w:cs="Times New Roman"/>
          <w:sz w:val="24"/>
          <w:szCs w:val="24"/>
        </w:rPr>
        <w:t>In accordance with the action plan, w</w:t>
      </w:r>
      <w:r>
        <w:rPr>
          <w:rFonts w:ascii="Times New Roman" w:eastAsia="Times New Roman" w:hAnsi="Times New Roman" w:cs="Times New Roman"/>
          <w:sz w:val="24"/>
          <w:szCs w:val="24"/>
        </w:rPr>
        <w:t>orking group</w:t>
      </w:r>
      <w:r w:rsidR="00BC2B83">
        <w:rPr>
          <w:rFonts w:ascii="Times New Roman" w:eastAsia="Times New Roman" w:hAnsi="Times New Roman" w:cs="Times New Roman"/>
          <w:sz w:val="24"/>
          <w:szCs w:val="24"/>
        </w:rPr>
        <w:t xml:space="preserve"> has communicated with the responsible institutions to which the recommendations were addressed to, such as: </w:t>
      </w:r>
      <w:r w:rsidR="00387E26" w:rsidRPr="00387E26">
        <w:rPr>
          <w:rFonts w:ascii="Times New Roman" w:eastAsia="Times New Roman" w:hAnsi="Times New Roman" w:cs="Times New Roman"/>
          <w:sz w:val="24"/>
          <w:szCs w:val="24"/>
        </w:rPr>
        <w:t>Prime Minister's Office, the Public P</w:t>
      </w:r>
      <w:r w:rsidR="00387E26">
        <w:rPr>
          <w:rFonts w:ascii="Times New Roman" w:eastAsia="Times New Roman" w:hAnsi="Times New Roman" w:cs="Times New Roman"/>
          <w:sz w:val="24"/>
          <w:szCs w:val="24"/>
        </w:rPr>
        <w:t xml:space="preserve">rocurement Regulatory Committee and </w:t>
      </w:r>
      <w:r w:rsidR="00387E26" w:rsidRPr="00387E26">
        <w:rPr>
          <w:rFonts w:ascii="Times New Roman" w:eastAsia="Times New Roman" w:hAnsi="Times New Roman" w:cs="Times New Roman"/>
          <w:sz w:val="24"/>
          <w:szCs w:val="24"/>
        </w:rPr>
        <w:t>Kosovo Institute for Public Administration and has managed to gather enough information and data on the level of implementation of the recommendations of the Committee on Law no. 04 / L-042 on Public Procurement in the Republic of Kosovo.</w:t>
      </w:r>
    </w:p>
    <w:p w:rsidR="000E4C0D" w:rsidRPr="000E4C0D" w:rsidRDefault="00387E26" w:rsidP="000E4C0D">
      <w:pPr>
        <w:tabs>
          <w:tab w:val="left" w:pos="1276"/>
        </w:tabs>
        <w:spacing w:after="0" w:line="240" w:lineRule="auto"/>
        <w:jc w:val="both"/>
        <w:rPr>
          <w:rFonts w:ascii="Times New Roman" w:eastAsia="Times New Roman" w:hAnsi="Times New Roman" w:cs="Times New Roman"/>
          <w:i/>
          <w:sz w:val="24"/>
          <w:szCs w:val="24"/>
        </w:rPr>
      </w:pPr>
      <w:r w:rsidRPr="00387E26">
        <w:rPr>
          <w:rFonts w:ascii="Times New Roman" w:eastAsia="Times New Roman" w:hAnsi="Times New Roman" w:cs="Times New Roman"/>
          <w:bCs/>
          <w:sz w:val="24"/>
          <w:szCs w:val="24"/>
        </w:rPr>
        <w:t>Based on the information and the collected data, given the fact that most of the recommendations relate to the need to regulate cer</w:t>
      </w:r>
      <w:r>
        <w:rPr>
          <w:rFonts w:ascii="Times New Roman" w:eastAsia="Times New Roman" w:hAnsi="Times New Roman" w:cs="Times New Roman"/>
          <w:bCs/>
          <w:sz w:val="24"/>
          <w:szCs w:val="24"/>
        </w:rPr>
        <w:t>tain issues by</w:t>
      </w:r>
      <w:r w:rsidRPr="00387E26">
        <w:rPr>
          <w:rFonts w:ascii="Times New Roman" w:eastAsia="Times New Roman" w:hAnsi="Times New Roman" w:cs="Times New Roman"/>
          <w:bCs/>
          <w:sz w:val="24"/>
          <w:szCs w:val="24"/>
        </w:rPr>
        <w:t xml:space="preserve"> amending and supplementing the law, Working Group has evaluated and recommended to the Commission, </w:t>
      </w:r>
      <w:r>
        <w:rPr>
          <w:rFonts w:ascii="Times New Roman" w:eastAsia="Times New Roman" w:hAnsi="Times New Roman" w:cs="Times New Roman"/>
          <w:bCs/>
          <w:sz w:val="24"/>
          <w:szCs w:val="24"/>
        </w:rPr>
        <w:t>to wait with the proceeding of the draft l</w:t>
      </w:r>
      <w:r w:rsidRPr="00387E26">
        <w:rPr>
          <w:rFonts w:ascii="Times New Roman" w:eastAsia="Times New Roman" w:hAnsi="Times New Roman" w:cs="Times New Roman"/>
          <w:bCs/>
          <w:sz w:val="24"/>
          <w:szCs w:val="24"/>
        </w:rPr>
        <w:t xml:space="preserve">aw </w:t>
      </w:r>
      <w:r w:rsidR="000E4C0D" w:rsidRPr="000E4C0D">
        <w:rPr>
          <w:rFonts w:ascii="Times New Roman" w:eastAsia="Times New Roman" w:hAnsi="Times New Roman" w:cs="Times New Roman"/>
          <w:bCs/>
          <w:sz w:val="24"/>
          <w:szCs w:val="24"/>
        </w:rPr>
        <w:t>on amendi</w:t>
      </w:r>
      <w:r>
        <w:rPr>
          <w:rFonts w:ascii="Times New Roman" w:eastAsia="Times New Roman" w:hAnsi="Times New Roman" w:cs="Times New Roman"/>
          <w:bCs/>
          <w:sz w:val="24"/>
          <w:szCs w:val="24"/>
        </w:rPr>
        <w:t xml:space="preserve">ng and supplementing the </w:t>
      </w:r>
      <w:r w:rsidR="00AC582A">
        <w:rPr>
          <w:rFonts w:ascii="Times New Roman" w:eastAsia="Times New Roman" w:hAnsi="Times New Roman" w:cs="Times New Roman"/>
          <w:bCs/>
          <w:sz w:val="24"/>
          <w:szCs w:val="24"/>
        </w:rPr>
        <w:t>law on</w:t>
      </w:r>
      <w:r>
        <w:rPr>
          <w:rFonts w:ascii="Times New Roman" w:eastAsia="Times New Roman" w:hAnsi="Times New Roman" w:cs="Times New Roman"/>
          <w:bCs/>
          <w:sz w:val="24"/>
          <w:szCs w:val="24"/>
        </w:rPr>
        <w:t xml:space="preserve"> Public Procurement, to see </w:t>
      </w:r>
      <w:r w:rsidR="00AC582A">
        <w:rPr>
          <w:rFonts w:ascii="Times New Roman" w:eastAsia="Times New Roman" w:hAnsi="Times New Roman" w:cs="Times New Roman"/>
          <w:bCs/>
          <w:sz w:val="24"/>
          <w:szCs w:val="24"/>
        </w:rPr>
        <w:t xml:space="preserve">the inclusion of recommendations by the Government, in the new draft law, which shall be proceeded for review and adoption to the Assembly. Committee adopted the recommendations of the working group. During the review of the draft law </w:t>
      </w:r>
      <w:r w:rsidR="000E4C0D" w:rsidRPr="000E4C0D">
        <w:rPr>
          <w:rFonts w:ascii="Times New Roman" w:eastAsia="Times New Roman" w:hAnsi="Times New Roman" w:cs="Times New Roman"/>
          <w:sz w:val="24"/>
          <w:szCs w:val="24"/>
        </w:rPr>
        <w:t>on amending and sup</w:t>
      </w:r>
      <w:r w:rsidR="00AC582A">
        <w:rPr>
          <w:rFonts w:ascii="Times New Roman" w:eastAsia="Times New Roman" w:hAnsi="Times New Roman" w:cs="Times New Roman"/>
          <w:sz w:val="24"/>
          <w:szCs w:val="24"/>
        </w:rPr>
        <w:t xml:space="preserve">plementing the law  no.04/L-042 </w:t>
      </w:r>
      <w:r w:rsidR="000E4C0D" w:rsidRPr="000E4C0D">
        <w:rPr>
          <w:rFonts w:ascii="Times New Roman" w:eastAsia="Times New Roman" w:hAnsi="Times New Roman" w:cs="Times New Roman"/>
          <w:sz w:val="24"/>
          <w:szCs w:val="24"/>
        </w:rPr>
        <w:t>on Public Procur</w:t>
      </w:r>
      <w:r w:rsidR="00AC582A">
        <w:rPr>
          <w:rFonts w:ascii="Times New Roman" w:eastAsia="Times New Roman" w:hAnsi="Times New Roman" w:cs="Times New Roman"/>
          <w:sz w:val="24"/>
          <w:szCs w:val="24"/>
        </w:rPr>
        <w:t>ement in the Republic of Kosovo</w:t>
      </w:r>
      <w:r w:rsidR="000E4C0D" w:rsidRPr="000E4C0D">
        <w:rPr>
          <w:rFonts w:ascii="Times New Roman" w:eastAsia="Times New Roman" w:hAnsi="Times New Roman" w:cs="Times New Roman"/>
          <w:sz w:val="24"/>
          <w:szCs w:val="24"/>
        </w:rPr>
        <w:t xml:space="preserve">, </w:t>
      </w:r>
      <w:r w:rsidR="00AC582A">
        <w:rPr>
          <w:rFonts w:ascii="Times New Roman" w:eastAsia="Times New Roman" w:hAnsi="Times New Roman" w:cs="Times New Roman"/>
          <w:sz w:val="24"/>
          <w:szCs w:val="24"/>
        </w:rPr>
        <w:t xml:space="preserve">amended and supplemented with the Law </w:t>
      </w:r>
      <w:r w:rsidR="000E4C0D" w:rsidRPr="000E4C0D">
        <w:rPr>
          <w:rFonts w:ascii="Times New Roman" w:eastAsia="Times New Roman" w:hAnsi="Times New Roman" w:cs="Times New Roman"/>
          <w:sz w:val="24"/>
          <w:szCs w:val="24"/>
        </w:rPr>
        <w:t xml:space="preserve">no.04/L-237, </w:t>
      </w:r>
      <w:r w:rsidR="00AC582A">
        <w:rPr>
          <w:rFonts w:ascii="Times New Roman" w:eastAsia="Times New Roman" w:hAnsi="Times New Roman" w:cs="Times New Roman"/>
          <w:sz w:val="24"/>
          <w:szCs w:val="24"/>
        </w:rPr>
        <w:t xml:space="preserve">Committee has concluded that most of recommendations from the monitoring process have been taken into consideration by the Government.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AC582A" w:rsidP="00E01C10">
      <w:pPr>
        <w:numPr>
          <w:ilvl w:val="0"/>
          <w:numId w:val="35"/>
        </w:numPr>
        <w:tabs>
          <w:tab w:val="left" w:pos="810"/>
        </w:tabs>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Oversight of implementation of the Law </w:t>
      </w:r>
      <w:r w:rsidR="000E4C0D" w:rsidRPr="000E4C0D">
        <w:rPr>
          <w:rFonts w:ascii="Times New Roman" w:eastAsia="Times New Roman" w:hAnsi="Times New Roman" w:cs="Times New Roman"/>
          <w:b/>
          <w:sz w:val="24"/>
          <w:szCs w:val="24"/>
        </w:rPr>
        <w:t xml:space="preserve">no. 04/L-021 </w:t>
      </w:r>
      <w:r>
        <w:rPr>
          <w:rFonts w:ascii="Times New Roman" w:eastAsia="Times New Roman" w:hAnsi="Times New Roman" w:cs="Times New Roman"/>
          <w:b/>
          <w:sz w:val="24"/>
          <w:szCs w:val="24"/>
        </w:rPr>
        <w:t xml:space="preserve">Excise </w:t>
      </w:r>
      <w:r w:rsidRPr="00AC582A">
        <w:rPr>
          <w:rFonts w:ascii="Times New Roman" w:eastAsia="Times New Roman" w:hAnsi="Times New Roman" w:cs="Times New Roman"/>
          <w:b/>
          <w:sz w:val="24"/>
          <w:szCs w:val="24"/>
        </w:rPr>
        <w:t xml:space="preserve">on Tobacco Products </w:t>
      </w:r>
    </w:p>
    <w:p w:rsidR="000E4C0D" w:rsidRPr="000E4C0D" w:rsidRDefault="000E4C0D" w:rsidP="000E4C0D">
      <w:pPr>
        <w:spacing w:after="0" w:line="240" w:lineRule="auto"/>
        <w:jc w:val="both"/>
        <w:rPr>
          <w:rFonts w:ascii="Times New Roman" w:eastAsia="Times New Roman" w:hAnsi="Times New Roman" w:cs="Times New Roman"/>
          <w:strike/>
          <w:sz w:val="24"/>
          <w:szCs w:val="24"/>
        </w:rPr>
      </w:pPr>
    </w:p>
    <w:p w:rsidR="000E4C0D" w:rsidRPr="000E4C0D" w:rsidRDefault="00387E26" w:rsidP="000E4C0D">
      <w:pPr>
        <w:spacing w:after="0" w:line="240" w:lineRule="auto"/>
        <w:jc w:val="both"/>
        <w:rPr>
          <w:rFonts w:ascii="Times New Roman" w:eastAsia="Times New Roman" w:hAnsi="Times New Roman" w:cs="Times New Roman"/>
          <w:sz w:val="24"/>
          <w:szCs w:val="24"/>
        </w:rPr>
      </w:pPr>
      <w:r w:rsidRPr="00387E26">
        <w:rPr>
          <w:rFonts w:ascii="Times New Roman" w:eastAsia="Times New Roman" w:hAnsi="Times New Roman" w:cs="Times New Roman"/>
          <w:sz w:val="24"/>
          <w:szCs w:val="24"/>
        </w:rPr>
        <w:t xml:space="preserve">Committee for Budget and Finance within its responsibilities for monitoring the law implementation pursuant to Article 73 of the Rules of Procedure of the Assembly and in accordance with the annual work plan, </w:t>
      </w:r>
      <w:r>
        <w:rPr>
          <w:rFonts w:ascii="Times New Roman" w:eastAsia="Times New Roman" w:hAnsi="Times New Roman" w:cs="Times New Roman"/>
          <w:sz w:val="24"/>
          <w:szCs w:val="24"/>
        </w:rPr>
        <w:t xml:space="preserve">during 2015 and 2016 developed several activities within </w:t>
      </w:r>
      <w:r w:rsidRPr="00387E26">
        <w:rPr>
          <w:rFonts w:ascii="Times New Roman" w:eastAsia="Times New Roman" w:hAnsi="Times New Roman" w:cs="Times New Roman"/>
          <w:sz w:val="24"/>
          <w:szCs w:val="24"/>
        </w:rPr>
        <w:t>monitoring the implementation of the law no. 04/L-021 on Excise</w:t>
      </w:r>
      <w:r>
        <w:rPr>
          <w:rFonts w:ascii="Times New Roman" w:eastAsia="Times New Roman" w:hAnsi="Times New Roman" w:cs="Times New Roman"/>
          <w:sz w:val="24"/>
          <w:szCs w:val="24"/>
        </w:rPr>
        <w:t xml:space="preserve"> on Tobacco Products. Working Group held meetings with responsible institutions representatives, civil society and organized</w:t>
      </w:r>
      <w:r w:rsidRPr="00387E26">
        <w:rPr>
          <w:rFonts w:ascii="Times New Roman" w:eastAsia="Times New Roman" w:hAnsi="Times New Roman" w:cs="Times New Roman"/>
          <w:sz w:val="24"/>
          <w:szCs w:val="24"/>
        </w:rPr>
        <w:t xml:space="preserve"> two round tables </w:t>
      </w:r>
      <w:r>
        <w:rPr>
          <w:rFonts w:ascii="Times New Roman" w:eastAsia="Times New Roman" w:hAnsi="Times New Roman" w:cs="Times New Roman"/>
          <w:sz w:val="24"/>
          <w:szCs w:val="24"/>
        </w:rPr>
        <w:t xml:space="preserve">with interest groups and interested citizens, </w:t>
      </w:r>
      <w:r w:rsidRPr="00387E26">
        <w:rPr>
          <w:rFonts w:ascii="Times New Roman" w:eastAsia="Times New Roman" w:hAnsi="Times New Roman" w:cs="Times New Roman"/>
          <w:sz w:val="24"/>
          <w:szCs w:val="24"/>
        </w:rPr>
        <w:t>in Gjilan and Gjakova, regarding the topic “</w:t>
      </w:r>
      <w:r>
        <w:rPr>
          <w:rFonts w:ascii="Times New Roman" w:eastAsia="Times New Roman" w:hAnsi="Times New Roman" w:cs="Times New Roman"/>
          <w:sz w:val="24"/>
          <w:szCs w:val="24"/>
        </w:rPr>
        <w:t>Excise on Tobacco Products and Revitalization of T</w:t>
      </w:r>
      <w:r w:rsidRPr="00387E26">
        <w:rPr>
          <w:rFonts w:ascii="Times New Roman" w:eastAsia="Times New Roman" w:hAnsi="Times New Roman" w:cs="Times New Roman"/>
          <w:sz w:val="24"/>
          <w:szCs w:val="24"/>
        </w:rPr>
        <w:t>obacco</w:t>
      </w:r>
      <w:r>
        <w:rPr>
          <w:rFonts w:ascii="Times New Roman" w:eastAsia="Times New Roman" w:hAnsi="Times New Roman" w:cs="Times New Roman"/>
          <w:sz w:val="24"/>
          <w:szCs w:val="24"/>
        </w:rPr>
        <w:t xml:space="preserve"> Industry in the Republic of Kosovo</w:t>
      </w:r>
      <w:r w:rsidRPr="00387E26">
        <w:rPr>
          <w:rFonts w:ascii="Times New Roman" w:eastAsia="Times New Roman" w:hAnsi="Times New Roman" w:cs="Times New Roman"/>
          <w:sz w:val="24"/>
          <w:szCs w:val="24"/>
        </w:rPr>
        <w:t>.” This round table gathered representatives from the Municip</w:t>
      </w:r>
      <w:r>
        <w:rPr>
          <w:rFonts w:ascii="Times New Roman" w:eastAsia="Times New Roman" w:hAnsi="Times New Roman" w:cs="Times New Roman"/>
          <w:sz w:val="24"/>
          <w:szCs w:val="24"/>
        </w:rPr>
        <w:t xml:space="preserve">ality of Gjilan and Gjakova, former </w:t>
      </w:r>
      <w:r w:rsidRPr="00387E26">
        <w:rPr>
          <w:rFonts w:ascii="Times New Roman" w:eastAsia="Times New Roman" w:hAnsi="Times New Roman" w:cs="Times New Roman"/>
          <w:sz w:val="24"/>
          <w:szCs w:val="24"/>
        </w:rPr>
        <w:t>cultivators and tobacco producers, representatives of business</w:t>
      </w:r>
      <w:r>
        <w:rPr>
          <w:rFonts w:ascii="Times New Roman" w:eastAsia="Times New Roman" w:hAnsi="Times New Roman" w:cs="Times New Roman"/>
          <w:sz w:val="24"/>
          <w:szCs w:val="24"/>
        </w:rPr>
        <w:t>es</w:t>
      </w:r>
      <w:r w:rsidRPr="00387E26">
        <w:rPr>
          <w:rFonts w:ascii="Times New Roman" w:eastAsia="Times New Roman" w:hAnsi="Times New Roman" w:cs="Times New Roman"/>
          <w:sz w:val="24"/>
          <w:szCs w:val="24"/>
        </w:rPr>
        <w:t xml:space="preserve"> as well as representatives from the c</w:t>
      </w:r>
      <w:r>
        <w:rPr>
          <w:rFonts w:ascii="Times New Roman" w:eastAsia="Times New Roman" w:hAnsi="Times New Roman" w:cs="Times New Roman"/>
          <w:sz w:val="24"/>
          <w:szCs w:val="24"/>
        </w:rPr>
        <w:t>ivil society. In all phases of monitoring implementation of the above mentioned law, working group had the technical and professional support of the administrative staff of the Committee and the Project of the Kosovo Democratic Institute (KDI).</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AC582A" w:rsidP="00E01C10">
      <w:pPr>
        <w:numPr>
          <w:ilvl w:val="0"/>
          <w:numId w:val="35"/>
        </w:numPr>
        <w:tabs>
          <w:tab w:val="left" w:pos="630"/>
        </w:tabs>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Oversight of implementation of the Law no. 04/L-045 on Public Private Partnership </w:t>
      </w:r>
      <w:r w:rsidR="000E4C0D" w:rsidRPr="000E4C0D">
        <w:rPr>
          <w:rFonts w:ascii="Times New Roman" w:eastAsia="Times New Roman" w:hAnsi="Times New Roman" w:cs="Times New Roman"/>
          <w:b/>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BC2B83" w:rsidP="000E4C0D">
      <w:pPr>
        <w:tabs>
          <w:tab w:val="left" w:pos="2070"/>
        </w:tabs>
        <w:spacing w:after="0" w:line="240" w:lineRule="auto"/>
        <w:jc w:val="both"/>
        <w:rPr>
          <w:rFonts w:ascii="Times New Roman" w:eastAsia="Times New Roman" w:hAnsi="Times New Roman" w:cs="Times New Roman"/>
          <w:sz w:val="24"/>
          <w:szCs w:val="24"/>
        </w:rPr>
      </w:pPr>
      <w:r w:rsidRPr="00BC2B83">
        <w:rPr>
          <w:rFonts w:ascii="Times New Roman" w:eastAsia="Times New Roman" w:hAnsi="Times New Roman" w:cs="Times New Roman"/>
          <w:sz w:val="24"/>
          <w:szCs w:val="24"/>
        </w:rPr>
        <w:lastRenderedPageBreak/>
        <w:t xml:space="preserve">Committee on Budget and Finance within the responsibilities for monitoring the implementation of laws pursuant to Article 73 of the Rules of Procedure of the Assembly and in accordance with the annual work plan, </w:t>
      </w:r>
      <w:r>
        <w:rPr>
          <w:rFonts w:ascii="Times New Roman" w:eastAsia="Times New Roman" w:hAnsi="Times New Roman" w:cs="Times New Roman"/>
          <w:sz w:val="24"/>
          <w:szCs w:val="24"/>
        </w:rPr>
        <w:t xml:space="preserve">during the second part of 2016 </w:t>
      </w:r>
      <w:r w:rsidRPr="00BC2B83">
        <w:rPr>
          <w:rFonts w:ascii="Times New Roman" w:eastAsia="Times New Roman" w:hAnsi="Times New Roman" w:cs="Times New Roman"/>
          <w:sz w:val="24"/>
          <w:szCs w:val="24"/>
        </w:rPr>
        <w:t>m</w:t>
      </w:r>
      <w:r>
        <w:rPr>
          <w:rFonts w:ascii="Times New Roman" w:eastAsia="Times New Roman" w:hAnsi="Times New Roman" w:cs="Times New Roman"/>
          <w:sz w:val="24"/>
          <w:szCs w:val="24"/>
        </w:rPr>
        <w:t>onitored</w:t>
      </w:r>
      <w:r w:rsidRPr="00BC2B83">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 xml:space="preserve">e implementation of the law. </w:t>
      </w:r>
      <w:r w:rsidRPr="00BC2B83">
        <w:rPr>
          <w:rFonts w:ascii="Times New Roman" w:eastAsia="Times New Roman" w:hAnsi="Times New Roman" w:cs="Times New Roman"/>
          <w:sz w:val="24"/>
          <w:szCs w:val="24"/>
        </w:rPr>
        <w:t>Within the activities set in the Action Plan, Working Group has held meetings with the Minister for Finance, respectively with the Deputy Minister for Finance, who reported to the Working Group on the leve</w:t>
      </w:r>
      <w:r>
        <w:rPr>
          <w:rFonts w:ascii="Times New Roman" w:eastAsia="Times New Roman" w:hAnsi="Times New Roman" w:cs="Times New Roman"/>
          <w:sz w:val="24"/>
          <w:szCs w:val="24"/>
        </w:rPr>
        <w:t xml:space="preserve">l of implementation of the law. </w:t>
      </w:r>
      <w:r w:rsidRPr="00BC2B83">
        <w:rPr>
          <w:rFonts w:ascii="Times New Roman" w:eastAsia="Times New Roman" w:hAnsi="Times New Roman" w:cs="Times New Roman"/>
          <w:sz w:val="24"/>
          <w:szCs w:val="24"/>
        </w:rPr>
        <w:t xml:space="preserve">Within the scope of field activities, Working Group visited five municipalities </w:t>
      </w:r>
      <w:r>
        <w:rPr>
          <w:rFonts w:ascii="Times New Roman" w:eastAsia="Times New Roman" w:hAnsi="Times New Roman" w:cs="Times New Roman"/>
          <w:sz w:val="24"/>
          <w:szCs w:val="24"/>
        </w:rPr>
        <w:t xml:space="preserve">of different regions in Kosovo: </w:t>
      </w:r>
      <w:r w:rsidRPr="00BC2B83">
        <w:rPr>
          <w:rFonts w:ascii="Times New Roman" w:eastAsia="Times New Roman" w:hAnsi="Times New Roman" w:cs="Times New Roman"/>
          <w:sz w:val="24"/>
          <w:szCs w:val="24"/>
        </w:rPr>
        <w:t>Pristina, Pe</w:t>
      </w:r>
      <w:r>
        <w:rPr>
          <w:rFonts w:ascii="Times New Roman" w:eastAsia="Times New Roman" w:hAnsi="Times New Roman" w:cs="Times New Roman"/>
          <w:sz w:val="24"/>
          <w:szCs w:val="24"/>
        </w:rPr>
        <w:t>ja, Prizren, Gjilan and Ferizaj,</w:t>
      </w:r>
      <w:r w:rsidRPr="00BC2B83">
        <w:rPr>
          <w:rFonts w:ascii="Times New Roman" w:eastAsia="Times New Roman" w:hAnsi="Times New Roman" w:cs="Times New Roman"/>
          <w:sz w:val="24"/>
          <w:szCs w:val="24"/>
        </w:rPr>
        <w:t xml:space="preserve"> where they have met with the mayors and responsible municipality representatives and they have discussed about the level of law implementation within the authorizations and municipal responsibilities. Working Group has also communicated in written with the Chairman of Procurement Review Body as the institution responsible for reviewing the claims in the procurement procedure regarding the agreements with public-private partners. Working Group has also held one meeting with the International Airport of Pristina, where they have met with the General Director, to hear about the viewpoint of a private partner who has signed a concession agreement with the Government of Kosovo, as a public authority. For all accomplished visits, Working Group prepared special rep</w:t>
      </w:r>
      <w:r>
        <w:rPr>
          <w:rFonts w:ascii="Times New Roman" w:eastAsia="Times New Roman" w:hAnsi="Times New Roman" w:cs="Times New Roman"/>
          <w:sz w:val="24"/>
          <w:szCs w:val="24"/>
        </w:rPr>
        <w:t xml:space="preserve">orts for the committee. At the meeting held on 12.4.2017, the Committee adopted the report with recommendations and it was proceeded for review to the Assembly, which was not reviewed due to dissolution of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AC582A"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Visits within the country </w:t>
      </w: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AC582A"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respectively working groups within the activities for monitoring implementation of laws, made 8 field visits and held meetings with representatives of central and local institutions and with groups of interest and interested citizens, as follows:</w:t>
      </w:r>
      <w:r w:rsidR="000E4C0D"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AC582A" w:rsidP="000E4C0D">
      <w:pPr>
        <w:widowControl w:val="0"/>
        <w:numPr>
          <w:ilvl w:val="1"/>
          <w:numId w:val="20"/>
        </w:numPr>
        <w:autoSpaceDE w:val="0"/>
        <w:autoSpaceDN w:val="0"/>
        <w:adjustRightInd w:val="0"/>
        <w:spacing w:after="0" w:line="240" w:lineRule="auto"/>
        <w:ind w:left="36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period May-June</w:t>
      </w:r>
      <w:r w:rsidR="000E4C0D" w:rsidRPr="000E4C0D">
        <w:rPr>
          <w:rFonts w:ascii="Times New Roman" w:eastAsia="Times New Roman" w:hAnsi="Times New Roman" w:cs="Times New Roman"/>
          <w:sz w:val="24"/>
          <w:szCs w:val="24"/>
        </w:rPr>
        <w:t xml:space="preserve"> 2016, </w:t>
      </w:r>
      <w:r w:rsidR="00CB10DA">
        <w:rPr>
          <w:rFonts w:ascii="Times New Roman" w:eastAsia="Times New Roman" w:hAnsi="Times New Roman" w:cs="Times New Roman"/>
          <w:sz w:val="24"/>
          <w:szCs w:val="24"/>
        </w:rPr>
        <w:t>working group of the Committee on Budget and Finance within the activities of monitoring implementation of the law no. 04/L-021 on Ex</w:t>
      </w:r>
      <w:r w:rsidR="00F23C28">
        <w:rPr>
          <w:rFonts w:ascii="Times New Roman" w:eastAsia="Times New Roman" w:hAnsi="Times New Roman" w:cs="Times New Roman"/>
          <w:sz w:val="24"/>
          <w:szCs w:val="24"/>
        </w:rPr>
        <w:t>cise on Tobacco Products</w:t>
      </w:r>
      <w:r w:rsidR="00CB10DA">
        <w:rPr>
          <w:rFonts w:ascii="Times New Roman" w:eastAsia="Times New Roman" w:hAnsi="Times New Roman" w:cs="Times New Roman"/>
          <w:sz w:val="24"/>
          <w:szCs w:val="24"/>
        </w:rPr>
        <w:t xml:space="preserve">, made </w:t>
      </w:r>
      <w:r w:rsidR="00CB10DA">
        <w:rPr>
          <w:rFonts w:ascii="Times New Roman" w:eastAsia="Times New Roman" w:hAnsi="Times New Roman" w:cs="Times New Roman"/>
          <w:i/>
          <w:sz w:val="24"/>
          <w:szCs w:val="24"/>
        </w:rPr>
        <w:t>2 visits</w:t>
      </w:r>
      <w:r w:rsidR="000E4C0D" w:rsidRPr="000E4C0D">
        <w:rPr>
          <w:rFonts w:ascii="Times New Roman" w:eastAsia="Times New Roman" w:hAnsi="Times New Roman" w:cs="Times New Roman"/>
          <w:sz w:val="24"/>
          <w:szCs w:val="24"/>
        </w:rPr>
        <w:t xml:space="preserve"> </w:t>
      </w:r>
      <w:r w:rsidR="00CB10DA">
        <w:rPr>
          <w:rFonts w:ascii="Times New Roman" w:eastAsia="Times New Roman" w:hAnsi="Times New Roman" w:cs="Times New Roman"/>
          <w:sz w:val="24"/>
          <w:szCs w:val="24"/>
        </w:rPr>
        <w:t xml:space="preserve">within the country, to the institutions of the local level. This hearing gathered representatives from the Municipality of Gjilan and Gjakova, former </w:t>
      </w:r>
      <w:r w:rsidR="00CB10DA" w:rsidRPr="00387E26">
        <w:rPr>
          <w:rFonts w:ascii="Times New Roman" w:eastAsia="Times New Roman" w:hAnsi="Times New Roman" w:cs="Times New Roman"/>
          <w:sz w:val="24"/>
          <w:szCs w:val="24"/>
        </w:rPr>
        <w:t>cultivators and tobacco producers, representatives of business</w:t>
      </w:r>
      <w:r w:rsidR="00CB10DA">
        <w:rPr>
          <w:rFonts w:ascii="Times New Roman" w:eastAsia="Times New Roman" w:hAnsi="Times New Roman" w:cs="Times New Roman"/>
          <w:sz w:val="24"/>
          <w:szCs w:val="24"/>
        </w:rPr>
        <w:t>es</w:t>
      </w:r>
      <w:r w:rsidR="00CB10DA" w:rsidRPr="00387E26">
        <w:rPr>
          <w:rFonts w:ascii="Times New Roman" w:eastAsia="Times New Roman" w:hAnsi="Times New Roman" w:cs="Times New Roman"/>
          <w:sz w:val="24"/>
          <w:szCs w:val="24"/>
        </w:rPr>
        <w:t xml:space="preserve"> as well as representatives from the c</w:t>
      </w:r>
      <w:r w:rsidR="00CB10DA">
        <w:rPr>
          <w:rFonts w:ascii="Times New Roman" w:eastAsia="Times New Roman" w:hAnsi="Times New Roman" w:cs="Times New Roman"/>
          <w:sz w:val="24"/>
          <w:szCs w:val="24"/>
        </w:rPr>
        <w:t>ivil society.</w:t>
      </w:r>
    </w:p>
    <w:p w:rsidR="000E4C0D" w:rsidRPr="000E4C0D" w:rsidRDefault="00CB10DA" w:rsidP="000E4C0D">
      <w:pPr>
        <w:widowControl w:val="0"/>
        <w:numPr>
          <w:ilvl w:val="1"/>
          <w:numId w:val="20"/>
        </w:numPr>
        <w:autoSpaceDE w:val="0"/>
        <w:autoSpaceDN w:val="0"/>
        <w:adjustRightInd w:val="0"/>
        <w:spacing w:after="0" w:line="240" w:lineRule="auto"/>
        <w:ind w:left="36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period October-November</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working group of the Committee on Budget and Finance within the activities of monitoring implementation of the law </w:t>
      </w:r>
      <w:r w:rsidR="000E4C0D" w:rsidRPr="000E4C0D">
        <w:rPr>
          <w:rFonts w:ascii="Times New Roman" w:eastAsia="Times New Roman" w:hAnsi="Times New Roman" w:cs="Times New Roman"/>
          <w:sz w:val="24"/>
          <w:szCs w:val="24"/>
        </w:rPr>
        <w:t xml:space="preserve">no. 04/L-045 </w:t>
      </w:r>
      <w:r>
        <w:rPr>
          <w:rFonts w:ascii="Times New Roman" w:eastAsia="Times New Roman" w:hAnsi="Times New Roman" w:cs="Times New Roman"/>
          <w:sz w:val="24"/>
          <w:szCs w:val="24"/>
        </w:rPr>
        <w:t xml:space="preserve">on Public </w:t>
      </w:r>
      <w:r w:rsidR="000E4C0D" w:rsidRPr="000E4C0D">
        <w:rPr>
          <w:rFonts w:ascii="Times New Roman" w:eastAsia="Times New Roman" w:hAnsi="Times New Roman" w:cs="Times New Roman"/>
          <w:sz w:val="24"/>
          <w:szCs w:val="24"/>
        </w:rPr>
        <w:t>Privat</w:t>
      </w:r>
      <w:r>
        <w:rPr>
          <w:rFonts w:ascii="Times New Roman" w:eastAsia="Times New Roman" w:hAnsi="Times New Roman" w:cs="Times New Roman"/>
          <w:sz w:val="24"/>
          <w:szCs w:val="24"/>
        </w:rPr>
        <w:t>e Partnership</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made six visits within the country, and one meeting (hearing session) within the Assembly with the Minister for Finance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Central Department for Public Private Partnership, as well as one communication in written with </w:t>
      </w:r>
      <w:r w:rsidR="00397157">
        <w:rPr>
          <w:rFonts w:ascii="Times New Roman" w:eastAsia="Times New Roman" w:hAnsi="Times New Roman" w:cs="Times New Roman"/>
          <w:sz w:val="24"/>
          <w:szCs w:val="24"/>
        </w:rPr>
        <w:t>PSP, all these previously identified in the action plan. During these visits, working group held meetings with the deputy minister for Finance, director of the Central Department for Public Private Partnership</w:t>
      </w:r>
      <w:r w:rsidR="000E4C0D" w:rsidRPr="000E4C0D">
        <w:rPr>
          <w:rFonts w:ascii="Times New Roman" w:eastAsia="Times New Roman" w:hAnsi="Times New Roman" w:cs="Times New Roman"/>
          <w:sz w:val="24"/>
          <w:szCs w:val="24"/>
        </w:rPr>
        <w:t xml:space="preserve">, </w:t>
      </w:r>
      <w:r w:rsidR="00397157" w:rsidRPr="00BC2B83">
        <w:rPr>
          <w:rFonts w:ascii="Times New Roman" w:eastAsia="Times New Roman" w:hAnsi="Times New Roman" w:cs="Times New Roman"/>
          <w:sz w:val="24"/>
          <w:szCs w:val="24"/>
        </w:rPr>
        <w:t>Chai</w:t>
      </w:r>
      <w:r w:rsidR="00397157">
        <w:rPr>
          <w:rFonts w:ascii="Times New Roman" w:eastAsia="Times New Roman" w:hAnsi="Times New Roman" w:cs="Times New Roman"/>
          <w:sz w:val="24"/>
          <w:szCs w:val="24"/>
        </w:rPr>
        <w:t xml:space="preserve">rman of Procurement Review Body, General Director of the International Airport of Pristina, chairmen, vice-chairmen, directors of respective departments and municipal representatives.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AC582A"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Visits abroad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397157"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During the year 2017, Committee on Budget and Finance made </w:t>
      </w:r>
      <w:r w:rsidRPr="00397157">
        <w:rPr>
          <w:rFonts w:ascii="Times New Roman" w:eastAsia="Times New Roman" w:hAnsi="Times New Roman" w:cs="Times New Roman"/>
          <w:bCs/>
          <w:i/>
          <w:sz w:val="24"/>
          <w:szCs w:val="24"/>
        </w:rPr>
        <w:t>3 study visits</w:t>
      </w:r>
      <w:r>
        <w:rPr>
          <w:rFonts w:ascii="Times New Roman" w:eastAsia="Times New Roman" w:hAnsi="Times New Roman" w:cs="Times New Roman"/>
          <w:bCs/>
          <w:sz w:val="24"/>
          <w:szCs w:val="24"/>
        </w:rPr>
        <w:t xml:space="preserve"> abroad as </w:t>
      </w:r>
      <w:r>
        <w:rPr>
          <w:rFonts w:ascii="Times New Roman" w:eastAsia="Times New Roman" w:hAnsi="Times New Roman" w:cs="Times New Roman"/>
          <w:bCs/>
          <w:sz w:val="24"/>
          <w:szCs w:val="24"/>
        </w:rPr>
        <w:lastRenderedPageBreak/>
        <w:t xml:space="preserve">follows:  </w:t>
      </w:r>
    </w:p>
    <w:p w:rsidR="000E4C0D" w:rsidRPr="00DB3699" w:rsidRDefault="00397157" w:rsidP="00DB3699">
      <w:pPr>
        <w:numPr>
          <w:ilvl w:val="0"/>
          <w:numId w:val="30"/>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bCs/>
          <w:sz w:val="24"/>
          <w:szCs w:val="24"/>
        </w:rPr>
        <w:t>On 7-11 February</w:t>
      </w:r>
      <w:r w:rsidR="000E4C0D" w:rsidRPr="000E4C0D">
        <w:rPr>
          <w:rFonts w:ascii="Times New Roman" w:eastAsia="Times New Roman" w:hAnsi="Times New Roman" w:cs="Times New Roman"/>
          <w:bCs/>
          <w:sz w:val="24"/>
          <w:szCs w:val="24"/>
        </w:rPr>
        <w:t xml:space="preserve"> </w:t>
      </w:r>
      <w:r w:rsidR="000E4C0D" w:rsidRPr="000E4C0D">
        <w:rPr>
          <w:rFonts w:ascii="Times New Roman" w:eastAsia="Times New Roman" w:hAnsi="Times New Roman" w:cs="Times New Roman"/>
          <w:sz w:val="24"/>
          <w:szCs w:val="24"/>
        </w:rPr>
        <w:t xml:space="preserve">2017, </w:t>
      </w:r>
      <w:r>
        <w:rPr>
          <w:rFonts w:ascii="Times New Roman" w:eastAsia="Times New Roman" w:hAnsi="Times New Roman" w:cs="Times New Roman"/>
          <w:sz w:val="24"/>
          <w:szCs w:val="24"/>
        </w:rPr>
        <w:t xml:space="preserve">chairman, first vice-chairman, two Committee members, coordinator of the support unite and Chairperson of the Committee on Public Administration, Local Government and Media,  </w:t>
      </w:r>
      <w:r w:rsidR="000E4C0D" w:rsidRPr="000E4C0D">
        <w:rPr>
          <w:rFonts w:ascii="Times New Roman" w:eastAsia="Times New Roman" w:hAnsi="Times New Roman" w:cs="Times New Roman"/>
          <w:sz w:val="24"/>
          <w:szCs w:val="24"/>
        </w:rPr>
        <w:t xml:space="preserve">Xhevahire Izmaku, </w:t>
      </w:r>
      <w:r>
        <w:rPr>
          <w:rFonts w:ascii="Times New Roman" w:eastAsia="Times New Roman" w:hAnsi="Times New Roman" w:cs="Times New Roman"/>
          <w:sz w:val="24"/>
          <w:szCs w:val="24"/>
        </w:rPr>
        <w:t>participated at the seminar for MPs from Eastern and Southeastern Europe, such as</w:t>
      </w:r>
      <w:r w:rsidR="000E4C0D" w:rsidRPr="000E4C0D">
        <w:rPr>
          <w:rFonts w:ascii="Times New Roman" w:eastAsia="Times New Roman" w:hAnsi="Times New Roman" w:cs="Times New Roman"/>
          <w:sz w:val="24"/>
          <w:szCs w:val="24"/>
        </w:rPr>
        <w:t xml:space="preserve"> : </w:t>
      </w:r>
      <w:r w:rsidRPr="000E4C0D">
        <w:rPr>
          <w:rFonts w:ascii="Times New Roman" w:eastAsia="Times New Roman" w:hAnsi="Times New Roman" w:cs="Times New Roman"/>
          <w:sz w:val="24"/>
          <w:szCs w:val="24"/>
        </w:rPr>
        <w:t>Kosovo</w:t>
      </w:r>
      <w:r>
        <w:rPr>
          <w:rFonts w:ascii="Times New Roman" w:eastAsia="Times New Roman" w:hAnsi="Times New Roman" w:cs="Times New Roman"/>
          <w:sz w:val="24"/>
          <w:szCs w:val="24"/>
        </w:rPr>
        <w:t xml:space="preserve">, Moldavia, Serbia and </w:t>
      </w:r>
      <w:r w:rsidRPr="000E4C0D">
        <w:rPr>
          <w:rFonts w:ascii="Times New Roman" w:eastAsia="Times New Roman" w:hAnsi="Times New Roman" w:cs="Times New Roman"/>
          <w:sz w:val="24"/>
          <w:szCs w:val="24"/>
        </w:rPr>
        <w:t>Ukraine</w:t>
      </w:r>
      <w:r>
        <w:rPr>
          <w:rFonts w:ascii="Times New Roman" w:eastAsia="Times New Roman" w:hAnsi="Times New Roman" w:cs="Times New Roman"/>
          <w:sz w:val="24"/>
          <w:szCs w:val="24"/>
        </w:rPr>
        <w:t xml:space="preserve">, on the topic : “Macroeconomic policies of IMF </w:t>
      </w:r>
      <w:r w:rsidR="00F23C28">
        <w:rPr>
          <w:rFonts w:ascii="Times New Roman" w:eastAsia="Times New Roman" w:hAnsi="Times New Roman" w:cs="Times New Roman"/>
          <w:sz w:val="24"/>
          <w:szCs w:val="24"/>
        </w:rPr>
        <w:t>and Capacity Building</w:t>
      </w:r>
      <w:r w:rsidR="000E4C0D" w:rsidRPr="000E4C0D">
        <w:rPr>
          <w:rFonts w:ascii="Times New Roman" w:eastAsia="Times New Roman" w:hAnsi="Times New Roman" w:cs="Times New Roman"/>
          <w:sz w:val="24"/>
          <w:szCs w:val="24"/>
        </w:rPr>
        <w:t xml:space="preserve">”, </w:t>
      </w:r>
      <w:r w:rsidR="00F23C28">
        <w:rPr>
          <w:rFonts w:ascii="Times New Roman" w:eastAsia="Times New Roman" w:hAnsi="Times New Roman" w:cs="Times New Roman"/>
          <w:sz w:val="24"/>
          <w:szCs w:val="24"/>
        </w:rPr>
        <w:t>organized in Vienna, Austria, by the International Monetary Fund and the Joint Institute of Vienna</w:t>
      </w:r>
      <w:r w:rsidR="000E4C0D" w:rsidRPr="000E4C0D">
        <w:rPr>
          <w:rFonts w:ascii="Times New Roman" w:eastAsia="Times New Roman" w:hAnsi="Times New Roman" w:cs="Times New Roman"/>
          <w:sz w:val="24"/>
          <w:szCs w:val="24"/>
        </w:rPr>
        <w:t xml:space="preserve">.  </w:t>
      </w:r>
      <w:r w:rsidR="00F23C28">
        <w:rPr>
          <w:rFonts w:ascii="Times New Roman" w:eastAsia="Times New Roman" w:hAnsi="Times New Roman" w:cs="Times New Roman"/>
          <w:sz w:val="24"/>
          <w:szCs w:val="24"/>
        </w:rPr>
        <w:t xml:space="preserve">Participants from the Parliament of Moldavia, Ukraine, Kosovo and Serbia, had the opportunity to hear a </w:t>
      </w:r>
      <w:r w:rsidR="008F7C31">
        <w:rPr>
          <w:rFonts w:ascii="Times New Roman" w:eastAsia="Times New Roman" w:hAnsi="Times New Roman" w:cs="Times New Roman"/>
          <w:sz w:val="24"/>
          <w:szCs w:val="24"/>
        </w:rPr>
        <w:t>series</w:t>
      </w:r>
      <w:r w:rsidR="00F23C28">
        <w:rPr>
          <w:rFonts w:ascii="Times New Roman" w:eastAsia="Times New Roman" w:hAnsi="Times New Roman" w:cs="Times New Roman"/>
          <w:sz w:val="24"/>
          <w:szCs w:val="24"/>
        </w:rPr>
        <w:t xml:space="preserve"> of sessions and discussions from officials and experts of the International Monetary Fund and Joint Institute of Vienna, about the economic development and economic projections in the world in the area of European Union and about economies of Central Europe, Eastern and Southeastern Europe countries, about the economic facing different countries, caused by financial crisis and efforts for economic recovery. </w:t>
      </w:r>
      <w:r w:rsidR="00DB3699" w:rsidRPr="00DB3699">
        <w:rPr>
          <w:rFonts w:ascii="Times New Roman" w:eastAsia="Times New Roman" w:hAnsi="Times New Roman" w:cs="Times New Roman"/>
          <w:color w:val="000000"/>
          <w:sz w:val="24"/>
          <w:szCs w:val="24"/>
          <w:lang w:eastAsia="sq-AL"/>
        </w:rPr>
        <w:t>It was also discussed about the role and assistance offered by the International Monetary Fund in t</w:t>
      </w:r>
      <w:r w:rsidR="00DB3699">
        <w:rPr>
          <w:rFonts w:ascii="Times New Roman" w:eastAsia="Times New Roman" w:hAnsi="Times New Roman" w:cs="Times New Roman"/>
          <w:color w:val="000000"/>
          <w:sz w:val="24"/>
          <w:szCs w:val="24"/>
          <w:lang w:eastAsia="sq-AL"/>
        </w:rPr>
        <w:t>he world and the support of respective countries</w:t>
      </w:r>
      <w:r w:rsidR="00DB3699" w:rsidRPr="00DB3699">
        <w:rPr>
          <w:rFonts w:ascii="Times New Roman" w:eastAsia="Times New Roman" w:hAnsi="Times New Roman" w:cs="Times New Roman"/>
          <w:color w:val="000000"/>
          <w:sz w:val="24"/>
          <w:szCs w:val="24"/>
          <w:lang w:eastAsia="sq-AL"/>
        </w:rPr>
        <w:t xml:space="preserve"> in the process of reforming the financial and fiscal system and regulating legislation that affects economic development </w:t>
      </w:r>
      <w:r w:rsidR="00DB3699">
        <w:rPr>
          <w:rFonts w:ascii="Times New Roman" w:eastAsia="Times New Roman" w:hAnsi="Times New Roman" w:cs="Times New Roman"/>
          <w:color w:val="000000"/>
          <w:sz w:val="24"/>
          <w:szCs w:val="24"/>
          <w:lang w:eastAsia="sq-AL"/>
        </w:rPr>
        <w:t>and at the same time maintains</w:t>
      </w:r>
      <w:r w:rsidR="00DB3699" w:rsidRPr="00DB3699">
        <w:rPr>
          <w:rFonts w:ascii="Times New Roman" w:eastAsia="Times New Roman" w:hAnsi="Times New Roman" w:cs="Times New Roman"/>
          <w:color w:val="000000"/>
          <w:sz w:val="24"/>
          <w:szCs w:val="24"/>
          <w:lang w:eastAsia="sq-AL"/>
        </w:rPr>
        <w:t xml:space="preserve"> macro-fiscal stability.</w:t>
      </w:r>
    </w:p>
    <w:p w:rsidR="000E4C0D" w:rsidRPr="000E4C0D" w:rsidRDefault="00DB3699" w:rsidP="000E4C0D">
      <w:pPr>
        <w:numPr>
          <w:ilvl w:val="0"/>
          <w:numId w:val="30"/>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sz w:val="24"/>
          <w:szCs w:val="24"/>
        </w:rPr>
        <w:t xml:space="preserve">In February </w:t>
      </w:r>
      <w:r w:rsidR="000E4C0D" w:rsidRPr="000E4C0D">
        <w:rPr>
          <w:rFonts w:ascii="Times New Roman" w:eastAsia="Times New Roman" w:hAnsi="Times New Roman" w:cs="Times New Roman"/>
          <w:sz w:val="24"/>
          <w:szCs w:val="24"/>
        </w:rPr>
        <w:t xml:space="preserve">2017, </w:t>
      </w:r>
      <w:r>
        <w:rPr>
          <w:rFonts w:ascii="Times New Roman" w:eastAsia="Times New Roman" w:hAnsi="Times New Roman" w:cs="Times New Roman"/>
          <w:sz w:val="24"/>
          <w:szCs w:val="24"/>
        </w:rPr>
        <w:t xml:space="preserve">Committee held one workshop in Durres, Albania, within the work plan and programme and specifications of activities for the year </w:t>
      </w:r>
      <w:r w:rsidR="000E4C0D" w:rsidRPr="000E4C0D">
        <w:rPr>
          <w:rFonts w:ascii="Times New Roman" w:eastAsia="Times New Roman" w:hAnsi="Times New Roman" w:cs="Times New Roman"/>
          <w:color w:val="000000"/>
          <w:sz w:val="24"/>
          <w:szCs w:val="24"/>
        </w:rPr>
        <w:t xml:space="preserve">2017. </w:t>
      </w:r>
      <w:r>
        <w:rPr>
          <w:rFonts w:ascii="Times New Roman" w:eastAsia="Times New Roman" w:hAnsi="Times New Roman" w:cs="Times New Roman"/>
          <w:color w:val="000000"/>
          <w:sz w:val="24"/>
          <w:szCs w:val="24"/>
        </w:rPr>
        <w:t>Within this activity</w:t>
      </w:r>
      <w:r w:rsidR="000E4C0D" w:rsidRPr="000E4C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Committee made specification of its activities in early engagement of the committee in budgetary processes in dealing with Mid-Term Expenditures Framework </w:t>
      </w:r>
      <w:r w:rsidR="000E4C0D" w:rsidRPr="000E4C0D">
        <w:rPr>
          <w:rFonts w:ascii="Times New Roman" w:eastAsia="Times New Roman" w:hAnsi="Times New Roman" w:cs="Times New Roman"/>
          <w:sz w:val="24"/>
          <w:szCs w:val="24"/>
        </w:rPr>
        <w:t xml:space="preserve">2018-2020 </w:t>
      </w:r>
      <w:r w:rsidR="009B666D">
        <w:rPr>
          <w:rFonts w:ascii="Times New Roman" w:eastAsia="Times New Roman" w:hAnsi="Times New Roman" w:cs="Times New Roman"/>
          <w:sz w:val="24"/>
          <w:szCs w:val="24"/>
        </w:rPr>
        <w:t xml:space="preserve">and harmonization with the National Development Strategy </w:t>
      </w:r>
      <w:r w:rsidR="000E4C0D" w:rsidRPr="000E4C0D">
        <w:rPr>
          <w:rFonts w:ascii="Times New Roman" w:eastAsia="Times New Roman" w:hAnsi="Times New Roman" w:cs="Times New Roman"/>
          <w:sz w:val="24"/>
          <w:szCs w:val="24"/>
        </w:rPr>
        <w:t xml:space="preserve">2014-2020 </w:t>
      </w:r>
      <w:r w:rsidR="009B666D">
        <w:rPr>
          <w:rFonts w:ascii="Times New Roman" w:eastAsia="Times New Roman" w:hAnsi="Times New Roman" w:cs="Times New Roman"/>
          <w:sz w:val="24"/>
          <w:szCs w:val="24"/>
        </w:rPr>
        <w:t xml:space="preserve">and strategic documents. Likewise, in addition the activities for the process of monitoring implementation of the Investment Clause and monitoring income and impact of SAA, as well as other activities in organizing the work of the committee in the process of reviewing the budget for 2017, through activating the system of reporting MPs and the modality of inclusion of recommendation of the National Audit during the process of reviewing the budget for </w:t>
      </w:r>
      <w:r w:rsidR="000E4C0D" w:rsidRPr="000E4C0D">
        <w:rPr>
          <w:rFonts w:ascii="Times New Roman" w:eastAsia="Times New Roman" w:hAnsi="Times New Roman" w:cs="Times New Roman"/>
          <w:sz w:val="24"/>
          <w:szCs w:val="24"/>
        </w:rPr>
        <w:t>2018.</w:t>
      </w:r>
    </w:p>
    <w:p w:rsidR="000E4C0D" w:rsidRPr="000E4C0D" w:rsidRDefault="009B666D" w:rsidP="000E4C0D">
      <w:pPr>
        <w:numPr>
          <w:ilvl w:val="0"/>
          <w:numId w:val="30"/>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sz w:val="24"/>
          <w:szCs w:val="24"/>
        </w:rPr>
        <w:t>On 12-14 March</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 xml:space="preserve">Committee made study visits in Croatia and held meetings with the Agency for Investment and Competition </w:t>
      </w:r>
      <w:r w:rsidR="00E11FB2">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 xml:space="preserve"> </w:t>
      </w:r>
      <w:r w:rsidR="00E11FB2">
        <w:rPr>
          <w:rFonts w:ascii="Times New Roman" w:eastAsia="Times New Roman" w:hAnsi="Times New Roman" w:cs="Times New Roman"/>
          <w:sz w:val="24"/>
          <w:szCs w:val="24"/>
        </w:rPr>
        <w:t>Sector for Public Private Partnership and Ministry of Finance-Division for Concession and PPP. At the meeting held with representatives of the Agency for Investment and Competition, Sector for Public Private Partnership and Ministry of Finance, members of the committee were informed about the activities of the agency, cooperation and role of the Ministry of Finance in the process of PPP</w:t>
      </w:r>
      <w:r w:rsidR="00987319">
        <w:rPr>
          <w:rFonts w:ascii="Times New Roman" w:eastAsia="Times New Roman" w:hAnsi="Times New Roman" w:cs="Times New Roman"/>
          <w:sz w:val="24"/>
          <w:szCs w:val="24"/>
        </w:rPr>
        <w:t xml:space="preserve">, as well as for investments and financing of the projects with PPP, for what was done until now and those in the process in the district of Varazdin and other cities in Croatia. Committee has also paid a visit to the city of Varazdin, and informed about concrete </w:t>
      </w:r>
      <w:r w:rsidR="008950D4">
        <w:rPr>
          <w:rFonts w:ascii="Times New Roman" w:eastAsia="Times New Roman" w:hAnsi="Times New Roman" w:cs="Times New Roman"/>
          <w:sz w:val="24"/>
          <w:szCs w:val="24"/>
        </w:rPr>
        <w:t>projects implemented</w:t>
      </w:r>
      <w:r w:rsidR="00987319">
        <w:rPr>
          <w:rFonts w:ascii="Times New Roman" w:eastAsia="Times New Roman" w:hAnsi="Times New Roman" w:cs="Times New Roman"/>
          <w:sz w:val="24"/>
          <w:szCs w:val="24"/>
        </w:rPr>
        <w:t xml:space="preserve"> with public private partnership, as well as the success achieved in the implementation of projects within the district of Varazdin.</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numPr>
          <w:ilvl w:val="0"/>
          <w:numId w:val="28"/>
        </w:numPr>
        <w:tabs>
          <w:tab w:val="left" w:pos="540"/>
        </w:tabs>
        <w:autoSpaceDE w:val="0"/>
        <w:autoSpaceDN w:val="0"/>
        <w:adjustRightInd w:val="0"/>
        <w:spacing w:after="0" w:line="240" w:lineRule="auto"/>
        <w:ind w:hanging="180"/>
        <w:jc w:val="both"/>
        <w:outlineLvl w:val="0"/>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 </w:t>
      </w:r>
      <w:r w:rsidR="008950D4">
        <w:rPr>
          <w:rFonts w:ascii="Times New Roman" w:eastAsia="Times New Roman" w:hAnsi="Times New Roman" w:cs="Times New Roman"/>
          <w:b/>
          <w:sz w:val="24"/>
          <w:szCs w:val="24"/>
        </w:rPr>
        <w:t xml:space="preserve">Reporting of ministers and leaders of budgetary organizations </w:t>
      </w:r>
    </w:p>
    <w:p w:rsidR="000E4C0D" w:rsidRPr="000E4C0D" w:rsidRDefault="000E4C0D" w:rsidP="000E4C0D">
      <w:pPr>
        <w:widowControl w:val="0"/>
        <w:tabs>
          <w:tab w:val="left" w:pos="540"/>
        </w:tabs>
        <w:autoSpaceDE w:val="0"/>
        <w:autoSpaceDN w:val="0"/>
        <w:adjustRightInd w:val="0"/>
        <w:spacing w:after="0" w:line="240" w:lineRule="auto"/>
        <w:jc w:val="both"/>
        <w:rPr>
          <w:rFonts w:ascii="Times New Roman" w:eastAsia="Times New Roman" w:hAnsi="Times New Roman" w:cs="Times New Roman"/>
          <w:b/>
          <w:sz w:val="24"/>
          <w:szCs w:val="24"/>
        </w:rPr>
      </w:pPr>
    </w:p>
    <w:p w:rsidR="001B73CF" w:rsidRPr="001B73CF" w:rsidRDefault="001B73CF" w:rsidP="001B73CF">
      <w:pPr>
        <w:widowControl w:val="0"/>
        <w:tabs>
          <w:tab w:val="left" w:pos="540"/>
        </w:tabs>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Based on Rules of Procedure of the Assembly and working practices of parliamentary committees, for all the issues that are proceeded for review by the Assembly, and those </w:t>
      </w:r>
      <w:r>
        <w:rPr>
          <w:rFonts w:ascii="Times New Roman" w:eastAsia="Times New Roman" w:hAnsi="Times New Roman" w:cs="Times New Roman"/>
          <w:sz w:val="24"/>
          <w:szCs w:val="24"/>
        </w:rPr>
        <w:lastRenderedPageBreak/>
        <w:t xml:space="preserve">that are related to oversight competencies of the committee, leaders of certain institutions are invited to give clarifications or to report at the committee meetings, for the issue that is being reviewed. </w:t>
      </w:r>
    </w:p>
    <w:p w:rsidR="000E4C0D" w:rsidRPr="000E4C0D" w:rsidRDefault="00710867" w:rsidP="001B73CF">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In this regard, the Minister for </w:t>
      </w:r>
      <w:r w:rsidR="001B73CF">
        <w:rPr>
          <w:rFonts w:ascii="Times New Roman" w:eastAsia="Times New Roman" w:hAnsi="Times New Roman" w:cs="Times New Roman"/>
          <w:bCs/>
          <w:sz w:val="24"/>
          <w:szCs w:val="24"/>
        </w:rPr>
        <w:t xml:space="preserve">Finance, </w:t>
      </w:r>
      <w:r>
        <w:rPr>
          <w:rFonts w:ascii="Times New Roman" w:eastAsia="Times New Roman" w:hAnsi="Times New Roman" w:cs="Times New Roman"/>
          <w:bCs/>
          <w:sz w:val="24"/>
          <w:szCs w:val="24"/>
        </w:rPr>
        <w:t xml:space="preserve">Deputy Minister for </w:t>
      </w:r>
      <w:r w:rsidR="001B73CF">
        <w:rPr>
          <w:rFonts w:ascii="Times New Roman" w:eastAsia="Times New Roman" w:hAnsi="Times New Roman" w:cs="Times New Roman"/>
          <w:bCs/>
          <w:sz w:val="24"/>
          <w:szCs w:val="24"/>
        </w:rPr>
        <w:t>Finance, ministers of certain ministries and representatives of b</w:t>
      </w:r>
      <w:r w:rsidR="001B73CF" w:rsidRPr="001B73CF">
        <w:rPr>
          <w:rFonts w:ascii="Times New Roman" w:eastAsia="Times New Roman" w:hAnsi="Times New Roman" w:cs="Times New Roman"/>
          <w:bCs/>
          <w:sz w:val="24"/>
          <w:szCs w:val="24"/>
        </w:rPr>
        <w:t xml:space="preserve">udget </w:t>
      </w:r>
      <w:r w:rsidR="001B73CF">
        <w:rPr>
          <w:rFonts w:ascii="Times New Roman" w:eastAsia="Times New Roman" w:hAnsi="Times New Roman" w:cs="Times New Roman"/>
          <w:bCs/>
          <w:sz w:val="24"/>
          <w:szCs w:val="24"/>
        </w:rPr>
        <w:t xml:space="preserve">organizations, respectively of </w:t>
      </w:r>
      <w:r w:rsidR="001B73CF" w:rsidRPr="001B73CF">
        <w:rPr>
          <w:rFonts w:ascii="Times New Roman" w:eastAsia="Times New Roman" w:hAnsi="Times New Roman" w:cs="Times New Roman"/>
          <w:bCs/>
          <w:sz w:val="24"/>
          <w:szCs w:val="24"/>
        </w:rPr>
        <w:t>independent institutions and agencies, have reported to the Committee meetings.</w:t>
      </w:r>
    </w:p>
    <w:p w:rsidR="000E4C0D" w:rsidRPr="000E4C0D" w:rsidRDefault="001B73CF" w:rsidP="000E4C0D">
      <w:pPr>
        <w:widowControl w:val="0"/>
        <w:tabs>
          <w:tab w:val="left" w:pos="540"/>
        </w:tabs>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During the reporting period, </w:t>
      </w:r>
      <w:r w:rsidRPr="001B73CF">
        <w:rPr>
          <w:rFonts w:ascii="Times New Roman" w:eastAsia="Times New Roman" w:hAnsi="Times New Roman" w:cs="Times New Roman"/>
          <w:bCs/>
          <w:sz w:val="24"/>
          <w:szCs w:val="24"/>
        </w:rPr>
        <w:t>actual number of ministers/deputy ministers, leaders of institutions and/or independent agencies and other institutions who reported at th</w:t>
      </w:r>
      <w:r w:rsidR="00710867">
        <w:rPr>
          <w:rFonts w:ascii="Times New Roman" w:eastAsia="Times New Roman" w:hAnsi="Times New Roman" w:cs="Times New Roman"/>
          <w:bCs/>
          <w:sz w:val="24"/>
          <w:szCs w:val="24"/>
        </w:rPr>
        <w:t xml:space="preserve">e Committee was </w:t>
      </w:r>
      <w:r w:rsidR="000E4C0D" w:rsidRPr="000E4C0D">
        <w:rPr>
          <w:rFonts w:ascii="Times New Roman" w:eastAsia="Times New Roman" w:hAnsi="Times New Roman" w:cs="Times New Roman"/>
          <w:bCs/>
          <w:sz w:val="24"/>
          <w:szCs w:val="24"/>
        </w:rPr>
        <w:t xml:space="preserve">100. </w:t>
      </w:r>
    </w:p>
    <w:p w:rsidR="00710867" w:rsidRPr="00710867" w:rsidRDefault="00710867" w:rsidP="00710867">
      <w:pPr>
        <w:widowControl w:val="0"/>
        <w:tabs>
          <w:tab w:val="left" w:pos="540"/>
        </w:tabs>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Minister for Finance reported </w:t>
      </w:r>
      <w:r w:rsidR="000E4C0D" w:rsidRPr="000E4C0D">
        <w:rPr>
          <w:rFonts w:ascii="Times New Roman" w:eastAsia="Times New Roman" w:hAnsi="Times New Roman" w:cs="Times New Roman"/>
          <w:bCs/>
          <w:sz w:val="24"/>
          <w:szCs w:val="24"/>
        </w:rPr>
        <w:t>24</w:t>
      </w:r>
      <w:r>
        <w:rPr>
          <w:rFonts w:ascii="Times New Roman" w:eastAsia="Times New Roman" w:hAnsi="Times New Roman" w:cs="Times New Roman"/>
          <w:bCs/>
          <w:sz w:val="24"/>
          <w:szCs w:val="24"/>
        </w:rPr>
        <w:t xml:space="preserve"> times at the committee, whereas deputy minister for finance reported 19 times, and other ministers reported 5 times at the committee meetings. E</w:t>
      </w:r>
      <w:r w:rsidRPr="00710867">
        <w:rPr>
          <w:rFonts w:ascii="Times New Roman" w:eastAsia="Times New Roman" w:hAnsi="Times New Roman" w:cs="Times New Roman"/>
          <w:bCs/>
          <w:sz w:val="24"/>
          <w:szCs w:val="24"/>
        </w:rPr>
        <w:t>xcept of the minister and deputy ministers, leaders of institutions and/or independent age</w:t>
      </w:r>
      <w:r>
        <w:rPr>
          <w:rFonts w:ascii="Times New Roman" w:eastAsia="Times New Roman" w:hAnsi="Times New Roman" w:cs="Times New Roman"/>
          <w:bCs/>
          <w:sz w:val="24"/>
          <w:szCs w:val="24"/>
        </w:rPr>
        <w:t>ncies have also reported, for 50</w:t>
      </w:r>
      <w:r w:rsidRPr="00710867">
        <w:rPr>
          <w:rFonts w:ascii="Times New Roman" w:eastAsia="Times New Roman" w:hAnsi="Times New Roman" w:cs="Times New Roman"/>
          <w:bCs/>
          <w:sz w:val="24"/>
          <w:szCs w:val="24"/>
        </w:rPr>
        <w:t xml:space="preserve"> times, in order to provide justifications for annual and financial reports of institutions and/or agencies which they lead for the previous year and for other issues which were being reviewed at the committee. </w:t>
      </w:r>
    </w:p>
    <w:p w:rsidR="000E4C0D" w:rsidRPr="000E4C0D" w:rsidRDefault="00710867" w:rsidP="000E4C0D">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Likewise, the director of Kosovo Customs reported 2 times, and the director of the tax Administration of Kosovo also reported 2 times, whereas on the request of the Committee, Governor of the Central Bank of Kosovo informed the committee in regard to border tax of vehicles with foreign registration entering Kosovo.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0E4C0D" w:rsidRPr="000E4C0D" w:rsidRDefault="00710867" w:rsidP="00E01C10">
      <w:pPr>
        <w:widowControl w:val="0"/>
        <w:numPr>
          <w:ilvl w:val="0"/>
          <w:numId w:val="36"/>
        </w:numPr>
        <w:tabs>
          <w:tab w:val="left" w:pos="1170"/>
        </w:tabs>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Reporting of the director of Kosovo Customs and the director of Tax Administration of Kosovo, within the process of monitoring implementation of the revenue plan for the first quarter of 2015 and first quarter of 2017.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trike/>
          <w:sz w:val="24"/>
          <w:szCs w:val="24"/>
        </w:rPr>
      </w:pPr>
    </w:p>
    <w:p w:rsidR="000E4C0D" w:rsidRPr="000E4C0D" w:rsidRDefault="00345581"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At the meeting of the Committee held on 13.5.2015, director of Customs and the director of the Tax Administration of Kosovo, reported in regard to implementation of the revenue plan of these institutions for the first quarter of 2015. Representatives of Customs and TAK informed about the trends in revenue realization, measures that have been taken and challenges in the future facing these agencies regarding the revenue in the process of collecting budget revenue. In preparing the meetings with Customs and TAK, the Committee was supported by the staff of the Support Unite of the GIZ Project. Likewise, on </w:t>
      </w:r>
      <w:r w:rsidR="000E4C0D" w:rsidRPr="000E4C0D">
        <w:rPr>
          <w:rFonts w:ascii="Times New Roman" w:eastAsia="Times New Roman" w:hAnsi="Times New Roman" w:cs="Times New Roman"/>
          <w:bCs/>
          <w:sz w:val="24"/>
          <w:szCs w:val="24"/>
        </w:rPr>
        <w:t xml:space="preserve">27.4.2017, </w:t>
      </w:r>
      <w:r>
        <w:rPr>
          <w:rFonts w:ascii="Times New Roman" w:eastAsia="Times New Roman" w:hAnsi="Times New Roman" w:cs="Times New Roman"/>
          <w:bCs/>
          <w:sz w:val="24"/>
          <w:szCs w:val="24"/>
        </w:rPr>
        <w:t>as it was foreseen in the work plan of the Committee, director of Customs and TAK director reported regarding the implementation of the revenue plan for these institutions for the first quarter of 2017, challenges and plans with the aim of realizing the plans for budgetary revenue</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in the upcoming period during the fiscal year 2017.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trike/>
          <w:sz w:val="24"/>
          <w:szCs w:val="24"/>
        </w:rPr>
      </w:pPr>
    </w:p>
    <w:p w:rsidR="000E4C0D" w:rsidRPr="000E4C0D" w:rsidRDefault="00345581" w:rsidP="00E01C10">
      <w:pPr>
        <w:widowControl w:val="0"/>
        <w:numPr>
          <w:ilvl w:val="0"/>
          <w:numId w:val="36"/>
        </w:numPr>
        <w:tabs>
          <w:tab w:val="left" w:pos="1170"/>
        </w:tabs>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Information by the Governor of the Central Bank of Kosovo, regarding the border tax for vehicles with foreign registration </w:t>
      </w:r>
      <w:r w:rsidR="00471E95">
        <w:rPr>
          <w:rFonts w:ascii="Times New Roman" w:eastAsia="Times New Roman" w:hAnsi="Times New Roman" w:cs="Times New Roman"/>
          <w:b/>
          <w:sz w:val="24"/>
          <w:szCs w:val="24"/>
        </w:rPr>
        <w:t xml:space="preserve">plates </w:t>
      </w:r>
      <w:r>
        <w:rPr>
          <w:rFonts w:ascii="Times New Roman" w:eastAsia="Times New Roman" w:hAnsi="Times New Roman" w:cs="Times New Roman"/>
          <w:b/>
          <w:sz w:val="24"/>
          <w:szCs w:val="24"/>
        </w:rPr>
        <w:t xml:space="preserve">entering Kosovo </w:t>
      </w:r>
      <w:r w:rsidR="000E4C0D" w:rsidRPr="000E4C0D">
        <w:rPr>
          <w:rFonts w:ascii="Times New Roman" w:eastAsia="Times New Roman" w:hAnsi="Times New Roman" w:cs="Times New Roman"/>
          <w:b/>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E4C0D" w:rsidRPr="000E4C0D" w:rsidRDefault="00471E95"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At the meeting of the Committee held on 20.5.2015, governor of the Central Bank of Kosovo informed the Committee in regard to the border tax for </w:t>
      </w:r>
      <w:r w:rsidRPr="00471E95">
        <w:rPr>
          <w:rFonts w:ascii="Times New Roman" w:eastAsia="Times New Roman" w:hAnsi="Times New Roman" w:cs="Times New Roman"/>
          <w:bCs/>
          <w:sz w:val="24"/>
          <w:szCs w:val="24"/>
        </w:rPr>
        <w:t>vehicles with foreign regis</w:t>
      </w:r>
      <w:r>
        <w:rPr>
          <w:rFonts w:ascii="Times New Roman" w:eastAsia="Times New Roman" w:hAnsi="Times New Roman" w:cs="Times New Roman"/>
          <w:bCs/>
          <w:sz w:val="24"/>
          <w:szCs w:val="24"/>
        </w:rPr>
        <w:t xml:space="preserve">tration plates entering Kosovo. Governor informed about the current situation in Kosovo, difficulties and institutional efforts, in relation to gaining membership in the Bureau for Green Card in Brussel. </w:t>
      </w:r>
      <w:r>
        <w:rPr>
          <w:rFonts w:ascii="Times New Roman" w:eastAsia="Times New Roman" w:hAnsi="Times New Roman" w:cs="Times New Roman"/>
          <w:sz w:val="24"/>
          <w:szCs w:val="24"/>
        </w:rPr>
        <w:t xml:space="preserve">Governor also informed the committee about the engagement and commitment of CBK for approving the proposal of the Kosovo Insurance Bureau, for deduction of border tax.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0E4C0D" w:rsidRPr="000E4C0D" w:rsidRDefault="00471E95" w:rsidP="00E01C10">
      <w:pPr>
        <w:numPr>
          <w:ilvl w:val="0"/>
          <w:numId w:val="36"/>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Reporting of the Minister for Finance regard the Mid-Term Expenditures Framework </w:t>
      </w:r>
      <w:r w:rsidR="000E4C0D" w:rsidRPr="000E4C0D">
        <w:rPr>
          <w:rFonts w:ascii="Times New Roman" w:eastAsia="Times New Roman" w:hAnsi="Times New Roman" w:cs="Times New Roman"/>
          <w:b/>
          <w:sz w:val="24"/>
          <w:szCs w:val="24"/>
        </w:rPr>
        <w:t xml:space="preserve"> 2016-2018</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trike/>
          <w:sz w:val="24"/>
          <w:szCs w:val="24"/>
        </w:rPr>
      </w:pPr>
    </w:p>
    <w:p w:rsidR="000E4C0D" w:rsidRPr="000E4C0D" w:rsidRDefault="00471E95"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On the request of the Committee, at the meeting of the Committee held on </w:t>
      </w:r>
      <w:r w:rsidR="0009241A">
        <w:rPr>
          <w:rFonts w:ascii="Times New Roman" w:eastAsia="Times New Roman" w:hAnsi="Times New Roman" w:cs="Times New Roman"/>
          <w:bCs/>
          <w:sz w:val="24"/>
          <w:szCs w:val="24"/>
        </w:rPr>
        <w:t xml:space="preserve">17.6.2015, Minister for Finance reported and provided clarifications for Committee members, regarding the Mid-Term Expenditures Framework </w:t>
      </w:r>
      <w:r w:rsidR="0009241A">
        <w:rPr>
          <w:rFonts w:ascii="Times New Roman" w:eastAsia="Times New Roman" w:hAnsi="Times New Roman" w:cs="Times New Roman"/>
          <w:sz w:val="24"/>
          <w:szCs w:val="24"/>
        </w:rPr>
        <w:t xml:space="preserve">2016-2018. </w:t>
      </w:r>
      <w:r w:rsidR="0019340F">
        <w:rPr>
          <w:rFonts w:ascii="Times New Roman" w:eastAsia="Times New Roman" w:hAnsi="Times New Roman" w:cs="Times New Roman"/>
          <w:sz w:val="24"/>
          <w:szCs w:val="24"/>
        </w:rPr>
        <w:t xml:space="preserve">For the needs of the project, </w:t>
      </w:r>
      <w:r w:rsidR="0009241A">
        <w:rPr>
          <w:rFonts w:ascii="Times New Roman" w:eastAsia="Times New Roman" w:hAnsi="Times New Roman" w:cs="Times New Roman"/>
          <w:sz w:val="24"/>
          <w:szCs w:val="24"/>
        </w:rPr>
        <w:t xml:space="preserve">GIZ </w:t>
      </w:r>
      <w:r w:rsidR="002508E4">
        <w:rPr>
          <w:rFonts w:ascii="Times New Roman" w:eastAsia="Times New Roman" w:hAnsi="Times New Roman" w:cs="Times New Roman"/>
          <w:sz w:val="24"/>
          <w:szCs w:val="24"/>
        </w:rPr>
        <w:t>P</w:t>
      </w:r>
      <w:r w:rsidR="0009241A">
        <w:rPr>
          <w:rFonts w:ascii="Times New Roman" w:eastAsia="Times New Roman" w:hAnsi="Times New Roman" w:cs="Times New Roman"/>
          <w:sz w:val="24"/>
          <w:szCs w:val="24"/>
        </w:rPr>
        <w:t xml:space="preserve">roject </w:t>
      </w:r>
      <w:r w:rsidR="0019340F">
        <w:rPr>
          <w:rFonts w:ascii="Times New Roman" w:eastAsia="Times New Roman" w:hAnsi="Times New Roman" w:cs="Times New Roman"/>
          <w:sz w:val="24"/>
          <w:szCs w:val="24"/>
        </w:rPr>
        <w:t xml:space="preserve">has engaged an external expert, who presented his expertise in front of committee members, regarding the content of MTEF </w:t>
      </w:r>
      <w:r w:rsidR="000E4C0D" w:rsidRPr="000E4C0D">
        <w:rPr>
          <w:rFonts w:ascii="Times New Roman" w:eastAsia="Times New Roman" w:hAnsi="Times New Roman" w:cs="Times New Roman"/>
          <w:sz w:val="24"/>
          <w:szCs w:val="24"/>
        </w:rPr>
        <w:t xml:space="preserve">2016-2018, </w:t>
      </w:r>
      <w:r w:rsidR="0019340F">
        <w:rPr>
          <w:rFonts w:ascii="Times New Roman" w:eastAsia="Times New Roman" w:hAnsi="Times New Roman" w:cs="Times New Roman"/>
          <w:sz w:val="24"/>
          <w:szCs w:val="24"/>
        </w:rPr>
        <w:t xml:space="preserve">advantages and disadvantages of the document, and the same helped in drafting recommendations which the Committee sent to the Ministry of Finance in written. </w:t>
      </w:r>
      <w:r w:rsidR="00E52573">
        <w:rPr>
          <w:rFonts w:ascii="Times New Roman" w:eastAsia="Times New Roman" w:hAnsi="Times New Roman" w:cs="Times New Roman"/>
          <w:sz w:val="24"/>
          <w:szCs w:val="24"/>
        </w:rPr>
        <w:t xml:space="preserve">After reporting of the minister, discussions </w:t>
      </w:r>
      <w:r w:rsidR="00923920">
        <w:rPr>
          <w:rFonts w:ascii="Times New Roman" w:eastAsia="Times New Roman" w:hAnsi="Times New Roman" w:cs="Times New Roman"/>
          <w:sz w:val="24"/>
          <w:szCs w:val="24"/>
        </w:rPr>
        <w:t xml:space="preserve">and issues raised by MPs, Committee decided to send in written concrete recommendations to the Ministry of Finance, in order to be taken into account while preparing the Mid-Term Expenditures Framework </w:t>
      </w:r>
      <w:r w:rsidR="000E4C0D" w:rsidRPr="000E4C0D">
        <w:rPr>
          <w:rFonts w:ascii="Times New Roman" w:eastAsia="Times New Roman" w:hAnsi="Times New Roman" w:cs="Times New Roman"/>
          <w:sz w:val="24"/>
          <w:szCs w:val="24"/>
        </w:rPr>
        <w:t xml:space="preserve">2017-2019.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trike/>
          <w:sz w:val="24"/>
          <w:szCs w:val="24"/>
        </w:rPr>
      </w:pPr>
    </w:p>
    <w:p w:rsidR="000E4C0D" w:rsidRPr="000E4C0D" w:rsidRDefault="00923920" w:rsidP="00E01C10">
      <w:pPr>
        <w:widowControl w:val="0"/>
        <w:numPr>
          <w:ilvl w:val="0"/>
          <w:numId w:val="36"/>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Information regarding the negotiated agreement between the Government of Kosovo and International Monetary Fund for the new programme </w:t>
      </w:r>
      <w:r w:rsidR="000E4C0D" w:rsidRPr="000E4C0D">
        <w:rPr>
          <w:rFonts w:ascii="Times New Roman" w:eastAsia="Times New Roman" w:hAnsi="Times New Roman" w:cs="Times New Roman"/>
          <w:b/>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trike/>
          <w:sz w:val="24"/>
          <w:szCs w:val="24"/>
        </w:rPr>
      </w:pPr>
    </w:p>
    <w:p w:rsidR="000E4C0D" w:rsidRPr="000E4C0D" w:rsidRDefault="00923920" w:rsidP="000E4C0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At the meeting of the Committee held on </w:t>
      </w:r>
      <w:r w:rsidR="000E4C0D" w:rsidRPr="000E4C0D">
        <w:rPr>
          <w:rFonts w:ascii="Times New Roman" w:eastAsia="Times New Roman" w:hAnsi="Times New Roman" w:cs="Times New Roman"/>
          <w:bCs/>
          <w:sz w:val="24"/>
          <w:szCs w:val="24"/>
        </w:rPr>
        <w:t xml:space="preserve">8.7.2015, </w:t>
      </w:r>
      <w:r>
        <w:rPr>
          <w:rFonts w:ascii="Times New Roman" w:eastAsia="Times New Roman" w:hAnsi="Times New Roman" w:cs="Times New Roman"/>
          <w:bCs/>
          <w:sz w:val="24"/>
          <w:szCs w:val="24"/>
        </w:rPr>
        <w:t xml:space="preserve">Ministry of Finance and the Permanent Representative of the International Monetary Fund in </w:t>
      </w:r>
      <w:r>
        <w:rPr>
          <w:rFonts w:ascii="Times New Roman" w:eastAsia="Times New Roman" w:hAnsi="Times New Roman" w:cs="Times New Roman"/>
          <w:sz w:val="24"/>
          <w:szCs w:val="24"/>
        </w:rPr>
        <w:t>Kosovo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informed the committee regarding the </w:t>
      </w:r>
      <w:r w:rsidR="000B689F">
        <w:rPr>
          <w:rFonts w:ascii="Times New Roman" w:eastAsia="Times New Roman" w:hAnsi="Times New Roman" w:cs="Times New Roman"/>
          <w:sz w:val="24"/>
          <w:szCs w:val="24"/>
        </w:rPr>
        <w:t xml:space="preserve">Stand-by </w:t>
      </w:r>
      <w:r>
        <w:rPr>
          <w:rFonts w:ascii="Times New Roman" w:eastAsia="Times New Roman" w:hAnsi="Times New Roman" w:cs="Times New Roman"/>
          <w:sz w:val="24"/>
          <w:szCs w:val="24"/>
        </w:rPr>
        <w:t xml:space="preserve">Agreement </w:t>
      </w:r>
      <w:r w:rsidR="000B689F">
        <w:rPr>
          <w:rFonts w:ascii="Times New Roman" w:eastAsia="Times New Roman" w:hAnsi="Times New Roman" w:cs="Times New Roman"/>
          <w:sz w:val="24"/>
          <w:szCs w:val="24"/>
        </w:rPr>
        <w:t xml:space="preserve">between the Government of the Republic of Kosovo and International Monetary Fund, for the new 22 months program. Committee members were informed about the conditions and requirements, institutional-state obligations and responsibilities and benefits, from this programme and for the role of the Assembly, respectively inclusion of the committee in monitoring implementation of the agreement, especially in the phase of review and adoption of the budget for certain laws, and implementation of the investment clause, that derives from this agreement.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B689F"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Establishment of the Reporting system – appointing reporting MPs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C510F" w:rsidRPr="000E4C0D" w:rsidRDefault="000B689F"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meeting of held on </w:t>
      </w:r>
      <w:r w:rsidR="000E4C0D" w:rsidRPr="000E4C0D">
        <w:rPr>
          <w:rFonts w:ascii="Times New Roman" w:eastAsia="Times New Roman" w:hAnsi="Times New Roman" w:cs="Times New Roman"/>
          <w:sz w:val="24"/>
          <w:szCs w:val="24"/>
        </w:rPr>
        <w:t xml:space="preserve">30.9.2015, </w:t>
      </w:r>
      <w:r>
        <w:rPr>
          <w:rFonts w:ascii="Times New Roman" w:eastAsia="Times New Roman" w:hAnsi="Times New Roman" w:cs="Times New Roman"/>
          <w:sz w:val="24"/>
          <w:szCs w:val="24"/>
        </w:rPr>
        <w:t xml:space="preserve">Committee decided to create a reporting system, through appointing reporting MPs in certain sectors for different budgetary organization, in order to make the process of review and parliamentary oversight of the budget more effective. </w:t>
      </w:r>
      <w:r w:rsidR="001C510F">
        <w:rPr>
          <w:rFonts w:ascii="Times New Roman" w:eastAsia="Times New Roman" w:hAnsi="Times New Roman" w:cs="Times New Roman"/>
          <w:sz w:val="24"/>
          <w:szCs w:val="24"/>
        </w:rPr>
        <w:t>Reporter’s duties are presentation of draft budgets for each budgetary organization at the Committee</w:t>
      </w:r>
      <w:r w:rsidR="000E4C0D" w:rsidRPr="000E4C0D">
        <w:rPr>
          <w:rFonts w:ascii="Times New Roman" w:eastAsia="Times New Roman" w:hAnsi="Times New Roman" w:cs="Times New Roman"/>
          <w:sz w:val="24"/>
          <w:szCs w:val="24"/>
        </w:rPr>
        <w:t xml:space="preserve">. </w:t>
      </w:r>
      <w:r w:rsidR="001C510F">
        <w:rPr>
          <w:rFonts w:ascii="Times New Roman" w:eastAsia="Times New Roman" w:hAnsi="Times New Roman" w:cs="Times New Roman"/>
          <w:sz w:val="24"/>
          <w:szCs w:val="24"/>
        </w:rPr>
        <w:t>This includes general presentation of the sector</w:t>
      </w:r>
      <w:r w:rsidR="000E4C0D" w:rsidRPr="000E4C0D">
        <w:rPr>
          <w:rFonts w:ascii="Times New Roman" w:eastAsia="Times New Roman" w:hAnsi="Times New Roman" w:cs="Times New Roman"/>
          <w:sz w:val="24"/>
          <w:szCs w:val="24"/>
        </w:rPr>
        <w:t xml:space="preserve">: </w:t>
      </w:r>
      <w:r w:rsidR="001C510F">
        <w:rPr>
          <w:rFonts w:ascii="Times New Roman" w:eastAsia="Times New Roman" w:hAnsi="Times New Roman" w:cs="Times New Roman"/>
          <w:sz w:val="24"/>
          <w:szCs w:val="24"/>
        </w:rPr>
        <w:t>budgetary development over the last few years, annual and mid-term budget planning</w:t>
      </w:r>
      <w:r w:rsidR="000E4C0D" w:rsidRPr="000E4C0D">
        <w:rPr>
          <w:rFonts w:ascii="Times New Roman" w:eastAsia="Times New Roman" w:hAnsi="Times New Roman" w:cs="Times New Roman"/>
          <w:sz w:val="24"/>
          <w:szCs w:val="24"/>
        </w:rPr>
        <w:t xml:space="preserve">, </w:t>
      </w:r>
      <w:r w:rsidR="001C510F">
        <w:rPr>
          <w:rFonts w:ascii="Times New Roman" w:eastAsia="Times New Roman" w:hAnsi="Times New Roman" w:cs="Times New Roman"/>
          <w:sz w:val="24"/>
          <w:szCs w:val="24"/>
        </w:rPr>
        <w:t xml:space="preserve">as well as oversight of budget implementation. Committee appointed 10 reporting MPs, responsible for reporting for certain sectors, respectively for certain budgetary organizations. During the phase of reviewing the budget, reporters have organized </w:t>
      </w:r>
      <w:r w:rsidR="001C510F" w:rsidRPr="001C510F">
        <w:rPr>
          <w:rFonts w:ascii="Times New Roman" w:eastAsia="Times New Roman" w:hAnsi="Times New Roman" w:cs="Times New Roman"/>
          <w:i/>
          <w:sz w:val="24"/>
          <w:szCs w:val="24"/>
        </w:rPr>
        <w:t>5 budgetary hearings</w:t>
      </w:r>
      <w:r w:rsidR="000E4C0D" w:rsidRPr="000E4C0D">
        <w:rPr>
          <w:rFonts w:ascii="Times New Roman" w:eastAsia="Times New Roman" w:hAnsi="Times New Roman" w:cs="Times New Roman"/>
          <w:i/>
          <w:sz w:val="24"/>
          <w:szCs w:val="24"/>
        </w:rPr>
        <w:t xml:space="preserve">, </w:t>
      </w:r>
      <w:r w:rsidR="001C510F">
        <w:rPr>
          <w:rFonts w:ascii="Times New Roman" w:eastAsia="Times New Roman" w:hAnsi="Times New Roman" w:cs="Times New Roman"/>
          <w:sz w:val="24"/>
          <w:szCs w:val="24"/>
        </w:rPr>
        <w:t xml:space="preserve">with the respective ministries that are among the largest budget spenders, whereas in the fiscal year </w:t>
      </w:r>
      <w:r w:rsidR="000E4C0D" w:rsidRPr="000E4C0D">
        <w:rPr>
          <w:rFonts w:ascii="Times New Roman" w:eastAsia="Times New Roman" w:hAnsi="Times New Roman" w:cs="Times New Roman"/>
          <w:sz w:val="24"/>
          <w:szCs w:val="24"/>
        </w:rPr>
        <w:t xml:space="preserve">2016, </w:t>
      </w:r>
      <w:r w:rsidR="001C510F">
        <w:rPr>
          <w:rFonts w:ascii="Times New Roman" w:eastAsia="Times New Roman" w:hAnsi="Times New Roman" w:cs="Times New Roman"/>
          <w:sz w:val="24"/>
          <w:szCs w:val="24"/>
        </w:rPr>
        <w:t xml:space="preserve">two meetings were held by one reporting MP with budgetary organizations from the health sector, within monitoring the execution of the budget in this sector. </w:t>
      </w:r>
    </w:p>
    <w:p w:rsidR="000E4C0D" w:rsidRPr="000E4C0D" w:rsidRDefault="001C510F"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process of establishing the reporting system, professional and technical support was provided by project GIZ. In this aspect, with the aim of functionalizing and engaging reporting MPs, with the support of GIZ Project, one external expert was engaged who helped the Committee in the process of formulating the concept, idea of establishing a reporting system based o</w:t>
      </w:r>
      <w:r w:rsidR="00807E1D">
        <w:rPr>
          <w:rFonts w:ascii="Times New Roman" w:eastAsia="Times New Roman" w:hAnsi="Times New Roman" w:cs="Times New Roman"/>
          <w:sz w:val="24"/>
          <w:szCs w:val="24"/>
        </w:rPr>
        <w:t xml:space="preserve">n similar experiences such is the </w:t>
      </w:r>
      <w:r>
        <w:rPr>
          <w:rFonts w:ascii="Times New Roman" w:eastAsia="Times New Roman" w:hAnsi="Times New Roman" w:cs="Times New Roman"/>
          <w:sz w:val="24"/>
          <w:szCs w:val="24"/>
        </w:rPr>
        <w:t xml:space="preserve">system in the Committee for Budget in the Bavarian Parliament. </w:t>
      </w:r>
    </w:p>
    <w:p w:rsidR="000E4C0D" w:rsidRPr="000E4C0D" w:rsidRDefault="00807E1D"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Likewise, with the support of GIZ, appointed reporters, had the support of research assistants who prepared the analysis for the budget flow in certain ministries, and who </w:t>
      </w:r>
      <w:r>
        <w:rPr>
          <w:rFonts w:ascii="Times New Roman" w:eastAsia="Times New Roman" w:hAnsi="Times New Roman" w:cs="Times New Roman"/>
          <w:sz w:val="24"/>
          <w:szCs w:val="24"/>
        </w:rPr>
        <w:lastRenderedPageBreak/>
        <w:t xml:space="preserve">helped reporters in the process of organizing budgetary hearings with the respective ministries.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807E1D"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Reception of foreign delegations </w:t>
      </w: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DF508D" w:rsidP="000E4C0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During the Fifth Legislature, Committee on Budget and Finance </w:t>
      </w:r>
      <w:r w:rsidR="00492338">
        <w:rPr>
          <w:rFonts w:ascii="Times New Roman" w:eastAsia="Times New Roman" w:hAnsi="Times New Roman" w:cs="Times New Roman"/>
          <w:bCs/>
          <w:sz w:val="24"/>
          <w:szCs w:val="24"/>
        </w:rPr>
        <w:t xml:space="preserve">has </w:t>
      </w:r>
      <w:r>
        <w:rPr>
          <w:rFonts w:ascii="Times New Roman" w:eastAsia="Times New Roman" w:hAnsi="Times New Roman" w:cs="Times New Roman"/>
          <w:bCs/>
          <w:sz w:val="24"/>
          <w:szCs w:val="24"/>
        </w:rPr>
        <w:t xml:space="preserve">held meetings with representatives of the International Monetary Fund </w:t>
      </w:r>
      <w:r w:rsidR="00492338">
        <w:rPr>
          <w:rFonts w:ascii="Times New Roman" w:eastAsia="Times New Roman" w:hAnsi="Times New Roman" w:cs="Times New Roman"/>
          <w:bCs/>
          <w:sz w:val="24"/>
          <w:szCs w:val="24"/>
        </w:rPr>
        <w:t xml:space="preserve">Mission </w:t>
      </w:r>
      <w:r>
        <w:rPr>
          <w:rFonts w:ascii="Times New Roman" w:eastAsia="Times New Roman" w:hAnsi="Times New Roman" w:cs="Times New Roman"/>
          <w:bCs/>
          <w:sz w:val="24"/>
          <w:szCs w:val="24"/>
        </w:rPr>
        <w:t xml:space="preserve">on certain topics, as follows: </w:t>
      </w:r>
    </w:p>
    <w:p w:rsidR="000E4C0D" w:rsidRDefault="000E4C0D" w:rsidP="000E4C0D">
      <w:pPr>
        <w:spacing w:after="0" w:line="240" w:lineRule="auto"/>
        <w:jc w:val="both"/>
        <w:rPr>
          <w:rFonts w:ascii="Times New Roman" w:eastAsia="Times New Roman" w:hAnsi="Times New Roman" w:cs="Times New Roman"/>
          <w:b/>
          <w:bCs/>
          <w:sz w:val="24"/>
          <w:szCs w:val="24"/>
        </w:rPr>
      </w:pPr>
    </w:p>
    <w:p w:rsidR="00492338" w:rsidRDefault="00492338" w:rsidP="000E4C0D">
      <w:pPr>
        <w:spacing w:after="0" w:line="240" w:lineRule="auto"/>
        <w:jc w:val="both"/>
        <w:rPr>
          <w:rFonts w:ascii="Times New Roman" w:eastAsia="Times New Roman" w:hAnsi="Times New Roman" w:cs="Times New Roman"/>
          <w:b/>
          <w:bCs/>
          <w:sz w:val="24"/>
          <w:szCs w:val="24"/>
        </w:rPr>
      </w:pPr>
    </w:p>
    <w:p w:rsidR="00492338" w:rsidRPr="000E4C0D" w:rsidRDefault="00492338" w:rsidP="000E4C0D">
      <w:pPr>
        <w:spacing w:after="0" w:line="240" w:lineRule="auto"/>
        <w:jc w:val="both"/>
        <w:rPr>
          <w:rFonts w:ascii="Times New Roman" w:eastAsia="Times New Roman" w:hAnsi="Times New Roman" w:cs="Times New Roman"/>
          <w:b/>
          <w:bCs/>
          <w:sz w:val="24"/>
          <w:szCs w:val="24"/>
        </w:rPr>
      </w:pPr>
    </w:p>
    <w:p w:rsidR="000E4C0D" w:rsidRPr="000E4C0D" w:rsidRDefault="00492338" w:rsidP="000E4C0D">
      <w:pPr>
        <w:widowControl w:val="0"/>
        <w:numPr>
          <w:ilvl w:val="0"/>
          <w:numId w:val="31"/>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Meeting between the Committee and the Technical Assistance of IMF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49233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sidR="000E4C0D" w:rsidRPr="000E4C0D">
        <w:rPr>
          <w:rFonts w:ascii="Times New Roman" w:eastAsia="Times New Roman" w:hAnsi="Times New Roman" w:cs="Times New Roman"/>
          <w:sz w:val="24"/>
          <w:szCs w:val="24"/>
        </w:rPr>
        <w:t xml:space="preserve">24.11.2015, </w:t>
      </w:r>
      <w:r>
        <w:rPr>
          <w:rFonts w:ascii="Times New Roman" w:eastAsia="Times New Roman" w:hAnsi="Times New Roman" w:cs="Times New Roman"/>
          <w:sz w:val="24"/>
          <w:szCs w:val="24"/>
        </w:rPr>
        <w:t>Committee held a meeting with a delegation of the Technical Assistance Mission of IMF. At this meeting, they discussed about concept-idea for joining the functions of Kosovo Customs and Tax Administration of Kosovo.</w:t>
      </w:r>
      <w:r w:rsidR="000E4C0D" w:rsidRPr="000E4C0D">
        <w:rPr>
          <w:rFonts w:ascii="Times New Roman" w:eastAsia="Times New Roman" w:hAnsi="Times New Roman" w:cs="Times New Roman"/>
          <w:sz w:val="24"/>
          <w:szCs w:val="24"/>
        </w:rPr>
        <w:t xml:space="preserve"> </w:t>
      </w:r>
      <w:r w:rsidR="00B07419">
        <w:rPr>
          <w:rFonts w:ascii="Times New Roman" w:eastAsia="Times New Roman" w:hAnsi="Times New Roman" w:cs="Times New Roman"/>
          <w:sz w:val="24"/>
          <w:szCs w:val="24"/>
        </w:rPr>
        <w:t xml:space="preserve">Interlocutors agreed with the idea of joining the common functions of two agencies for revenue collection, which shall increase the efficiency of revenues and fighting fiscal evasion.  It was also stressed out that merging of the functions of these two administrations should be done step by step, with a clear legal regulation of new responsibilities and competencies, avoiding the possibility of collision with the legislation in power, as well as taking into account the functions that shouldn’t be transferred, that is they should remain under independent competencies of both agencies. A special challenge that should be treated is the need for training officials for new duties and responsibilities that shall derive from this process of reorganization.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B07419" w:rsidRDefault="00B07419" w:rsidP="008E451C">
      <w:pPr>
        <w:widowControl w:val="0"/>
        <w:numPr>
          <w:ilvl w:val="0"/>
          <w:numId w:val="3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B07419">
        <w:rPr>
          <w:rFonts w:ascii="Times New Roman" w:eastAsia="Times New Roman" w:hAnsi="Times New Roman" w:cs="Times New Roman"/>
          <w:b/>
          <w:sz w:val="24"/>
          <w:szCs w:val="24"/>
        </w:rPr>
        <w:t xml:space="preserve">Meeting of the Committee with the International Monetary Fund Mission for Kosovo </w:t>
      </w:r>
    </w:p>
    <w:p w:rsidR="00B07419" w:rsidRPr="00B07419" w:rsidRDefault="00B07419" w:rsidP="00B07419">
      <w:pPr>
        <w:widowControl w:val="0"/>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p>
    <w:p w:rsidR="000E4C0D" w:rsidRDefault="00B07419"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 14 November </w:t>
      </w:r>
      <w:r w:rsidR="000E4C0D" w:rsidRPr="000E4C0D">
        <w:rPr>
          <w:rFonts w:ascii="Times New Roman" w:eastAsia="Times New Roman" w:hAnsi="Times New Roman" w:cs="Times New Roman"/>
          <w:bCs/>
          <w:sz w:val="24"/>
          <w:szCs w:val="24"/>
        </w:rPr>
        <w:t xml:space="preserve">2016, </w:t>
      </w:r>
      <w:r>
        <w:rPr>
          <w:rFonts w:ascii="Times New Roman" w:eastAsia="Times New Roman" w:hAnsi="Times New Roman" w:cs="Times New Roman"/>
          <w:bCs/>
          <w:sz w:val="24"/>
          <w:szCs w:val="24"/>
        </w:rPr>
        <w:t xml:space="preserve">Committee held another meeting with the International Monetary Fund Mission for Kosovo, with the main topic: Draft law on the Budget of the Republic of Kosovo for the year 2017. Representatives </w:t>
      </w:r>
      <w:r w:rsidR="0051409F">
        <w:rPr>
          <w:rFonts w:ascii="Times New Roman" w:eastAsia="Times New Roman" w:hAnsi="Times New Roman" w:cs="Times New Roman"/>
          <w:bCs/>
          <w:sz w:val="24"/>
          <w:szCs w:val="24"/>
        </w:rPr>
        <w:t xml:space="preserve">of </w:t>
      </w:r>
      <w:r>
        <w:rPr>
          <w:rFonts w:ascii="Times New Roman" w:eastAsia="Times New Roman" w:hAnsi="Times New Roman" w:cs="Times New Roman"/>
          <w:bCs/>
          <w:sz w:val="24"/>
          <w:szCs w:val="24"/>
        </w:rPr>
        <w:t xml:space="preserve">IMF informed </w:t>
      </w:r>
      <w:r w:rsidR="0051409F">
        <w:rPr>
          <w:rFonts w:ascii="Times New Roman" w:eastAsia="Times New Roman" w:hAnsi="Times New Roman" w:cs="Times New Roman"/>
          <w:bCs/>
          <w:sz w:val="24"/>
          <w:szCs w:val="24"/>
        </w:rPr>
        <w:t>about the process of</w:t>
      </w:r>
      <w:r>
        <w:rPr>
          <w:rFonts w:ascii="Times New Roman" w:eastAsia="Times New Roman" w:hAnsi="Times New Roman" w:cs="Times New Roman"/>
          <w:bCs/>
          <w:sz w:val="24"/>
          <w:szCs w:val="24"/>
        </w:rPr>
        <w:t xml:space="preserve"> inclusion of IMF in the phase of preparing the budget for the year</w:t>
      </w:r>
      <w:r w:rsidR="000E4C0D" w:rsidRPr="000E4C0D">
        <w:rPr>
          <w:rFonts w:ascii="Times New Roman" w:eastAsia="Times New Roman" w:hAnsi="Times New Roman" w:cs="Times New Roman"/>
          <w:bCs/>
          <w:sz w:val="24"/>
          <w:szCs w:val="24"/>
        </w:rPr>
        <w:t xml:space="preserve"> 2017, </w:t>
      </w:r>
      <w:r>
        <w:rPr>
          <w:rFonts w:ascii="Times New Roman" w:eastAsia="Times New Roman" w:hAnsi="Times New Roman" w:cs="Times New Roman"/>
          <w:bCs/>
          <w:sz w:val="24"/>
          <w:szCs w:val="24"/>
        </w:rPr>
        <w:t>in the Ministry of Finance</w:t>
      </w:r>
      <w:r w:rsidR="0051409F">
        <w:rPr>
          <w:rFonts w:ascii="Times New Roman" w:eastAsia="Times New Roman" w:hAnsi="Times New Roman" w:cs="Times New Roman"/>
          <w:bCs/>
          <w:sz w:val="24"/>
          <w:szCs w:val="24"/>
        </w:rPr>
        <w:t xml:space="preserve"> and about the agreement reached on the government level about the draft budget which was proceeded in the Assembly. </w:t>
      </w:r>
      <w:r w:rsidR="00D67A6F">
        <w:rPr>
          <w:rFonts w:ascii="Times New Roman" w:eastAsia="Times New Roman" w:hAnsi="Times New Roman" w:cs="Times New Roman"/>
          <w:bCs/>
          <w:sz w:val="24"/>
          <w:szCs w:val="24"/>
        </w:rPr>
        <w:t xml:space="preserve">They have also informed about being reserved regarding several issues that are part of the draft budget.  </w:t>
      </w:r>
    </w:p>
    <w:p w:rsidR="00D67A6F" w:rsidRPr="000E4C0D" w:rsidRDefault="00D67A6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D67A6F"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Cooperation with the committees of the Assembly and other meetings</w:t>
      </w:r>
    </w:p>
    <w:p w:rsidR="000E4C0D" w:rsidRPr="000E4C0D" w:rsidRDefault="000E4C0D" w:rsidP="000E4C0D">
      <w:pPr>
        <w:widowControl w:val="0"/>
        <w:tabs>
          <w:tab w:val="num" w:pos="990"/>
        </w:tabs>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D67A6F"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Committee has held several meetings with other committees of the Assembly, where they have discussed and dealt with issues that are related to the assessment of the financial impact of draft laws, but also other issues of the common interest, such as</w:t>
      </w:r>
      <w:r w:rsidR="000E4C0D" w:rsidRPr="000E4C0D">
        <w:rPr>
          <w:rFonts w:ascii="Times New Roman" w:eastAsia="Times New Roman" w:hAnsi="Times New Roman" w:cs="Times New Roman"/>
          <w:bCs/>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0E4C0D" w:rsidRPr="000E4C0D" w:rsidRDefault="00D67A6F" w:rsidP="00E01C10">
      <w:pPr>
        <w:numPr>
          <w:ilvl w:val="0"/>
          <w:numId w:val="37"/>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On </w:t>
      </w:r>
      <w:r w:rsidR="000E4C0D" w:rsidRPr="000E4C0D">
        <w:rPr>
          <w:rFonts w:ascii="Times New Roman" w:eastAsia="Times New Roman" w:hAnsi="Times New Roman" w:cs="Times New Roman"/>
          <w:sz w:val="24"/>
          <w:szCs w:val="24"/>
        </w:rPr>
        <w:t xml:space="preserve">15.11.2016, </w:t>
      </w:r>
      <w:r>
        <w:rPr>
          <w:rFonts w:ascii="Times New Roman" w:eastAsia="Times New Roman" w:hAnsi="Times New Roman" w:cs="Times New Roman"/>
          <w:sz w:val="24"/>
          <w:szCs w:val="24"/>
        </w:rPr>
        <w:t xml:space="preserve">Committee on Budget and Finance and Committee on European Integration, held a meeting for the review of draft law </w:t>
      </w:r>
      <w:r w:rsidR="000E4C0D" w:rsidRPr="000E4C0D">
        <w:rPr>
          <w:rFonts w:ascii="Times New Roman" w:eastAsia="Times New Roman" w:hAnsi="Times New Roman" w:cs="Times New Roman"/>
          <w:sz w:val="24"/>
          <w:szCs w:val="24"/>
        </w:rPr>
        <w:t xml:space="preserve">no. 05/L-124 </w:t>
      </w:r>
      <w:r>
        <w:rPr>
          <w:rFonts w:ascii="Times New Roman" w:eastAsia="Times New Roman" w:hAnsi="Times New Roman" w:cs="Times New Roman"/>
          <w:sz w:val="24"/>
          <w:szCs w:val="24"/>
        </w:rPr>
        <w:t xml:space="preserve">on ratification of the Financial Agreement for IPA </w:t>
      </w:r>
      <w:r w:rsidR="000E4C0D" w:rsidRPr="000E4C0D">
        <w:rPr>
          <w:rFonts w:ascii="Times New Roman" w:eastAsia="Times New Roman" w:hAnsi="Times New Roman" w:cs="Times New Roman"/>
          <w:sz w:val="24"/>
          <w:szCs w:val="24"/>
        </w:rPr>
        <w:t xml:space="preserve">2015 </w:t>
      </w:r>
      <w:r>
        <w:rPr>
          <w:rFonts w:ascii="Times New Roman" w:eastAsia="Times New Roman" w:hAnsi="Times New Roman" w:cs="Times New Roman"/>
          <w:sz w:val="24"/>
          <w:szCs w:val="24"/>
        </w:rPr>
        <w:t xml:space="preserve">between Kosovo and the European Union. After reviewing the draft law, committees drafted a report with recommendations for the Assembly, which ratified the draft law. </w:t>
      </w:r>
    </w:p>
    <w:p w:rsidR="000E4C0D" w:rsidRPr="000E4C0D" w:rsidRDefault="00D67A6F" w:rsidP="00E01C10">
      <w:pPr>
        <w:widowControl w:val="0"/>
        <w:numPr>
          <w:ilvl w:val="0"/>
          <w:numId w:val="37"/>
        </w:numPr>
        <w:autoSpaceDE w:val="0"/>
        <w:autoSpaceDN w:val="0"/>
        <w:adjustRightInd w:val="0"/>
        <w:spacing w:after="0" w:line="240" w:lineRule="auto"/>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sz w:val="24"/>
          <w:szCs w:val="24"/>
        </w:rPr>
        <w:t xml:space="preserve">Participation of the Committee member at the meeting organized by the Committee on Legislation, Mandate, Immunities, Rules of Procedure of the </w:t>
      </w:r>
      <w:r>
        <w:rPr>
          <w:rFonts w:ascii="Times New Roman" w:eastAsia="Times New Roman" w:hAnsi="Times New Roman" w:cs="Times New Roman"/>
          <w:sz w:val="24"/>
          <w:szCs w:val="24"/>
        </w:rPr>
        <w:lastRenderedPageBreak/>
        <w:t>Assembly and Oversight of Anti-Corruption Agency, on the topic</w:t>
      </w:r>
      <w:r>
        <w:rPr>
          <w:rFonts w:ascii="Times New Roman" w:eastAsia="Times New Roman" w:hAnsi="Times New Roman" w:cs="Times New Roman"/>
          <w:bCs/>
          <w:iCs/>
          <w:sz w:val="24"/>
          <w:szCs w:val="24"/>
        </w:rPr>
        <w:t>:</w:t>
      </w:r>
      <w:r w:rsidR="000E4C0D" w:rsidRPr="000E4C0D">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 xml:space="preserve">Discussion about the law </w:t>
      </w:r>
      <w:r>
        <w:rPr>
          <w:rFonts w:ascii="Times New Roman" w:eastAsia="Times New Roman" w:hAnsi="Times New Roman" w:cs="Times New Roman"/>
          <w:sz w:val="24"/>
          <w:szCs w:val="24"/>
        </w:rPr>
        <w:t>no. 03/L-174 on Financing Political Subjects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Workshop was held on </w:t>
      </w:r>
      <w:r w:rsidR="000E4C0D" w:rsidRPr="000E4C0D">
        <w:rPr>
          <w:rFonts w:ascii="Times New Roman" w:eastAsia="Times New Roman" w:hAnsi="Times New Roman" w:cs="Times New Roman"/>
          <w:sz w:val="24"/>
          <w:szCs w:val="24"/>
        </w:rPr>
        <w:t>30.1.2017.</w:t>
      </w:r>
    </w:p>
    <w:p w:rsidR="000E4C0D" w:rsidRPr="000E4C0D" w:rsidRDefault="000E4C0D" w:rsidP="000E4C0D">
      <w:pPr>
        <w:spacing w:after="0" w:line="240" w:lineRule="auto"/>
        <w:ind w:left="720"/>
        <w:jc w:val="both"/>
        <w:rPr>
          <w:rFonts w:ascii="Times New Roman" w:eastAsia="Times New Roman" w:hAnsi="Times New Roman" w:cs="Times New Roman"/>
          <w:i/>
          <w:sz w:val="24"/>
          <w:szCs w:val="24"/>
        </w:rPr>
      </w:pPr>
    </w:p>
    <w:p w:rsidR="000E4C0D" w:rsidRPr="000E4C0D" w:rsidRDefault="00D67A6F" w:rsidP="000E4C0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Other meetings of the common level, were held as follows: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D67A6F" w:rsidP="000E4C0D">
      <w:pPr>
        <w:widowControl w:val="0"/>
        <w:numPr>
          <w:ilvl w:val="0"/>
          <w:numId w:val="31"/>
        </w:numPr>
        <w:autoSpaceDE w:val="0"/>
        <w:autoSpaceDN w:val="0"/>
        <w:adjustRightInd w:val="0"/>
        <w:spacing w:after="0" w:line="240" w:lineRule="auto"/>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sz w:val="24"/>
          <w:szCs w:val="24"/>
        </w:rPr>
        <w:t>Participation of Committee members in the common works</w:t>
      </w:r>
      <w:r w:rsidR="00F25C13">
        <w:rPr>
          <w:rFonts w:ascii="Times New Roman" w:eastAsia="Times New Roman" w:hAnsi="Times New Roman" w:cs="Times New Roman"/>
          <w:sz w:val="24"/>
          <w:szCs w:val="24"/>
        </w:rPr>
        <w:t>hop between the GIZ Project for Public Finances and the Committee on Budget and Finance, on the topic</w:t>
      </w:r>
      <w:r w:rsidR="000E4C0D" w:rsidRPr="000E4C0D">
        <w:rPr>
          <w:rFonts w:ascii="Times New Roman" w:eastAsia="Times New Roman" w:hAnsi="Times New Roman" w:cs="Times New Roman"/>
          <w:sz w:val="24"/>
          <w:szCs w:val="24"/>
        </w:rPr>
        <w:t>: “</w:t>
      </w:r>
      <w:r w:rsidR="00F25C13">
        <w:rPr>
          <w:rFonts w:ascii="Times New Roman" w:eastAsia="Times New Roman" w:hAnsi="Times New Roman" w:cs="Times New Roman"/>
          <w:sz w:val="24"/>
          <w:szCs w:val="24"/>
        </w:rPr>
        <w:t xml:space="preserve">Assessment of main macro-economic indicators - Budget 2015”, on 10 March </w:t>
      </w:r>
      <w:r w:rsidR="000E4C0D" w:rsidRPr="000E4C0D">
        <w:rPr>
          <w:rFonts w:ascii="Times New Roman" w:eastAsia="Times New Roman" w:hAnsi="Times New Roman" w:cs="Times New Roman"/>
          <w:sz w:val="24"/>
          <w:szCs w:val="24"/>
        </w:rPr>
        <w:t xml:space="preserve">2015. </w:t>
      </w:r>
    </w:p>
    <w:p w:rsidR="000E4C0D" w:rsidRPr="000E4C0D" w:rsidRDefault="00F25C13" w:rsidP="000E4C0D">
      <w:pPr>
        <w:widowControl w:val="0"/>
        <w:numPr>
          <w:ilvl w:val="0"/>
          <w:numId w:val="31"/>
        </w:numPr>
        <w:autoSpaceDE w:val="0"/>
        <w:autoSpaceDN w:val="0"/>
        <w:adjustRightInd w:val="0"/>
        <w:spacing w:after="0" w:line="240" w:lineRule="auto"/>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sz w:val="24"/>
          <w:szCs w:val="24"/>
        </w:rPr>
        <w:t xml:space="preserve">Participation of Committee members at the common workshop between the members of the Committee on Budget and Finance and the Committee on Oversight of Public Finance and Assessment Mission GIZ, on 24 March 2015. </w:t>
      </w:r>
    </w:p>
    <w:p w:rsidR="000E4C0D" w:rsidRPr="000E4C0D" w:rsidRDefault="00F25C13" w:rsidP="000E4C0D">
      <w:pPr>
        <w:widowControl w:val="0"/>
        <w:numPr>
          <w:ilvl w:val="0"/>
          <w:numId w:val="31"/>
        </w:numPr>
        <w:autoSpaceDE w:val="0"/>
        <w:autoSpaceDN w:val="0"/>
        <w:adjustRightInd w:val="0"/>
        <w:spacing w:after="0" w:line="240" w:lineRule="auto"/>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sz w:val="24"/>
          <w:szCs w:val="24"/>
        </w:rPr>
        <w:t>Participation of Committee members at the joint meeting, between the representatives of the Ministry of Finance, Central Bank, Ministry of Trade and Industry and representatives of the Committee on Budget and Finance and IMF Mission, on 27 March</w:t>
      </w:r>
      <w:r w:rsidR="000E4C0D" w:rsidRPr="000E4C0D">
        <w:rPr>
          <w:rFonts w:ascii="Times New Roman" w:eastAsia="Times New Roman" w:hAnsi="Times New Roman" w:cs="Times New Roman"/>
          <w:sz w:val="24"/>
          <w:szCs w:val="24"/>
        </w:rPr>
        <w:t xml:space="preserve"> 2015.</w:t>
      </w:r>
    </w:p>
    <w:p w:rsidR="000E4C0D" w:rsidRPr="000E4C0D" w:rsidRDefault="0006281D" w:rsidP="000E4C0D">
      <w:pPr>
        <w:numPr>
          <w:ilvl w:val="0"/>
          <w:numId w:val="32"/>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6281D">
        <w:rPr>
          <w:rFonts w:ascii="Times New Roman" w:eastAsia="Times New Roman" w:hAnsi="Times New Roman" w:cs="Times New Roman"/>
          <w:sz w:val="24"/>
          <w:szCs w:val="24"/>
        </w:rPr>
        <w:t xml:space="preserve">Participation of Committee members at the joint </w:t>
      </w:r>
      <w:r w:rsidR="007A5037">
        <w:rPr>
          <w:rFonts w:ascii="Times New Roman" w:eastAsia="Times New Roman" w:hAnsi="Times New Roman" w:cs="Times New Roman"/>
          <w:sz w:val="24"/>
          <w:szCs w:val="24"/>
        </w:rPr>
        <w:t>workshop between GIZ, KBF, KMFP and NAO on the topic</w:t>
      </w:r>
      <w:r w:rsidR="000E4C0D" w:rsidRPr="000E4C0D">
        <w:rPr>
          <w:rFonts w:ascii="Times New Roman" w:eastAsia="Times New Roman" w:hAnsi="Times New Roman" w:cs="Times New Roman"/>
          <w:sz w:val="24"/>
          <w:szCs w:val="24"/>
        </w:rPr>
        <w:t xml:space="preserve"> “</w:t>
      </w:r>
      <w:r w:rsidR="007A5037">
        <w:rPr>
          <w:rFonts w:ascii="Times New Roman" w:eastAsia="Times New Roman" w:hAnsi="Times New Roman" w:cs="Times New Roman"/>
          <w:sz w:val="24"/>
          <w:szCs w:val="24"/>
        </w:rPr>
        <w:t>Executive summary of NAO reports, as an instrument for parliamentary oversight”, held on 8 February 2017 in Pristina</w:t>
      </w:r>
      <w:r w:rsidR="000E4C0D" w:rsidRPr="000E4C0D">
        <w:rPr>
          <w:rFonts w:ascii="Times New Roman" w:eastAsia="Times New Roman" w:hAnsi="Times New Roman" w:cs="Times New Roman"/>
          <w:sz w:val="24"/>
          <w:szCs w:val="24"/>
        </w:rPr>
        <w:t>.</w:t>
      </w:r>
    </w:p>
    <w:p w:rsidR="000E4C0D" w:rsidRPr="000E4C0D" w:rsidRDefault="007A5037" w:rsidP="000E4C0D">
      <w:pPr>
        <w:numPr>
          <w:ilvl w:val="0"/>
          <w:numId w:val="32"/>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Participation of the committee chairperson at the joint workshop Assembly and OSCE, on the topic</w:t>
      </w:r>
      <w:r w:rsidR="000E4C0D" w:rsidRPr="000E4C0D">
        <w:rPr>
          <w:rFonts w:ascii="Times New Roman" w:eastAsia="Times New Roman" w:hAnsi="Times New Roman" w:cs="Times New Roman"/>
          <w:sz w:val="24"/>
          <w:szCs w:val="24"/>
        </w:rPr>
        <w:t>: “</w:t>
      </w:r>
      <w:r>
        <w:rPr>
          <w:rFonts w:ascii="Times New Roman" w:eastAsia="Times New Roman" w:hAnsi="Times New Roman" w:cs="Times New Roman"/>
          <w:sz w:val="24"/>
          <w:szCs w:val="24"/>
        </w:rPr>
        <w:t>Respecting the reporting form according to the annual and financial form by institutions and independent agencies and review of annual and financial reports at the functional committees, without the opinion of National Audit Office”. Workshop was held on 20 February</w:t>
      </w:r>
      <w:r w:rsidR="000E4C0D" w:rsidRPr="000E4C0D">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 xml:space="preserve">with the participation of vice-chairperson of the Committee on Oversight of Public Finances, officials of the administration of institutions and independent agencies.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7A5037"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Meetings of the Chairperson of the Committee</w:t>
      </w:r>
      <w:r w:rsidR="000E4C0D" w:rsidRPr="000E4C0D">
        <w:rPr>
          <w:rFonts w:ascii="Times New Roman" w:eastAsia="Times New Roman" w:hAnsi="Times New Roman" w:cs="Times New Roman"/>
          <w:b/>
          <w:bCs/>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Default="007A5037"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Chairperson of the Committee held several meeting with representatives of different local and international institutions, </w:t>
      </w:r>
      <w:r w:rsidR="00360DB8">
        <w:rPr>
          <w:rFonts w:ascii="Times New Roman" w:eastAsia="Times New Roman" w:hAnsi="Times New Roman" w:cs="Times New Roman"/>
          <w:bCs/>
          <w:sz w:val="24"/>
          <w:szCs w:val="24"/>
        </w:rPr>
        <w:t xml:space="preserve">where they discussed the topics that are related to the work and responsibilities of committee. Chairperson reported about the meetings held and their aim at the committee meetings. </w:t>
      </w:r>
    </w:p>
    <w:p w:rsidR="00360DB8" w:rsidRDefault="00360DB8"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360DB8" w:rsidRPr="000E4C0D" w:rsidRDefault="00360DB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360DB8" w:rsidP="000E4C0D">
      <w:pPr>
        <w:widowControl w:val="0"/>
        <w:numPr>
          <w:ilvl w:val="0"/>
          <w:numId w:val="28"/>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Unfinished issues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360DB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dissolution of the Assembly and ending of the Fifth Legislature, Committee failed to review several issues for which it has been responsible to review and give recommendations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quality of the Functional Committee or Standing Committee. Committee did not review these issues: </w:t>
      </w:r>
    </w:p>
    <w:p w:rsidR="000E4C0D" w:rsidRPr="000E4C0D" w:rsidRDefault="000E4C0D" w:rsidP="000E4C0D">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0E4C0D" w:rsidRPr="000E4C0D" w:rsidRDefault="00360DB8"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no.05/L-138 on the Memorial Complex “Adem Jashari”</w:t>
      </w:r>
      <w:r>
        <w:rPr>
          <w:rFonts w:ascii="Times New Roman" w:eastAsia="Times New Roman" w:hAnsi="Times New Roman" w:cs="Times New Roman"/>
          <w:sz w:val="24"/>
          <w:szCs w:val="24"/>
        </w:rPr>
        <w:t xml:space="preserve"> in Prekaz, , and amendments of the Functional Committee on Agriculture, Forestry, Environment and Spatial Planning</w:t>
      </w:r>
      <w:r w:rsidR="000E4C0D" w:rsidRPr="000E4C0D">
        <w:rPr>
          <w:rFonts w:ascii="Times New Roman" w:eastAsia="Times New Roman" w:hAnsi="Times New Roman" w:cs="Times New Roman"/>
          <w:sz w:val="24"/>
          <w:szCs w:val="24"/>
        </w:rPr>
        <w:t xml:space="preserve">, </w:t>
      </w:r>
    </w:p>
    <w:p w:rsidR="000E4C0D" w:rsidRPr="000E4C0D" w:rsidRDefault="00360DB8"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Draft law no. 05/L-135 on Mediation and amendments of the Functional Committee on Legislation, Mandates, Immunities, Rules of Procedure and Oversight of Anticorruption Agency</w:t>
      </w:r>
      <w:r w:rsidR="000E4C0D" w:rsidRPr="000E4C0D">
        <w:rPr>
          <w:rFonts w:ascii="Times New Roman" w:eastAsia="Times New Roman" w:hAnsi="Times New Roman" w:cs="Times New Roman"/>
          <w:sz w:val="24"/>
          <w:szCs w:val="24"/>
        </w:rPr>
        <w:t>;</w:t>
      </w:r>
    </w:p>
    <w:p w:rsidR="000E4C0D" w:rsidRPr="000E4C0D" w:rsidRDefault="00360DB8"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w:t>
      </w:r>
      <w:r w:rsidR="0042336A">
        <w:rPr>
          <w:rFonts w:ascii="Times New Roman" w:eastAsia="Times New Roman" w:hAnsi="Times New Roman" w:cs="Times New Roman"/>
          <w:sz w:val="24"/>
          <w:szCs w:val="24"/>
        </w:rPr>
        <w:t xml:space="preserve">financial </w:t>
      </w:r>
      <w:r>
        <w:rPr>
          <w:rFonts w:ascii="Times New Roman" w:eastAsia="Times New Roman" w:hAnsi="Times New Roman" w:cs="Times New Roman"/>
          <w:sz w:val="24"/>
          <w:szCs w:val="24"/>
        </w:rPr>
        <w:t xml:space="preserve">report on </w:t>
      </w:r>
      <w:r w:rsidR="0042336A">
        <w:rPr>
          <w:rFonts w:ascii="Times New Roman" w:eastAsia="Times New Roman" w:hAnsi="Times New Roman" w:cs="Times New Roman"/>
          <w:sz w:val="24"/>
          <w:szCs w:val="24"/>
        </w:rPr>
        <w:t xml:space="preserve">the Budget of the Republic of Kosovo for the year </w:t>
      </w:r>
      <w:r w:rsidR="000E4C0D" w:rsidRPr="000E4C0D">
        <w:rPr>
          <w:rFonts w:ascii="Times New Roman" w:eastAsia="Times New Roman" w:hAnsi="Times New Roman" w:cs="Times New Roman"/>
          <w:sz w:val="24"/>
          <w:szCs w:val="24"/>
        </w:rPr>
        <w:t>2016;</w:t>
      </w:r>
    </w:p>
    <w:p w:rsidR="000E4C0D" w:rsidRPr="000E4C0D" w:rsidRDefault="0042336A"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of the Public Procurement Regulatory Committee for the year </w:t>
      </w:r>
      <w:r w:rsidR="000E4C0D" w:rsidRPr="000E4C0D">
        <w:rPr>
          <w:rFonts w:ascii="Times New Roman" w:eastAsia="Times New Roman" w:hAnsi="Times New Roman" w:cs="Times New Roman"/>
          <w:sz w:val="24"/>
          <w:szCs w:val="24"/>
        </w:rPr>
        <w:t>2016;</w:t>
      </w:r>
    </w:p>
    <w:p w:rsidR="000E4C0D" w:rsidRPr="000E4C0D" w:rsidRDefault="0042336A"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of the </w:t>
      </w:r>
      <w:r w:rsidR="00305995">
        <w:rPr>
          <w:rFonts w:ascii="Times New Roman" w:eastAsia="Times New Roman" w:hAnsi="Times New Roman" w:cs="Times New Roman"/>
          <w:sz w:val="24"/>
          <w:szCs w:val="24"/>
        </w:rPr>
        <w:t>Public Procurement Review Body for the year të</w:t>
      </w:r>
      <w:r w:rsidR="000E4C0D" w:rsidRPr="000E4C0D">
        <w:rPr>
          <w:rFonts w:ascii="Times New Roman" w:eastAsia="Times New Roman" w:hAnsi="Times New Roman" w:cs="Times New Roman"/>
          <w:sz w:val="24"/>
          <w:szCs w:val="24"/>
        </w:rPr>
        <w:t xml:space="preserve"> 2016;</w:t>
      </w:r>
    </w:p>
    <w:p w:rsidR="000E4C0D" w:rsidRPr="000E4C0D" w:rsidRDefault="00305995"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financial report of the Civil Aviation Authority of Kosovo, for the year </w:t>
      </w:r>
      <w:r w:rsidR="000E4C0D" w:rsidRPr="000E4C0D">
        <w:rPr>
          <w:rFonts w:ascii="Times New Roman" w:eastAsia="Times New Roman" w:hAnsi="Times New Roman" w:cs="Times New Roman"/>
          <w:sz w:val="24"/>
          <w:szCs w:val="24"/>
        </w:rPr>
        <w:t>2016;</w:t>
      </w:r>
    </w:p>
    <w:p w:rsidR="000E4C0D" w:rsidRPr="000E4C0D" w:rsidRDefault="00305995"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Annual financial report of the Agency for Free Legal Aid for the year</w:t>
      </w:r>
      <w:r w:rsidR="000E4C0D" w:rsidRPr="000E4C0D">
        <w:rPr>
          <w:rFonts w:ascii="Times New Roman" w:eastAsia="Times New Roman" w:hAnsi="Times New Roman" w:cs="Times New Roman"/>
          <w:sz w:val="24"/>
          <w:szCs w:val="24"/>
        </w:rPr>
        <w:t xml:space="preserve"> 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305995">
        <w:rPr>
          <w:rFonts w:ascii="Times New Roman" w:eastAsia="Times New Roman" w:hAnsi="Times New Roman" w:cs="Times New Roman"/>
          <w:sz w:val="24"/>
          <w:szCs w:val="24"/>
        </w:rPr>
        <w:t xml:space="preserve">Annual financial report </w:t>
      </w:r>
      <w:r>
        <w:rPr>
          <w:rFonts w:ascii="Times New Roman" w:eastAsia="Times New Roman" w:hAnsi="Times New Roman" w:cs="Times New Roman"/>
          <w:sz w:val="24"/>
          <w:szCs w:val="24"/>
        </w:rPr>
        <w:t xml:space="preserve">of the Agency for Management of Memorial Complexes in Kosovo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305995">
        <w:rPr>
          <w:rFonts w:ascii="Times New Roman" w:eastAsia="Times New Roman" w:hAnsi="Times New Roman" w:cs="Times New Roman"/>
          <w:sz w:val="24"/>
          <w:szCs w:val="24"/>
        </w:rPr>
        <w:t xml:space="preserve">Annual financial report </w:t>
      </w:r>
      <w:r>
        <w:rPr>
          <w:rFonts w:ascii="Times New Roman" w:eastAsia="Times New Roman" w:hAnsi="Times New Roman" w:cs="Times New Roman"/>
          <w:sz w:val="24"/>
          <w:szCs w:val="24"/>
        </w:rPr>
        <w:t xml:space="preserve">of the State Agency for Protection for Personal Data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305995">
        <w:rPr>
          <w:rFonts w:ascii="Times New Roman" w:eastAsia="Times New Roman" w:hAnsi="Times New Roman" w:cs="Times New Roman"/>
          <w:sz w:val="24"/>
          <w:szCs w:val="24"/>
        </w:rPr>
        <w:t xml:space="preserve">Annual financial report </w:t>
      </w:r>
      <w:r>
        <w:rPr>
          <w:rFonts w:ascii="Times New Roman" w:eastAsia="Times New Roman" w:hAnsi="Times New Roman" w:cs="Times New Roman"/>
          <w:sz w:val="24"/>
          <w:szCs w:val="24"/>
        </w:rPr>
        <w:t xml:space="preserve">of the Independent Media Commission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305995">
        <w:rPr>
          <w:rFonts w:ascii="Times New Roman" w:eastAsia="Times New Roman" w:hAnsi="Times New Roman" w:cs="Times New Roman"/>
          <w:sz w:val="24"/>
          <w:szCs w:val="24"/>
        </w:rPr>
        <w:t xml:space="preserve">Annual financial report </w:t>
      </w:r>
      <w:r>
        <w:rPr>
          <w:rFonts w:ascii="Times New Roman" w:eastAsia="Times New Roman" w:hAnsi="Times New Roman" w:cs="Times New Roman"/>
          <w:sz w:val="24"/>
          <w:szCs w:val="24"/>
        </w:rPr>
        <w:t xml:space="preserve">of the Independent </w:t>
      </w:r>
      <w:r w:rsidR="00113C49">
        <w:rPr>
          <w:rFonts w:ascii="Times New Roman" w:eastAsia="Times New Roman" w:hAnsi="Times New Roman" w:cs="Times New Roman"/>
          <w:sz w:val="24"/>
          <w:szCs w:val="24"/>
        </w:rPr>
        <w:t xml:space="preserve">Committee for Mines and Minerals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305995">
        <w:rPr>
          <w:rFonts w:ascii="Times New Roman" w:eastAsia="Times New Roman" w:hAnsi="Times New Roman" w:cs="Times New Roman"/>
          <w:sz w:val="24"/>
          <w:szCs w:val="24"/>
        </w:rPr>
        <w:t xml:space="preserve">Annual financial report </w:t>
      </w:r>
      <w:r w:rsidR="00113C49">
        <w:rPr>
          <w:rFonts w:ascii="Times New Roman" w:eastAsia="Times New Roman" w:hAnsi="Times New Roman" w:cs="Times New Roman"/>
          <w:sz w:val="24"/>
          <w:szCs w:val="24"/>
        </w:rPr>
        <w:t>of the Ant</w:t>
      </w:r>
      <w:r w:rsidR="008F7C31">
        <w:rPr>
          <w:rFonts w:ascii="Times New Roman" w:eastAsia="Times New Roman" w:hAnsi="Times New Roman" w:cs="Times New Roman"/>
          <w:sz w:val="24"/>
          <w:szCs w:val="24"/>
        </w:rPr>
        <w:t>i</w:t>
      </w:r>
      <w:r w:rsidR="00113C49">
        <w:rPr>
          <w:rFonts w:ascii="Times New Roman" w:eastAsia="Times New Roman" w:hAnsi="Times New Roman" w:cs="Times New Roman"/>
          <w:sz w:val="24"/>
          <w:szCs w:val="24"/>
        </w:rPr>
        <w:t xml:space="preserve">-Corruption Agency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Privatization Agency of Kosovo for the year 2016; </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of the Kosovo Judicial Institute for the year 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Water Services Authority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Ombudsperson Institution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Kosovo Property Comparison and Verification Agency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of the Independent Oversight Council for Kosovo Civil Service for the year</w:t>
      </w:r>
      <w:r w:rsidR="000E4C0D" w:rsidRPr="000E4C0D">
        <w:rPr>
          <w:rFonts w:ascii="Times New Roman" w:eastAsia="Times New Roman" w:hAnsi="Times New Roman" w:cs="Times New Roman"/>
          <w:sz w:val="24"/>
          <w:szCs w:val="24"/>
        </w:rPr>
        <w:t xml:space="preserve"> 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Radio Television of Kosovo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Energy Regulatory Office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Kosovo Council for Cultural Heritage, for the year </w:t>
      </w:r>
      <w:r w:rsidR="000E4C0D" w:rsidRPr="000E4C0D">
        <w:rPr>
          <w:rFonts w:ascii="Times New Roman" w:eastAsia="Times New Roman" w:hAnsi="Times New Roman" w:cs="Times New Roman"/>
          <w:sz w:val="24"/>
          <w:szCs w:val="24"/>
        </w:rPr>
        <w:t>2016;</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A9072D">
        <w:rPr>
          <w:rFonts w:ascii="Times New Roman" w:eastAsia="Times New Roman" w:hAnsi="Times New Roman" w:cs="Times New Roman"/>
          <w:sz w:val="24"/>
          <w:szCs w:val="24"/>
        </w:rPr>
        <w:t xml:space="preserve">of the Kosovo Competition </w:t>
      </w:r>
      <w:r w:rsidR="00A9072D" w:rsidRPr="00A9072D">
        <w:rPr>
          <w:rFonts w:ascii="Times New Roman" w:eastAsia="Times New Roman" w:hAnsi="Times New Roman" w:cs="Times New Roman"/>
          <w:sz w:val="24"/>
          <w:szCs w:val="24"/>
        </w:rPr>
        <w:t>Authori</w:t>
      </w:r>
      <w:r w:rsidR="00A9072D">
        <w:rPr>
          <w:rFonts w:ascii="Times New Roman" w:eastAsia="Times New Roman" w:hAnsi="Times New Roman" w:cs="Times New Roman"/>
          <w:sz w:val="24"/>
          <w:szCs w:val="24"/>
        </w:rPr>
        <w:t xml:space="preserve">ty for the year </w:t>
      </w:r>
      <w:r w:rsidR="000E4C0D" w:rsidRPr="000E4C0D">
        <w:rPr>
          <w:rFonts w:ascii="Times New Roman" w:eastAsia="Times New Roman" w:hAnsi="Times New Roman" w:cs="Times New Roman"/>
          <w:sz w:val="24"/>
          <w:szCs w:val="24"/>
        </w:rPr>
        <w:t xml:space="preserve">2016; </w:t>
      </w:r>
    </w:p>
    <w:p w:rsidR="000E4C0D" w:rsidRPr="000E4C0D" w:rsidRDefault="00305995" w:rsidP="00305995">
      <w:pPr>
        <w:numPr>
          <w:ilvl w:val="0"/>
          <w:numId w:val="2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05995">
        <w:rPr>
          <w:rFonts w:ascii="Times New Roman" w:eastAsia="Times New Roman" w:hAnsi="Times New Roman" w:cs="Times New Roman"/>
          <w:sz w:val="24"/>
          <w:szCs w:val="24"/>
        </w:rPr>
        <w:t xml:space="preserve">Annual financial report </w:t>
      </w:r>
      <w:r w:rsidR="0068393D">
        <w:rPr>
          <w:rFonts w:ascii="Times New Roman" w:eastAsia="Times New Roman" w:hAnsi="Times New Roman" w:cs="Times New Roman"/>
          <w:sz w:val="24"/>
          <w:szCs w:val="24"/>
        </w:rPr>
        <w:t>of the Regulatory Authority for</w:t>
      </w:r>
      <w:r w:rsidR="00A9072D">
        <w:rPr>
          <w:rFonts w:ascii="Times New Roman" w:eastAsia="Times New Roman" w:hAnsi="Times New Roman" w:cs="Times New Roman"/>
          <w:sz w:val="24"/>
          <w:szCs w:val="24"/>
        </w:rPr>
        <w:t xml:space="preserve"> Railways for the year </w:t>
      </w:r>
      <w:r w:rsidR="000E4C0D" w:rsidRPr="000E4C0D">
        <w:rPr>
          <w:rFonts w:ascii="Times New Roman" w:eastAsia="Times New Roman" w:hAnsi="Times New Roman" w:cs="Times New Roman"/>
          <w:sz w:val="24"/>
          <w:szCs w:val="24"/>
        </w:rPr>
        <w:t>2016;</w:t>
      </w:r>
    </w:p>
    <w:p w:rsidR="000E4C0D" w:rsidRPr="000E4C0D" w:rsidRDefault="0068393D" w:rsidP="000E4C0D">
      <w:pPr>
        <w:numPr>
          <w:ilvl w:val="0"/>
          <w:numId w:val="2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Expenditure report on expenses of the Assembly of Kosovo for the first quarter of the year 201.</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68393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Table</w:t>
      </w:r>
      <w:r w:rsidR="000E4C0D" w:rsidRPr="000E4C0D">
        <w:rPr>
          <w:rFonts w:ascii="Times New Roman" w:eastAsia="Times New Roman" w:hAnsi="Times New Roman" w:cs="Times New Roman"/>
          <w:b/>
          <w:bCs/>
          <w:sz w:val="24"/>
          <w:szCs w:val="24"/>
          <w:u w:val="single"/>
        </w:rPr>
        <w:t xml:space="preserve"> 1</w:t>
      </w:r>
    </w:p>
    <w:p w:rsidR="000E4C0D" w:rsidRPr="000E4C0D" w:rsidRDefault="0068393D" w:rsidP="000E4C0D">
      <w:pPr>
        <w:widowControl w:val="0"/>
        <w:tabs>
          <w:tab w:val="left" w:pos="0"/>
        </w:tabs>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Resume of the work of the Committee on Budget and Finance for the Fifth Legislature (period 8 December 2014 – 10 May 2017) </w:t>
      </w:r>
    </w:p>
    <w:tbl>
      <w:tblPr>
        <w:tblStyle w:val="MediumGrid3-Accent5"/>
        <w:tblW w:w="0" w:type="auto"/>
        <w:tblLook w:val="06A0" w:firstRow="1" w:lastRow="0" w:firstColumn="1" w:lastColumn="0" w:noHBand="1" w:noVBand="1"/>
      </w:tblPr>
      <w:tblGrid>
        <w:gridCol w:w="539"/>
        <w:gridCol w:w="3312"/>
        <w:gridCol w:w="961"/>
        <w:gridCol w:w="881"/>
        <w:gridCol w:w="817"/>
        <w:gridCol w:w="944"/>
        <w:gridCol w:w="986"/>
      </w:tblGrid>
      <w:tr w:rsidR="002147A2" w:rsidRPr="000E4C0D" w:rsidTr="000E4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0E4C0D">
            <w:pPr>
              <w:jc w:val="center"/>
              <w:rPr>
                <w:rFonts w:ascii="Times New Roman" w:hAnsi="Times New Roman"/>
              </w:rPr>
            </w:pPr>
          </w:p>
          <w:p w:rsidR="000E4C0D" w:rsidRPr="000E4C0D" w:rsidRDefault="000E4C0D" w:rsidP="000E4C0D">
            <w:pPr>
              <w:jc w:val="center"/>
              <w:rPr>
                <w:rFonts w:ascii="Times New Roman" w:hAnsi="Times New Roman"/>
              </w:rPr>
            </w:pPr>
            <w:r w:rsidRPr="000E4C0D">
              <w:rPr>
                <w:rFonts w:ascii="Times New Roman" w:eastAsia="Times New Roman" w:hAnsi="Times New Roman"/>
              </w:rPr>
              <w:t>No.</w:t>
            </w:r>
          </w:p>
        </w:tc>
        <w:tc>
          <w:tcPr>
            <w:tcW w:w="3422"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807E1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Indicator</w:t>
            </w:r>
            <w:r>
              <w:rPr>
                <w:rFonts w:ascii="Times New Roman" w:eastAsia="Times New Roman" w:hAnsi="Times New Roman"/>
              </w:rPr>
              <w:t>s</w:t>
            </w:r>
          </w:p>
        </w:tc>
        <w:tc>
          <w:tcPr>
            <w:tcW w:w="99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2014</w:t>
            </w:r>
          </w:p>
        </w:tc>
        <w:tc>
          <w:tcPr>
            <w:tcW w:w="903"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2015</w:t>
            </w:r>
          </w:p>
        </w:tc>
        <w:tc>
          <w:tcPr>
            <w:tcW w:w="834"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2016</w:t>
            </w:r>
          </w:p>
        </w:tc>
        <w:tc>
          <w:tcPr>
            <w:tcW w:w="972"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2017</w:t>
            </w:r>
          </w:p>
        </w:tc>
        <w:tc>
          <w:tcPr>
            <w:tcW w:w="1013"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807E1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eastAsia="Times New Roman" w:hAnsi="Times New Roman"/>
              </w:rPr>
              <w:t>Total</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393D">
              <w:rPr>
                <w:rFonts w:ascii="Times New Roman" w:eastAsia="Times New Roman" w:hAnsi="Times New Roman"/>
              </w:rPr>
              <w:t>Number of meetings held</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37</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35</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86</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393D">
              <w:rPr>
                <w:rFonts w:ascii="Times New Roman" w:eastAsia="Times New Roman" w:hAnsi="Times New Roman"/>
              </w:rPr>
              <w:t>Number of the items of the agenda</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14</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225</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240</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54</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533</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393D">
              <w:rPr>
                <w:rFonts w:ascii="Times New Roman" w:eastAsia="Times New Roman" w:hAnsi="Times New Roman"/>
              </w:rPr>
              <w:t>Minutes compiled</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37</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35</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86</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Draft-laws reviewed </w:t>
            </w:r>
            <w:r w:rsidRPr="0068393D">
              <w:rPr>
                <w:rFonts w:ascii="Times New Roman" w:eastAsia="Times New Roman" w:hAnsi="Times New Roman"/>
              </w:rPr>
              <w:t>in the qual</w:t>
            </w:r>
            <w:r>
              <w:rPr>
                <w:rFonts w:ascii="Times New Roman" w:eastAsia="Times New Roman" w:hAnsi="Times New Roman"/>
              </w:rPr>
              <w:t>ity of the Functional Committee</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20</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Draft laws in the review process at the committee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0E4C0D">
              <w:rPr>
                <w:rFonts w:ascii="Times New Roman" w:hAnsi="Times New Roman"/>
                <w:b/>
              </w:rPr>
              <w:t>-</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393D">
              <w:rPr>
                <w:rFonts w:ascii="Times New Roman" w:eastAsia="Times New Roman" w:hAnsi="Times New Roman"/>
              </w:rPr>
              <w:t>Number of established working groups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14</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0E4C0D">
              <w:rPr>
                <w:rFonts w:ascii="Times New Roman" w:hAnsi="Times New Roman"/>
                <w:b/>
              </w:rPr>
              <w:t>27</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393D">
              <w:rPr>
                <w:rFonts w:ascii="Times New Roman" w:eastAsia="Times New Roman" w:hAnsi="Times New Roman"/>
              </w:rPr>
              <w:t>Number of working group’s meetings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18</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18</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41</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393D">
              <w:rPr>
                <w:rFonts w:ascii="Times New Roman" w:eastAsia="Times New Roman" w:hAnsi="Times New Roman"/>
              </w:rPr>
              <w:t>Number of amendments reviewed</w:t>
            </w:r>
            <w:r>
              <w:rPr>
                <w:rFonts w:ascii="Times New Roman" w:eastAsia="Times New Roman" w:hAnsi="Times New Roman"/>
              </w:rPr>
              <w:t xml:space="preserve"> in the quality of the Standing Committee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14</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452</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1451</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247</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2164</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Number of reports drafted for draft laws in the quality of Standing Committee</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35</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76</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68393D" w:rsidP="000E4C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393D">
              <w:rPr>
                <w:rFonts w:ascii="Times New Roman" w:eastAsia="Times New Roman" w:hAnsi="Times New Roman"/>
              </w:rPr>
              <w:t>Number of amendments proposed</w:t>
            </w:r>
            <w:r>
              <w:rPr>
                <w:rFonts w:ascii="Times New Roman" w:eastAsia="Times New Roman" w:hAnsi="Times New Roman"/>
              </w:rPr>
              <w:t xml:space="preserve"> in the quality of Functional Committee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40</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351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163</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556</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90269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Number of reports drafted for draf</w:t>
            </w:r>
            <w:r>
              <w:rPr>
                <w:rFonts w:ascii="Times New Roman" w:eastAsia="Times New Roman" w:hAnsi="Times New Roman"/>
              </w:rPr>
              <w:t>t laws in the quality of Functional</w:t>
            </w:r>
            <w:r w:rsidRPr="0090269A">
              <w:rPr>
                <w:rFonts w:ascii="Times New Roman" w:eastAsia="Times New Roman" w:hAnsi="Times New Roman"/>
              </w:rPr>
              <w:t xml:space="preserve"> Committee</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20</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Providing opinions for other committees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4</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 xml:space="preserve">Review of annual reports of </w:t>
            </w:r>
            <w:r>
              <w:rPr>
                <w:rFonts w:ascii="Times New Roman" w:eastAsia="Times New Roman" w:hAnsi="Times New Roman"/>
              </w:rPr>
              <w:t xml:space="preserve">reporting </w:t>
            </w:r>
            <w:r w:rsidRPr="0090269A">
              <w:rPr>
                <w:rFonts w:ascii="Times New Roman" w:eastAsia="Times New Roman" w:hAnsi="Times New Roman"/>
              </w:rPr>
              <w:t xml:space="preserve">institutions </w:t>
            </w:r>
            <w:r>
              <w:rPr>
                <w:rFonts w:ascii="Times New Roman" w:eastAsia="Times New Roman" w:hAnsi="Times New Roman"/>
              </w:rPr>
              <w:t xml:space="preserve">(independent institutions and </w:t>
            </w:r>
            <w:r w:rsidRPr="0090269A">
              <w:rPr>
                <w:rFonts w:ascii="Times New Roman" w:eastAsia="Times New Roman" w:hAnsi="Times New Roman"/>
              </w:rPr>
              <w:t>agencies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23</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43</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Review of the requests of public and private institutions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96</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190</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Number of decisions taken by the committee</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19</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15</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38</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90269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Reporting of Ministers and/or deputy Ministers at the Committee</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29</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19</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56</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Accomplished visits abroad</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2147A2" w:rsidRPr="000E4C0D" w:rsidTr="000E4C0D">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Accomplished visits within our country</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8</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8</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Public hearings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3</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Monitoring of laws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0269A">
              <w:rPr>
                <w:rFonts w:ascii="Times New Roman" w:eastAsia="Times New Roman" w:hAnsi="Times New Roman"/>
              </w:rPr>
              <w:t>Monitoring of laws in the procedure at the committee</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90269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90269A">
              <w:rPr>
                <w:rFonts w:ascii="Times New Roman" w:eastAsia="Times New Roman" w:hAnsi="Times New Roman"/>
              </w:rPr>
              <w:t xml:space="preserve">Reports with recommendations for appointment/dismissal of board members of </w:t>
            </w:r>
            <w:r>
              <w:rPr>
                <w:rFonts w:ascii="Times New Roman" w:eastAsia="Times New Roman" w:hAnsi="Times New Roman"/>
              </w:rPr>
              <w:t xml:space="preserve">independent institution and </w:t>
            </w:r>
            <w:r w:rsidRPr="0090269A">
              <w:rPr>
                <w:rFonts w:ascii="Times New Roman" w:eastAsia="Times New Roman" w:hAnsi="Times New Roman"/>
              </w:rPr>
              <w:t>agencies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5</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hideMark/>
          </w:tcPr>
          <w:p w:rsidR="000E4C0D" w:rsidRPr="000E4C0D" w:rsidRDefault="0090269A"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Round table-workshop</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7</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Draft laws for ratification of International Agreements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8</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20</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Number of reports with recommendations for draft laws on ratification of International Agreements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8</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20</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Meetings of reporting MPs</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7</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90269A">
              <w:rPr>
                <w:rFonts w:ascii="Times New Roman" w:eastAsia="Times New Roman" w:hAnsi="Times New Roman"/>
              </w:rPr>
              <w:t>Review of the Annual Financial Report on the Budget of the Republic of Kosovo</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90269A">
              <w:rPr>
                <w:rFonts w:ascii="Times New Roman" w:eastAsia="Times New Roman" w:hAnsi="Times New Roman"/>
              </w:rPr>
              <w:t>Review of financial reports, budgetary requests of the Administration of the Kosovo Assembly and reporting for the Presidency of the Assembly</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8</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17</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90269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90269A">
              <w:rPr>
                <w:rFonts w:ascii="Times New Roman" w:eastAsia="Times New Roman" w:hAnsi="Times New Roman"/>
              </w:rPr>
              <w:t xml:space="preserve">Recommendations, announcements and conclusions for the Presidency of the Assembly </w:t>
            </w:r>
            <w:r>
              <w:rPr>
                <w:rFonts w:ascii="Times New Roman" w:eastAsia="Times New Roman" w:hAnsi="Times New Roman"/>
              </w:rPr>
              <w:t xml:space="preserve">and responses to letters addressed to the committee by different institutions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Budgetary hearings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5</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Reporting of the leaders of independent institutions and agencies at the Committee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28</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53</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90269A" w:rsidP="0090269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reporting by the Minister of Finance regarding the M</w:t>
            </w:r>
            <w:r w:rsidR="002147A2">
              <w:rPr>
                <w:rFonts w:ascii="Times New Roman" w:eastAsia="Times New Roman" w:hAnsi="Times New Roman"/>
              </w:rPr>
              <w:t>id-Term Expenditures 2016-2018</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0E4C0D"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2017</w:t>
            </w:r>
            <w:r w:rsidR="002147A2">
              <w:rPr>
                <w:rFonts w:ascii="Times New Roman" w:eastAsia="Times New Roman" w:hAnsi="Times New Roman"/>
              </w:rPr>
              <w:t xml:space="preserve">Reporting by Kosovo Customs on the implementation of revenue plan for the first quarter of 2015 and first quarter of 2017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2147A2" w:rsidP="002147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bCs/>
              </w:rPr>
              <w:t xml:space="preserve">Reporting by Tax Administration of Kosovo on implementation of the revenue plan for the first quarter of 2015 and first quarter of 2017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2147A2" w:rsidP="000E4C0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rPr>
            </w:pPr>
            <w:r>
              <w:rPr>
                <w:rFonts w:ascii="Times New Roman" w:eastAsia="Times New Roman" w:hAnsi="Times New Roman"/>
              </w:rPr>
              <w:t xml:space="preserve">Information by the Governor of the Central Bank of Kosovo regarding border tax for foreign plates vehicles entering Kosovo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2147A2" w:rsidP="002147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Joint meeting with other parliamentary committees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w:t>
            </w:r>
          </w:p>
        </w:tc>
      </w:tr>
      <w:tr w:rsidR="002147A2"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0E4C0D" w:rsidRPr="000E4C0D" w:rsidRDefault="000E4C0D" w:rsidP="00E01C10">
            <w:pPr>
              <w:numPr>
                <w:ilvl w:val="0"/>
                <w:numId w:val="106"/>
              </w:numPr>
              <w:autoSpaceDE w:val="0"/>
              <w:autoSpaceDN w:val="0"/>
              <w:adjustRightInd w:val="0"/>
              <w:jc w:val="center"/>
              <w:outlineLvl w:val="0"/>
              <w:rPr>
                <w:rFonts w:ascii="Times New Roman" w:eastAsia="Times New Roman" w:hAnsi="Times New Roman"/>
              </w:rPr>
            </w:pPr>
          </w:p>
        </w:tc>
        <w:tc>
          <w:tcPr>
            <w:tcW w:w="3422" w:type="dxa"/>
          </w:tcPr>
          <w:p w:rsidR="000E4C0D" w:rsidRPr="000E4C0D" w:rsidRDefault="002147A2" w:rsidP="002147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Meetings with foreign delegations </w:t>
            </w:r>
            <w:r w:rsidR="000E4C0D" w:rsidRPr="000E4C0D">
              <w:rPr>
                <w:rFonts w:ascii="Times New Roman" w:eastAsia="Times New Roman" w:hAnsi="Times New Roman"/>
              </w:rPr>
              <w:t xml:space="preserve"> </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83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97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8</w:t>
            </w:r>
          </w:p>
        </w:tc>
      </w:tr>
    </w:tbl>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D539FE" w:rsidRDefault="00D539FE" w:rsidP="00D539FE">
      <w:pPr>
        <w:spacing w:after="0"/>
        <w:rPr>
          <w:rFonts w:ascii="Times New Roman" w:eastAsia="Times New Roman" w:hAnsi="Times New Roman" w:cs="Times New Roman"/>
          <w:sz w:val="24"/>
          <w:szCs w:val="24"/>
        </w:rPr>
      </w:pPr>
    </w:p>
    <w:p w:rsidR="00D539FE" w:rsidRDefault="00D539FE" w:rsidP="00D539FE">
      <w:pPr>
        <w:spacing w:after="0"/>
        <w:rPr>
          <w:rFonts w:ascii="Times New Roman" w:eastAsia="Times New Roman" w:hAnsi="Times New Roman" w:cs="Times New Roman"/>
          <w:sz w:val="24"/>
          <w:szCs w:val="24"/>
        </w:rPr>
      </w:pPr>
    </w:p>
    <w:p w:rsidR="00D539FE" w:rsidRDefault="00D539FE" w:rsidP="00D539FE">
      <w:pPr>
        <w:spacing w:after="0"/>
        <w:rPr>
          <w:rFonts w:ascii="Times New Roman" w:eastAsia="Times New Roman" w:hAnsi="Times New Roman" w:cs="Times New Roman"/>
          <w:sz w:val="24"/>
          <w:szCs w:val="24"/>
        </w:rPr>
      </w:pPr>
    </w:p>
    <w:p w:rsidR="00807E1D" w:rsidRPr="00807E1D" w:rsidRDefault="00807E1D" w:rsidP="00D539FE">
      <w:pPr>
        <w:spacing w:after="0"/>
        <w:jc w:val="center"/>
        <w:rPr>
          <w:rFonts w:ascii="Times New Roman" w:eastAsia="Times New Roman" w:hAnsi="Times New Roman" w:cs="Times New Roman"/>
          <w:b/>
          <w:bCs/>
          <w:sz w:val="24"/>
          <w:szCs w:val="24"/>
        </w:rPr>
      </w:pPr>
      <w:r w:rsidRPr="00807E1D">
        <w:rPr>
          <w:rFonts w:ascii="Times New Roman" w:eastAsia="Times New Roman" w:hAnsi="Times New Roman" w:cs="Times New Roman"/>
          <w:b/>
          <w:bCs/>
          <w:sz w:val="24"/>
          <w:szCs w:val="24"/>
        </w:rPr>
        <w:t>COMMITTEE ON RIGHTS AND INTERESTS OF COMMUNITIES AND RETURNS</w:t>
      </w:r>
    </w:p>
    <w:p w:rsidR="000E4C0D" w:rsidRPr="000E4C0D" w:rsidRDefault="000E4C0D" w:rsidP="000E4C0D">
      <w:pPr>
        <w:spacing w:after="0"/>
        <w:jc w:val="center"/>
        <w:rPr>
          <w:rFonts w:ascii="Times New Roman" w:eastAsia="Times New Roman" w:hAnsi="Times New Roman" w:cs="Times New Roman"/>
          <w:b/>
          <w:bCs/>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807E1D" w:rsidP="000E4C0D">
      <w:pPr>
        <w:widowControl w:val="0"/>
        <w:autoSpaceDE w:val="0"/>
        <w:autoSpaceDN w:val="0"/>
        <w:adjustRightInd w:val="0"/>
        <w:spacing w:after="120" w:line="24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b/>
          <w:bCs/>
          <w:iCs/>
          <w:sz w:val="24"/>
          <w:szCs w:val="24"/>
        </w:rPr>
        <w:t>Composition and structure of the Committee</w:t>
      </w:r>
    </w:p>
    <w:p w:rsidR="000E4C0D" w:rsidRPr="000E4C0D" w:rsidRDefault="000E4C0D" w:rsidP="000E4C0D">
      <w:pPr>
        <w:widowControl w:val="0"/>
        <w:autoSpaceDE w:val="0"/>
        <w:autoSpaceDN w:val="0"/>
        <w:adjustRightInd w:val="0"/>
        <w:spacing w:after="120" w:line="240" w:lineRule="auto"/>
        <w:jc w:val="both"/>
        <w:rPr>
          <w:rFonts w:ascii="Times New Roman" w:eastAsia="Times New Roman" w:hAnsi="Times New Roman" w:cs="Times New Roman"/>
          <w:sz w:val="24"/>
          <w:szCs w:val="24"/>
        </w:rPr>
      </w:pP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 xml:space="preserve">Jasmina Živković,   chairperson </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807E1D">
        <w:rPr>
          <w:rFonts w:ascii="Times New Roman" w:eastAsia="Times New Roman" w:hAnsi="Times New Roman" w:cs="Times New Roman"/>
          <w:sz w:val="24"/>
          <w:szCs w:val="24"/>
        </w:rPr>
        <w:t xml:space="preserve"> (PG – LS , Serbian community),</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 xml:space="preserve">Agim Çeku,           first deputy chairperson </w:t>
      </w:r>
      <w:r w:rsidRPr="00807E1D">
        <w:rPr>
          <w:rFonts w:ascii="Times New Roman" w:eastAsia="Times New Roman" w:hAnsi="Times New Roman" w:cs="Times New Roman"/>
          <w:sz w:val="24"/>
          <w:szCs w:val="24"/>
        </w:rPr>
        <w:tab/>
        <w:t>( PG –PDK, Albanian community)</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 xml:space="preserve">Mufera Sinik,         second deputy chairperson    (PG 6+, Turk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Kimete Bytyqi,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 xml:space="preserve">            (PG – LDK, Albanian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Fisnik Ismaili,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 xml:space="preserve">(PG – VV, Albanian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Ali Berisha,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 xml:space="preserve">(PG  AAK , Albanian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Milka Vuletić,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 xml:space="preserve">(G P– LS, Serbian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Slavko Simić,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 xml:space="preserve">(PG – LS, Serbian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Saša Milosavljecić,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 xml:space="preserve">            (PG – LS, Serbian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Ćerim Bajrami,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 xml:space="preserve">PG 6+, Bosnian community), </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Veton Berisha,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(PG – LDK.  Egyptian community),</w:t>
      </w:r>
    </w:p>
    <w:p w:rsidR="00807E1D" w:rsidRPr="00807E1D" w:rsidRDefault="00807E1D" w:rsidP="00807E1D">
      <w:pPr>
        <w:numPr>
          <w:ilvl w:val="0"/>
          <w:numId w:val="111"/>
        </w:numPr>
        <w:spacing w:after="0" w:line="360" w:lineRule="auto"/>
        <w:jc w:val="both"/>
        <w:rPr>
          <w:rFonts w:ascii="Times New Roman" w:eastAsia="Times New Roman" w:hAnsi="Times New Roman" w:cs="Times New Roman"/>
          <w:sz w:val="24"/>
          <w:szCs w:val="24"/>
        </w:rPr>
      </w:pPr>
      <w:r w:rsidRPr="00807E1D">
        <w:rPr>
          <w:rFonts w:ascii="Times New Roman" w:eastAsia="Times New Roman" w:hAnsi="Times New Roman" w:cs="Times New Roman"/>
          <w:sz w:val="24"/>
          <w:szCs w:val="24"/>
        </w:rPr>
        <w:t>Danush Ademi,    member</w:t>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r>
      <w:r w:rsidRPr="00807E1D">
        <w:rPr>
          <w:rFonts w:ascii="Times New Roman" w:eastAsia="Times New Roman" w:hAnsi="Times New Roman" w:cs="Times New Roman"/>
          <w:sz w:val="24"/>
          <w:szCs w:val="24"/>
        </w:rPr>
        <w:tab/>
        <w:t>(PG 6+, Ashkali community).</w:t>
      </w:r>
    </w:p>
    <w:p w:rsidR="000E4C0D" w:rsidRPr="000E4C0D" w:rsidRDefault="000E4C0D" w:rsidP="00807E1D">
      <w:pPr>
        <w:spacing w:after="0" w:line="36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12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12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drawing>
          <wp:inline distT="0" distB="0" distL="0" distR="0" wp14:anchorId="4C626DFE" wp14:editId="77228CDA">
            <wp:extent cx="4569714" cy="2743156"/>
            <wp:effectExtent l="38100" t="38100" r="97790" b="95885"/>
            <wp:docPr id="4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4C0D" w:rsidRPr="000E4C0D" w:rsidRDefault="000E4C0D" w:rsidP="000E4C0D">
      <w:pPr>
        <w:widowControl w:val="0"/>
        <w:autoSpaceDE w:val="0"/>
        <w:autoSpaceDN w:val="0"/>
        <w:adjustRightInd w:val="0"/>
        <w:spacing w:after="12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12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drawing>
          <wp:inline distT="0" distB="0" distL="0" distR="0" wp14:anchorId="03827066" wp14:editId="3E1EAD6E">
            <wp:extent cx="4569714" cy="2743156"/>
            <wp:effectExtent l="38100" t="38100" r="97790" b="95885"/>
            <wp:docPr id="4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4C0D" w:rsidRPr="000E4C0D" w:rsidRDefault="000E4C0D" w:rsidP="000E4C0D">
      <w:pPr>
        <w:widowControl w:val="0"/>
        <w:autoSpaceDE w:val="0"/>
        <w:autoSpaceDN w:val="0"/>
        <w:adjustRightInd w:val="0"/>
        <w:spacing w:after="12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lastRenderedPageBreak/>
        <w:drawing>
          <wp:inline distT="0" distB="0" distL="0" distR="0" wp14:anchorId="39F02D87" wp14:editId="4E0F6258">
            <wp:extent cx="3848100" cy="2162175"/>
            <wp:effectExtent l="38100" t="38100" r="76200" b="85725"/>
            <wp:docPr id="50" name="Picture 2" descr="19.04.2017-Komisioni për te Drejtat e Komunitet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04.2017-Komisioni për te Drejtat e Komunitetev.jpg"/>
                    <pic:cNvPicPr/>
                  </pic:nvPicPr>
                  <pic:blipFill>
                    <a:blip r:embed="rId26" cstate="print"/>
                    <a:stretch>
                      <a:fillRect/>
                    </a:stretch>
                  </pic:blipFill>
                  <pic:spPr>
                    <a:xfrm>
                      <a:off x="0" y="0"/>
                      <a:ext cx="3848707" cy="2162516"/>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widowControl w:val="0"/>
        <w:autoSpaceDE w:val="0"/>
        <w:autoSpaceDN w:val="0"/>
        <w:adjustRightInd w:val="0"/>
        <w:spacing w:after="120" w:line="240" w:lineRule="auto"/>
        <w:jc w:val="center"/>
        <w:rPr>
          <w:rFonts w:ascii="Times New Roman" w:eastAsia="Times New Roman" w:hAnsi="Times New Roman" w:cs="Times New Roman"/>
          <w:sz w:val="24"/>
          <w:szCs w:val="24"/>
        </w:rPr>
      </w:pPr>
    </w:p>
    <w:p w:rsidR="000E4C0D" w:rsidRPr="000E4C0D" w:rsidRDefault="002147A2" w:rsidP="00E01C10">
      <w:pPr>
        <w:widowControl w:val="0"/>
        <w:numPr>
          <w:ilvl w:val="0"/>
          <w:numId w:val="40"/>
        </w:numPr>
        <w:autoSpaceDE w:val="0"/>
        <w:autoSpaceDN w:val="0"/>
        <w:adjustRightInd w:val="0"/>
        <w:spacing w:after="12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0E4C0D" w:rsidRPr="000E4C0D" w:rsidRDefault="002147A2" w:rsidP="000E4C0D">
      <w:pPr>
        <w:spacing w:after="0"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sz w:val="24"/>
          <w:szCs w:val="24"/>
        </w:rPr>
        <w:t>With the aim of presenting its work, Committee on Rights and Interests of Communities and Return drafted a report on its work which contains data and information representing the work accomplished for the mandatary period 2014</w:t>
      </w:r>
      <w:r w:rsidR="000E4C0D" w:rsidRPr="000E4C0D">
        <w:rPr>
          <w:rFonts w:ascii="Times New Roman" w:eastAsia="Times New Roman" w:hAnsi="Times New Roman" w:cs="Times New Roman"/>
          <w:b/>
          <w:bCs/>
          <w:sz w:val="24"/>
          <w:szCs w:val="24"/>
        </w:rPr>
        <w:t xml:space="preserve"> - 2017, </w:t>
      </w:r>
      <w:r>
        <w:rPr>
          <w:rFonts w:ascii="Times New Roman" w:eastAsia="Times New Roman" w:hAnsi="Times New Roman" w:cs="Times New Roman"/>
          <w:bCs/>
          <w:sz w:val="24"/>
          <w:szCs w:val="24"/>
        </w:rPr>
        <w:t>in accordance with the duties and responsibilities based on the Rules of Procedure of the Assembly.</w:t>
      </w:r>
    </w:p>
    <w:p w:rsidR="000E4C0D" w:rsidRPr="000E4C0D" w:rsidRDefault="000E4C0D" w:rsidP="000E4C0D">
      <w:pPr>
        <w:spacing w:after="0" w:line="240" w:lineRule="auto"/>
        <w:jc w:val="both"/>
        <w:rPr>
          <w:rFonts w:ascii="Times New Roman" w:eastAsia="Times New Roman" w:hAnsi="Times New Roman" w:cs="Times New Roman"/>
          <w:b/>
          <w:color w:val="C00000"/>
          <w:sz w:val="24"/>
          <w:szCs w:val="24"/>
        </w:rPr>
      </w:pPr>
    </w:p>
    <w:p w:rsidR="000E4C0D" w:rsidRPr="000E4C0D" w:rsidRDefault="004B5476" w:rsidP="00E01C10">
      <w:pPr>
        <w:widowControl w:val="0"/>
        <w:numPr>
          <w:ilvl w:val="0"/>
          <w:numId w:val="40"/>
        </w:numPr>
        <w:autoSpaceDE w:val="0"/>
        <w:autoSpaceDN w:val="0"/>
        <w:adjustRightInd w:val="0"/>
        <w:spacing w:after="12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scope of</w:t>
      </w:r>
      <w:r w:rsidR="002147A2">
        <w:rPr>
          <w:rFonts w:ascii="Times New Roman" w:eastAsia="Times New Roman" w:hAnsi="Times New Roman" w:cs="Times New Roman"/>
          <w:b/>
          <w:bCs/>
          <w:sz w:val="24"/>
          <w:szCs w:val="24"/>
        </w:rPr>
        <w:t xml:space="preserve"> work of the Committee </w:t>
      </w:r>
    </w:p>
    <w:p w:rsidR="004B5476" w:rsidRDefault="004B5476" w:rsidP="004B5476">
      <w:pPr>
        <w:widowControl w:val="0"/>
        <w:autoSpaceDE w:val="0"/>
        <w:autoSpaceDN w:val="0"/>
        <w:adjustRightInd w:val="0"/>
        <w:spacing w:after="120" w:line="240" w:lineRule="auto"/>
        <w:jc w:val="both"/>
        <w:rPr>
          <w:rFonts w:ascii="Times New Roman" w:eastAsia="Times New Roman" w:hAnsi="Times New Roman" w:cs="Times New Roman"/>
          <w:bCs/>
          <w:sz w:val="24"/>
          <w:szCs w:val="24"/>
          <w:lang w:val="en-GB"/>
        </w:rPr>
      </w:pPr>
      <w:r w:rsidRPr="004B5476">
        <w:rPr>
          <w:rFonts w:ascii="Times New Roman" w:eastAsia="Times New Roman" w:hAnsi="Times New Roman" w:cs="Times New Roman"/>
          <w:bCs/>
          <w:sz w:val="24"/>
          <w:szCs w:val="24"/>
          <w:lang w:val="en-GB"/>
        </w:rPr>
        <w:t>The scope of activities and responsibilities of the Committee on Rights and Interests of Communities and Returns is set out in the Annex no.2 point 2 of the Rules of Procedure of the Assembly, which defines</w:t>
      </w:r>
      <w:r>
        <w:rPr>
          <w:rFonts w:ascii="Times New Roman" w:eastAsia="Times New Roman" w:hAnsi="Times New Roman" w:cs="Times New Roman"/>
          <w:bCs/>
          <w:sz w:val="24"/>
          <w:szCs w:val="24"/>
          <w:lang w:val="en-GB"/>
        </w:rPr>
        <w:t xml:space="preserve"> that:</w:t>
      </w:r>
    </w:p>
    <w:p w:rsidR="004B5476" w:rsidRPr="004B5476" w:rsidRDefault="004B5476" w:rsidP="004B5476">
      <w:pPr>
        <w:widowControl w:val="0"/>
        <w:autoSpaceDE w:val="0"/>
        <w:autoSpaceDN w:val="0"/>
        <w:adjustRightInd w:val="0"/>
        <w:spacing w:after="120" w:line="24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T</w:t>
      </w:r>
      <w:r w:rsidRPr="004B5476">
        <w:rPr>
          <w:rFonts w:ascii="Times New Roman" w:eastAsia="Times New Roman" w:hAnsi="Times New Roman" w:cs="Times New Roman"/>
          <w:bCs/>
          <w:sz w:val="24"/>
          <w:szCs w:val="24"/>
          <w:lang w:val="en-GB"/>
        </w:rPr>
        <w:t>he Committee on Rights and Interests of Communities and Returns as a standing committee, within its scope of work and responsibility discusses all matters relating to the rights and interests of Communities.</w:t>
      </w:r>
    </w:p>
    <w:p w:rsidR="000E4C0D" w:rsidRPr="000E4C0D" w:rsidRDefault="000E4C0D" w:rsidP="000E4C0D">
      <w:pPr>
        <w:widowControl w:val="0"/>
        <w:autoSpaceDE w:val="0"/>
        <w:autoSpaceDN w:val="0"/>
        <w:adjustRightInd w:val="0"/>
        <w:spacing w:after="120" w:line="240" w:lineRule="auto"/>
        <w:jc w:val="both"/>
        <w:rPr>
          <w:rFonts w:ascii="Times New Roman" w:eastAsia="Times New Roman" w:hAnsi="Times New Roman" w:cs="Times New Roman"/>
          <w:bCs/>
          <w:sz w:val="24"/>
          <w:szCs w:val="24"/>
        </w:rPr>
      </w:pPr>
    </w:p>
    <w:p w:rsidR="000E4C0D" w:rsidRPr="000E4C0D" w:rsidRDefault="004B5476" w:rsidP="000E4C0D">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Scope of work of the Committee includes</w:t>
      </w:r>
      <w:r w:rsidR="000E4C0D" w:rsidRPr="000E4C0D">
        <w:rPr>
          <w:rFonts w:ascii="Times New Roman" w:eastAsia="Times New Roman" w:hAnsi="Times New Roman" w:cs="Times New Roman"/>
          <w:b/>
          <w:sz w:val="24"/>
          <w:szCs w:val="24"/>
        </w:rPr>
        <w:t>:</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4B5476" w:rsidRPr="004B5476" w:rsidRDefault="004B5476" w:rsidP="004B5476">
      <w:pPr>
        <w:numPr>
          <w:ilvl w:val="0"/>
          <w:numId w:val="41"/>
        </w:numPr>
        <w:autoSpaceDE w:val="0"/>
        <w:autoSpaceDN w:val="0"/>
        <w:adjustRightInd w:val="0"/>
        <w:spacing w:after="120" w:line="240" w:lineRule="auto"/>
        <w:jc w:val="both"/>
        <w:outlineLvl w:val="0"/>
        <w:rPr>
          <w:rFonts w:ascii="Times New Roman" w:eastAsia="Times New Roman" w:hAnsi="Times New Roman" w:cs="Times New Roman"/>
          <w:sz w:val="24"/>
          <w:szCs w:val="24"/>
          <w:lang w:val="en-GB"/>
        </w:rPr>
      </w:pPr>
      <w:r w:rsidRPr="004B5476">
        <w:rPr>
          <w:rFonts w:ascii="Times New Roman" w:eastAsia="Times New Roman" w:hAnsi="Times New Roman" w:cs="Times New Roman"/>
          <w:sz w:val="24"/>
          <w:szCs w:val="24"/>
          <w:lang w:val="en-GB"/>
        </w:rPr>
        <w:t>Reviewing draft laws for their compliance with the rights and interest of communities,</w:t>
      </w:r>
    </w:p>
    <w:p w:rsidR="004B5476" w:rsidRPr="004B5476" w:rsidRDefault="004B5476" w:rsidP="004B5476">
      <w:pPr>
        <w:numPr>
          <w:ilvl w:val="0"/>
          <w:numId w:val="41"/>
        </w:numPr>
        <w:autoSpaceDE w:val="0"/>
        <w:autoSpaceDN w:val="0"/>
        <w:adjustRightInd w:val="0"/>
        <w:spacing w:after="120" w:line="240" w:lineRule="auto"/>
        <w:jc w:val="both"/>
        <w:outlineLvl w:val="0"/>
        <w:rPr>
          <w:rFonts w:ascii="Times New Roman" w:eastAsia="Times New Roman" w:hAnsi="Times New Roman" w:cs="Times New Roman"/>
          <w:sz w:val="24"/>
          <w:szCs w:val="24"/>
          <w:lang w:val="en-GB"/>
        </w:rPr>
      </w:pPr>
      <w:r w:rsidRPr="004B5476">
        <w:rPr>
          <w:rFonts w:ascii="Times New Roman" w:eastAsia="Times New Roman" w:hAnsi="Times New Roman" w:cs="Times New Roman"/>
          <w:bCs/>
          <w:sz w:val="24"/>
          <w:szCs w:val="24"/>
          <w:lang w:val="en-GB"/>
        </w:rPr>
        <w:t>The right to decide on passage of draft laws with a majority of the votes of its members for the purpose of properly addressing the interests and the rights of communities. Such declaration may also be addressed to the relevant functional committee of the Assembly or</w:t>
      </w:r>
      <w:r w:rsidRPr="004B5476">
        <w:rPr>
          <w:rFonts w:ascii="Times New Roman" w:eastAsia="Times New Roman" w:hAnsi="Times New Roman" w:cs="Times New Roman"/>
          <w:sz w:val="24"/>
          <w:szCs w:val="24"/>
          <w:lang w:val="en-GB"/>
        </w:rPr>
        <w:t xml:space="preserve"> to the Assembly as appropriate.</w:t>
      </w:r>
    </w:p>
    <w:p w:rsidR="004B5476" w:rsidRPr="004B5476" w:rsidRDefault="004B5476" w:rsidP="004B5476">
      <w:pPr>
        <w:numPr>
          <w:ilvl w:val="0"/>
          <w:numId w:val="41"/>
        </w:numPr>
        <w:autoSpaceDE w:val="0"/>
        <w:autoSpaceDN w:val="0"/>
        <w:adjustRightInd w:val="0"/>
        <w:spacing w:after="120" w:line="240" w:lineRule="auto"/>
        <w:jc w:val="both"/>
        <w:outlineLvl w:val="0"/>
        <w:rPr>
          <w:rFonts w:ascii="Times New Roman" w:eastAsia="Times New Roman" w:hAnsi="Times New Roman" w:cs="Times New Roman"/>
          <w:sz w:val="24"/>
          <w:szCs w:val="24"/>
          <w:lang w:val="en-GB"/>
        </w:rPr>
      </w:pPr>
      <w:r w:rsidRPr="004B5476">
        <w:rPr>
          <w:rFonts w:ascii="Times New Roman" w:eastAsia="Times New Roman" w:hAnsi="Times New Roman" w:cs="Times New Roman"/>
          <w:bCs/>
          <w:sz w:val="24"/>
          <w:szCs w:val="24"/>
          <w:lang w:val="en-GB"/>
        </w:rPr>
        <w:t>The right to initiate and propose draft laws and other measures within the competencies of the Assembly in order to properly address the concerns of communities</w:t>
      </w:r>
      <w:r w:rsidRPr="004B5476">
        <w:rPr>
          <w:rFonts w:ascii="Times New Roman" w:eastAsia="Times New Roman" w:hAnsi="Times New Roman" w:cs="Times New Roman"/>
          <w:sz w:val="24"/>
          <w:szCs w:val="24"/>
          <w:lang w:val="en-GB"/>
        </w:rPr>
        <w:t>,</w:t>
      </w:r>
    </w:p>
    <w:p w:rsidR="004B5476" w:rsidRPr="004B5476" w:rsidRDefault="004B5476" w:rsidP="004B5476">
      <w:pPr>
        <w:numPr>
          <w:ilvl w:val="0"/>
          <w:numId w:val="41"/>
        </w:numPr>
        <w:autoSpaceDE w:val="0"/>
        <w:autoSpaceDN w:val="0"/>
        <w:adjustRightInd w:val="0"/>
        <w:spacing w:after="120" w:line="240" w:lineRule="auto"/>
        <w:jc w:val="both"/>
        <w:outlineLvl w:val="0"/>
        <w:rPr>
          <w:rFonts w:ascii="Times New Roman" w:eastAsia="Times New Roman" w:hAnsi="Times New Roman" w:cs="Times New Roman"/>
          <w:sz w:val="24"/>
          <w:szCs w:val="24"/>
          <w:lang w:val="en-GB"/>
        </w:rPr>
      </w:pPr>
      <w:r w:rsidRPr="004B5476">
        <w:rPr>
          <w:rFonts w:ascii="Times New Roman" w:eastAsia="Times New Roman" w:hAnsi="Times New Roman" w:cs="Times New Roman"/>
          <w:sz w:val="24"/>
          <w:szCs w:val="24"/>
          <w:lang w:val="en-GB"/>
        </w:rPr>
        <w:t>The right to bring any draft laws into revision to the Committee on Rights and Interests of Communities and Returns  with a proposal of only one member of the Presidency of the Assembly whereby by majority of votes may decide and introduce amendments in the draft laws.</w:t>
      </w:r>
    </w:p>
    <w:p w:rsidR="004B5476" w:rsidRPr="004B5476" w:rsidRDefault="004B5476" w:rsidP="004B5476">
      <w:pPr>
        <w:numPr>
          <w:ilvl w:val="0"/>
          <w:numId w:val="41"/>
        </w:numPr>
        <w:autoSpaceDE w:val="0"/>
        <w:autoSpaceDN w:val="0"/>
        <w:adjustRightInd w:val="0"/>
        <w:spacing w:after="120" w:line="240" w:lineRule="auto"/>
        <w:jc w:val="both"/>
        <w:outlineLvl w:val="0"/>
        <w:rPr>
          <w:rFonts w:ascii="Times New Roman" w:eastAsia="Times New Roman" w:hAnsi="Times New Roman" w:cs="Times New Roman"/>
          <w:sz w:val="24"/>
          <w:szCs w:val="24"/>
          <w:lang w:val="en-GB"/>
        </w:rPr>
      </w:pPr>
      <w:r w:rsidRPr="004B5476">
        <w:rPr>
          <w:rFonts w:ascii="Times New Roman" w:eastAsia="Times New Roman" w:hAnsi="Times New Roman" w:cs="Times New Roman"/>
          <w:sz w:val="24"/>
          <w:szCs w:val="24"/>
          <w:lang w:val="en-GB"/>
        </w:rPr>
        <w:lastRenderedPageBreak/>
        <w:t>Issuing of consultative opinions regarding any issues, upon the request of the Presidency of the Assembly, or a group consisting of at least 10 (ten) Members of the Assembly.</w:t>
      </w:r>
    </w:p>
    <w:p w:rsidR="000E4C0D" w:rsidRPr="000E4C0D" w:rsidRDefault="000E4C0D" w:rsidP="000E4C0D">
      <w:pPr>
        <w:autoSpaceDE w:val="0"/>
        <w:autoSpaceDN w:val="0"/>
        <w:adjustRightInd w:val="0"/>
        <w:spacing w:after="120" w:line="240" w:lineRule="auto"/>
        <w:jc w:val="both"/>
        <w:rPr>
          <w:rFonts w:ascii="Times New Roman" w:eastAsia="Times New Roman" w:hAnsi="Times New Roman" w:cs="Times New Roman"/>
          <w:sz w:val="24"/>
          <w:szCs w:val="24"/>
        </w:rPr>
      </w:pPr>
    </w:p>
    <w:p w:rsidR="000E4C0D" w:rsidRPr="00515A45" w:rsidRDefault="00515A45" w:rsidP="00515A45">
      <w:pPr>
        <w:widowControl w:val="0"/>
        <w:numPr>
          <w:ilvl w:val="0"/>
          <w:numId w:val="38"/>
        </w:numPr>
        <w:autoSpaceDE w:val="0"/>
        <w:autoSpaceDN w:val="0"/>
        <w:adjustRightInd w:val="0"/>
        <w:spacing w:after="120" w:line="240" w:lineRule="auto"/>
        <w:jc w:val="both"/>
        <w:outlineLvl w:val="0"/>
        <w:rPr>
          <w:rFonts w:ascii="Times New Roman" w:eastAsia="Times New Roman" w:hAnsi="Times New Roman" w:cs="Times New Roman"/>
          <w:b/>
          <w:bCs/>
          <w:sz w:val="24"/>
          <w:szCs w:val="24"/>
        </w:rPr>
      </w:pPr>
      <w:r w:rsidRPr="00515A45">
        <w:rPr>
          <w:rFonts w:ascii="Times New Roman" w:eastAsia="Times New Roman" w:hAnsi="Times New Roman" w:cs="Times New Roman"/>
          <w:b/>
          <w:bCs/>
          <w:sz w:val="24"/>
          <w:szCs w:val="24"/>
        </w:rPr>
        <w:t xml:space="preserve">Committee activities </w:t>
      </w:r>
    </w:p>
    <w:p w:rsidR="00515A45" w:rsidRPr="00515A45" w:rsidRDefault="00515A45" w:rsidP="00515A45">
      <w:pPr>
        <w:spacing w:after="0" w:line="240" w:lineRule="auto"/>
        <w:jc w:val="both"/>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First session</w:t>
      </w:r>
      <w:r>
        <w:rPr>
          <w:rFonts w:ascii="Times New Roman" w:eastAsia="Times New Roman" w:hAnsi="Times New Roman" w:cs="Times New Roman"/>
          <w:sz w:val="24"/>
          <w:szCs w:val="24"/>
        </w:rPr>
        <w:t xml:space="preserve"> of the committee was held on 26 December 2014</w:t>
      </w:r>
      <w:r w:rsidRPr="00515A45">
        <w:rPr>
          <w:rFonts w:ascii="Times New Roman" w:eastAsia="Times New Roman" w:hAnsi="Times New Roman" w:cs="Times New Roman"/>
          <w:sz w:val="24"/>
          <w:szCs w:val="24"/>
        </w:rPr>
        <w:t xml:space="preserve">. In January, Committee drafted a work plan for the upcoming year, based on which they developed their activities, which resulted with many important session being held and results achieved. With the aim of evaluating the work and planning the work for the second half of the year, committee has analyzed its plan from time to time. </w:t>
      </w:r>
    </w:p>
    <w:p w:rsidR="00515A45" w:rsidRPr="00515A45" w:rsidRDefault="00515A45" w:rsidP="00515A45">
      <w:pPr>
        <w:spacing w:after="0" w:line="240" w:lineRule="auto"/>
        <w:jc w:val="both"/>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During the execution of their planed reportin</w:t>
      </w:r>
      <w:r>
        <w:rPr>
          <w:rFonts w:ascii="Times New Roman" w:eastAsia="Times New Roman" w:hAnsi="Times New Roman" w:cs="Times New Roman"/>
          <w:sz w:val="24"/>
          <w:szCs w:val="24"/>
        </w:rPr>
        <w:t xml:space="preserve">g </w:t>
      </w:r>
      <w:r w:rsidRPr="00515A45">
        <w:rPr>
          <w:rFonts w:ascii="Times New Roman" w:eastAsia="Times New Roman" w:hAnsi="Times New Roman" w:cs="Times New Roman"/>
          <w:sz w:val="24"/>
          <w:szCs w:val="24"/>
        </w:rPr>
        <w:t>tasks, committee has implemented the procedures foreseen by the Rule of Procedure of the Assembly, when amending and supplementing draft-laws, as well as during drafting of the reports with recommendations for the Assembly and in this regard has carried out the following activities:</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of </w:t>
      </w:r>
      <w:r w:rsidRPr="00515A45">
        <w:rPr>
          <w:rFonts w:ascii="Times New Roman" w:eastAsia="Times New Roman" w:hAnsi="Times New Roman" w:cs="Times New Roman"/>
          <w:sz w:val="24"/>
          <w:szCs w:val="24"/>
        </w:rPr>
        <w:t>draft-law</w:t>
      </w:r>
      <w:r>
        <w:rPr>
          <w:rFonts w:ascii="Times New Roman" w:eastAsia="Times New Roman" w:hAnsi="Times New Roman" w:cs="Times New Roman"/>
          <w:sz w:val="24"/>
          <w:szCs w:val="24"/>
        </w:rPr>
        <w:t xml:space="preserve">s and </w:t>
      </w:r>
      <w:r w:rsidRPr="00515A45">
        <w:rPr>
          <w:rFonts w:ascii="Times New Roman" w:eastAsia="Times New Roman" w:hAnsi="Times New Roman" w:cs="Times New Roman"/>
          <w:sz w:val="24"/>
          <w:szCs w:val="24"/>
        </w:rPr>
        <w:t>report</w:t>
      </w:r>
      <w:r>
        <w:rPr>
          <w:rFonts w:ascii="Times New Roman" w:eastAsia="Times New Roman" w:hAnsi="Times New Roman" w:cs="Times New Roman"/>
          <w:sz w:val="24"/>
          <w:szCs w:val="24"/>
        </w:rPr>
        <w:t>s</w:t>
      </w:r>
      <w:r w:rsidRPr="00515A45">
        <w:rPr>
          <w:rFonts w:ascii="Times New Roman" w:eastAsia="Times New Roman" w:hAnsi="Times New Roman" w:cs="Times New Roman"/>
          <w:sz w:val="24"/>
          <w:szCs w:val="24"/>
        </w:rPr>
        <w:t xml:space="preserve"> with amendments of the functional committees,</w:t>
      </w: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Providing opinions and viewpoints for other committees,</w:t>
      </w: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Drafting reports with recommendations for the Assembly,</w:t>
      </w: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 xml:space="preserve">Monitoring implementation of the laws in order to protect and promote the rights and interests of the communities,  </w:t>
      </w: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 xml:space="preserve">Holding consultative meetings, </w:t>
      </w:r>
    </w:p>
    <w:p w:rsid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 xml:space="preserve">Meetings with local institutions, </w:t>
      </w: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with foreign delegations </w:t>
      </w: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 xml:space="preserve">Cooperation with Government, OSCE, CCC, American Embassy. </w:t>
      </w:r>
    </w:p>
    <w:p w:rsidR="00515A45" w:rsidRPr="00515A45" w:rsidRDefault="00515A45" w:rsidP="00515A45">
      <w:pPr>
        <w:numPr>
          <w:ilvl w:val="1"/>
          <w:numId w:val="39"/>
        </w:numPr>
        <w:autoSpaceDE w:val="0"/>
        <w:autoSpaceDN w:val="0"/>
        <w:adjustRightInd w:val="0"/>
        <w:spacing w:after="120" w:line="240" w:lineRule="auto"/>
        <w:jc w:val="both"/>
        <w:outlineLvl w:val="0"/>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Cooperation with organizations of civil society: YIHK</w:t>
      </w:r>
      <w:r>
        <w:rPr>
          <w:rFonts w:ascii="Times New Roman" w:eastAsia="Times New Roman" w:hAnsi="Times New Roman" w:cs="Times New Roman"/>
          <w:sz w:val="24"/>
          <w:szCs w:val="24"/>
        </w:rPr>
        <w:t xml:space="preserve">, OHCR and NDI </w:t>
      </w:r>
    </w:p>
    <w:p w:rsidR="000E4C0D" w:rsidRPr="000E4C0D" w:rsidRDefault="000E4C0D" w:rsidP="00515A45">
      <w:pPr>
        <w:autoSpaceDE w:val="0"/>
        <w:autoSpaceDN w:val="0"/>
        <w:adjustRightInd w:val="0"/>
        <w:spacing w:after="120" w:line="240" w:lineRule="auto"/>
        <w:jc w:val="both"/>
        <w:outlineLvl w:val="0"/>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515A45" w:rsidP="000E4C0D">
      <w:pPr>
        <w:spacing w:after="0" w:line="240" w:lineRule="auto"/>
        <w:jc w:val="both"/>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Participation of MPs in the work of the committee was satisfactory, which shows that the work was approached very professionally and seriously with a collegial atmosphere prevailing. All the decisions on important issues were issu</w:t>
      </w:r>
      <w:r>
        <w:rPr>
          <w:rFonts w:ascii="Times New Roman" w:eastAsia="Times New Roman" w:hAnsi="Times New Roman" w:cs="Times New Roman"/>
          <w:sz w:val="24"/>
          <w:szCs w:val="24"/>
        </w:rPr>
        <w:t xml:space="preserve">ed unanimously with consensus. </w:t>
      </w:r>
    </w:p>
    <w:p w:rsidR="000E4C0D" w:rsidRDefault="00515A45" w:rsidP="000E4C0D">
      <w:pPr>
        <w:spacing w:after="0" w:line="240" w:lineRule="auto"/>
        <w:jc w:val="both"/>
        <w:rPr>
          <w:rFonts w:ascii="Times New Roman" w:eastAsia="Times New Roman" w:hAnsi="Times New Roman" w:cs="Times New Roman"/>
          <w:sz w:val="24"/>
          <w:szCs w:val="24"/>
        </w:rPr>
      </w:pPr>
      <w:r w:rsidRPr="00515A45">
        <w:rPr>
          <w:rFonts w:ascii="Times New Roman" w:eastAsia="Times New Roman" w:hAnsi="Times New Roman" w:cs="Times New Roman"/>
          <w:sz w:val="24"/>
          <w:szCs w:val="24"/>
        </w:rPr>
        <w:t xml:space="preserve">With an invitation of the committee, representatives of ministries also participated and contributed </w:t>
      </w:r>
      <w:r>
        <w:rPr>
          <w:rFonts w:ascii="Times New Roman" w:eastAsia="Times New Roman" w:hAnsi="Times New Roman" w:cs="Times New Roman"/>
          <w:sz w:val="24"/>
          <w:szCs w:val="24"/>
        </w:rPr>
        <w:t xml:space="preserve">to the work of the committee.  </w:t>
      </w:r>
    </w:p>
    <w:p w:rsidR="00515A45" w:rsidRPr="000E4C0D" w:rsidRDefault="00515A45" w:rsidP="000E4C0D">
      <w:pPr>
        <w:spacing w:after="0" w:line="240" w:lineRule="auto"/>
        <w:jc w:val="both"/>
        <w:rPr>
          <w:rFonts w:ascii="Times New Roman" w:eastAsia="Times New Roman" w:hAnsi="Times New Roman" w:cs="Times New Roman"/>
          <w:sz w:val="24"/>
          <w:szCs w:val="24"/>
        </w:rPr>
      </w:pPr>
    </w:p>
    <w:p w:rsidR="00515A45" w:rsidRPr="00515A45" w:rsidRDefault="00515A45" w:rsidP="00515A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Sessions of the committee </w:t>
      </w:r>
      <w:r w:rsidRPr="00515A45">
        <w:rPr>
          <w:rFonts w:ascii="Times New Roman" w:eastAsia="Times New Roman" w:hAnsi="Times New Roman" w:cs="Times New Roman"/>
          <w:sz w:val="24"/>
          <w:szCs w:val="24"/>
        </w:rPr>
        <w:t xml:space="preserve">were open for public. Work of the Committee was </w:t>
      </w:r>
      <w:r>
        <w:rPr>
          <w:rFonts w:ascii="Times New Roman" w:eastAsia="Times New Roman" w:hAnsi="Times New Roman" w:cs="Times New Roman"/>
          <w:sz w:val="24"/>
          <w:szCs w:val="24"/>
        </w:rPr>
        <w:t xml:space="preserve">followed by representatives of OSCE, CCC and KDI, American Embassy, Swiss Embassy, and other </w:t>
      </w:r>
      <w:r w:rsidR="005457E0">
        <w:rPr>
          <w:rFonts w:ascii="Times New Roman" w:eastAsia="Times New Roman" w:hAnsi="Times New Roman" w:cs="Times New Roman"/>
          <w:sz w:val="24"/>
          <w:szCs w:val="24"/>
        </w:rPr>
        <w:t>associations</w:t>
      </w:r>
      <w:r>
        <w:rPr>
          <w:rFonts w:ascii="Times New Roman" w:eastAsia="Times New Roman" w:hAnsi="Times New Roman" w:cs="Times New Roman"/>
          <w:sz w:val="24"/>
          <w:szCs w:val="24"/>
        </w:rPr>
        <w:t xml:space="preserve"> and organizations. The work of the committee was </w:t>
      </w:r>
      <w:r w:rsidR="005457E0">
        <w:rPr>
          <w:rFonts w:ascii="Times New Roman" w:eastAsia="Times New Roman" w:hAnsi="Times New Roman" w:cs="Times New Roman"/>
          <w:sz w:val="24"/>
          <w:szCs w:val="24"/>
        </w:rPr>
        <w:t xml:space="preserve">also presented electronically and in written media.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4B5476" w:rsidP="00E01C10">
      <w:pPr>
        <w:widowControl w:val="0"/>
        <w:numPr>
          <w:ilvl w:val="0"/>
          <w:numId w:val="47"/>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Committee meetings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4B5476" w:rsidRDefault="004B5476" w:rsidP="000E4C0D">
      <w:pPr>
        <w:tabs>
          <w:tab w:val="left" w:pos="1080"/>
        </w:tabs>
        <w:spacing w:after="0"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reviews and proceeds all draft laws in the quality of Standing Committee,</w:t>
      </w:r>
    </w:p>
    <w:p w:rsidR="004B5476" w:rsidRDefault="004B5476" w:rsidP="000E4C0D">
      <w:pPr>
        <w:tabs>
          <w:tab w:val="left" w:pos="1080"/>
        </w:tabs>
        <w:spacing w:after="0"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the aspect of protection and realization of the rights and interests of communities.</w:t>
      </w:r>
    </w:p>
    <w:p w:rsidR="000E4C0D" w:rsidRPr="000E4C0D" w:rsidRDefault="000E4C0D" w:rsidP="000E4C0D">
      <w:pPr>
        <w:tabs>
          <w:tab w:val="left" w:pos="1080"/>
        </w:tabs>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w:t>
      </w:r>
    </w:p>
    <w:p w:rsidR="000E4C0D" w:rsidRPr="000E4C0D" w:rsidRDefault="000E4C0D" w:rsidP="000E4C0D">
      <w:pPr>
        <w:tabs>
          <w:tab w:val="left" w:pos="1080"/>
        </w:tabs>
        <w:spacing w:after="0" w:line="240" w:lineRule="auto"/>
        <w:jc w:val="both"/>
        <w:rPr>
          <w:rFonts w:ascii="Times New Roman" w:eastAsia="Times New Roman" w:hAnsi="Times New Roman" w:cs="Times New Roman"/>
          <w:sz w:val="24"/>
          <w:szCs w:val="24"/>
        </w:rPr>
      </w:pPr>
    </w:p>
    <w:p w:rsidR="000E4C0D" w:rsidRPr="000E4C0D" w:rsidRDefault="004B5476" w:rsidP="00E01C10">
      <w:pPr>
        <w:widowControl w:val="0"/>
        <w:numPr>
          <w:ilvl w:val="0"/>
          <w:numId w:val="47"/>
        </w:numPr>
        <w:autoSpaceDE w:val="0"/>
        <w:autoSpaceDN w:val="0"/>
        <w:adjustRightInd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draft-laws</w:t>
      </w:r>
    </w:p>
    <w:p w:rsidR="000E4C0D" w:rsidRPr="000E4C0D" w:rsidRDefault="000E4C0D" w:rsidP="000E4C0D">
      <w:pPr>
        <w:tabs>
          <w:tab w:val="left" w:pos="1080"/>
        </w:tabs>
        <w:spacing w:after="0" w:line="240" w:lineRule="auto"/>
        <w:jc w:val="both"/>
        <w:rPr>
          <w:rFonts w:ascii="Times New Roman" w:eastAsia="Times New Roman" w:hAnsi="Times New Roman" w:cs="Times New Roman"/>
          <w:sz w:val="24"/>
          <w:szCs w:val="24"/>
        </w:rPr>
      </w:pPr>
    </w:p>
    <w:p w:rsidR="000E4C0D" w:rsidRPr="000E4C0D" w:rsidRDefault="004B5476" w:rsidP="00E01C10">
      <w:pPr>
        <w:widowControl w:val="0"/>
        <w:numPr>
          <w:ilvl w:val="0"/>
          <w:numId w:val="43"/>
        </w:numPr>
        <w:autoSpaceDE w:val="0"/>
        <w:autoSpaceDN w:val="0"/>
        <w:adjustRightInd w:val="0"/>
        <w:spacing w:after="120" w:line="240" w:lineRule="auto"/>
        <w:jc w:val="both"/>
        <w:outlineLvl w:val="0"/>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Review of draft-laws in the quality of Standing Committee. </w:t>
      </w:r>
    </w:p>
    <w:p w:rsidR="000E4C0D" w:rsidRPr="000E4C0D" w:rsidRDefault="000E4C0D" w:rsidP="000E4C0D">
      <w:pPr>
        <w:tabs>
          <w:tab w:val="left" w:pos="1080"/>
        </w:tabs>
        <w:spacing w:after="0" w:line="240" w:lineRule="auto"/>
        <w:jc w:val="both"/>
        <w:rPr>
          <w:rFonts w:ascii="Times New Roman" w:eastAsia="Times New Roman" w:hAnsi="Times New Roman" w:cs="Times New Roman"/>
          <w:sz w:val="24"/>
          <w:szCs w:val="24"/>
        </w:rPr>
      </w:pPr>
    </w:p>
    <w:p w:rsidR="000E4C0D" w:rsidRPr="000E4C0D" w:rsidRDefault="004B5476" w:rsidP="000E4C0D">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quality of Standing Committee, this Committee review 99 draft laws, for which they drafted reports with recommendations and the same were proceeded for adoption at the Assembly of the Republic of Kosovo. Committee has held in total 73 meetings. </w:t>
      </w:r>
    </w:p>
    <w:p w:rsidR="000E4C0D" w:rsidRPr="000E4C0D" w:rsidRDefault="000E4C0D" w:rsidP="000E4C0D">
      <w:pPr>
        <w:tabs>
          <w:tab w:val="left" w:pos="1080"/>
        </w:tabs>
        <w:spacing w:after="0" w:line="240" w:lineRule="auto"/>
        <w:jc w:val="both"/>
        <w:rPr>
          <w:rFonts w:ascii="Times New Roman" w:eastAsia="Times New Roman" w:hAnsi="Times New Roman" w:cs="Times New Roman"/>
          <w:sz w:val="24"/>
          <w:szCs w:val="24"/>
        </w:rPr>
      </w:pPr>
    </w:p>
    <w:p w:rsidR="000E4C0D" w:rsidRPr="000E4C0D" w:rsidRDefault="004B5476" w:rsidP="00E01C10">
      <w:pPr>
        <w:widowControl w:val="0"/>
        <w:numPr>
          <w:ilvl w:val="0"/>
          <w:numId w:val="43"/>
        </w:numPr>
        <w:autoSpaceDE w:val="0"/>
        <w:autoSpaceDN w:val="0"/>
        <w:adjustRightInd w:val="0"/>
        <w:spacing w:after="120" w:line="240" w:lineRule="auto"/>
        <w:jc w:val="both"/>
        <w:outlineLvl w:val="0"/>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Review of draft laws in the quality of Functional Committee. </w:t>
      </w:r>
    </w:p>
    <w:p w:rsidR="000E4C0D" w:rsidRPr="000E4C0D" w:rsidRDefault="004B5476" w:rsidP="000E4C0D">
      <w:pPr>
        <w:widowControl w:val="0"/>
        <w:autoSpaceDE w:val="0"/>
        <w:autoSpaceDN w:val="0"/>
        <w:adjustRightInd w:val="0"/>
        <w:spacing w:after="12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sz w:val="24"/>
          <w:szCs w:val="24"/>
        </w:rPr>
        <w:t xml:space="preserve">Within the legislative programme for the year </w:t>
      </w:r>
      <w:r w:rsidR="000E4C0D" w:rsidRPr="000E4C0D">
        <w:rPr>
          <w:rFonts w:ascii="Times New Roman" w:eastAsia="Times New Roman" w:hAnsi="Times New Roman" w:cs="Times New Roman"/>
          <w:bCs/>
          <w:sz w:val="24"/>
          <w:szCs w:val="24"/>
        </w:rPr>
        <w:t>2016</w:t>
      </w:r>
      <w:r w:rsidR="000E4C0D" w:rsidRPr="000E4C0D">
        <w:rPr>
          <w:rFonts w:ascii="Times New Roman" w:eastAsia="Times New Roman" w:hAnsi="Times New Roman" w:cs="Times New Roman"/>
          <w:b/>
          <w:bCs/>
          <w:i/>
          <w:sz w:val="24"/>
          <w:szCs w:val="24"/>
        </w:rPr>
        <w:t xml:space="preserve">, </w:t>
      </w:r>
      <w:r>
        <w:rPr>
          <w:rFonts w:ascii="Times New Roman" w:eastAsia="Times New Roman" w:hAnsi="Times New Roman" w:cs="Times New Roman"/>
          <w:sz w:val="24"/>
          <w:szCs w:val="24"/>
        </w:rPr>
        <w:t>Government proposed (1) draft law for review</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a Functional Committee</w:t>
      </w:r>
      <w:r w:rsidR="000E4C0D" w:rsidRPr="000E4C0D">
        <w:rPr>
          <w:rFonts w:ascii="Times New Roman" w:eastAsia="Times New Roman" w:hAnsi="Times New Roman" w:cs="Times New Roman"/>
          <w:sz w:val="24"/>
          <w:szCs w:val="24"/>
        </w:rPr>
        <w:t>:</w:t>
      </w:r>
    </w:p>
    <w:p w:rsidR="000E4C0D" w:rsidRPr="000E4C0D" w:rsidRDefault="004B5476" w:rsidP="00E01C10">
      <w:pPr>
        <w:numPr>
          <w:ilvl w:val="0"/>
          <w:numId w:val="49"/>
        </w:numPr>
        <w:tabs>
          <w:tab w:val="left" w:pos="1080"/>
        </w:tabs>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Draft law </w:t>
      </w:r>
      <w:r w:rsidR="000E4C0D" w:rsidRPr="000E4C0D">
        <w:rPr>
          <w:rFonts w:ascii="Times New Roman" w:eastAsia="Times New Roman" w:hAnsi="Times New Roman" w:cs="Times New Roman"/>
          <w:b/>
          <w:sz w:val="24"/>
          <w:szCs w:val="24"/>
        </w:rPr>
        <w:t>on amen</w:t>
      </w:r>
      <w:r>
        <w:rPr>
          <w:rFonts w:ascii="Times New Roman" w:eastAsia="Times New Roman" w:hAnsi="Times New Roman" w:cs="Times New Roman"/>
          <w:b/>
          <w:sz w:val="24"/>
          <w:szCs w:val="24"/>
        </w:rPr>
        <w:t xml:space="preserve">ding and supplementing the law </w:t>
      </w:r>
      <w:r w:rsidR="000E4C0D" w:rsidRPr="000E4C0D">
        <w:rPr>
          <w:rFonts w:ascii="Times New Roman" w:eastAsia="Times New Roman" w:hAnsi="Times New Roman" w:cs="Times New Roman"/>
          <w:b/>
          <w:sz w:val="24"/>
          <w:szCs w:val="24"/>
        </w:rPr>
        <w:t xml:space="preserve">no. 03/l-047 </w:t>
      </w:r>
      <w:r>
        <w:rPr>
          <w:rFonts w:ascii="Times New Roman" w:eastAsia="Times New Roman" w:hAnsi="Times New Roman" w:cs="Times New Roman"/>
          <w:b/>
          <w:sz w:val="24"/>
          <w:szCs w:val="24"/>
        </w:rPr>
        <w:t>on Protection and Promotion of the Rights of Communities and their Me</w:t>
      </w:r>
      <w:r w:rsidR="002E19AE">
        <w:rPr>
          <w:rFonts w:ascii="Times New Roman" w:eastAsia="Times New Roman" w:hAnsi="Times New Roman" w:cs="Times New Roman"/>
          <w:b/>
          <w:sz w:val="24"/>
          <w:szCs w:val="24"/>
        </w:rPr>
        <w:t>mbers in the Republic of Kosovo.</w:t>
      </w:r>
    </w:p>
    <w:p w:rsidR="000E4C0D" w:rsidRPr="000E4C0D" w:rsidRDefault="000E4C0D" w:rsidP="000E4C0D">
      <w:pPr>
        <w:tabs>
          <w:tab w:val="left" w:pos="1080"/>
        </w:tabs>
        <w:spacing w:after="0" w:line="240" w:lineRule="auto"/>
        <w:jc w:val="both"/>
        <w:rPr>
          <w:rFonts w:ascii="Times New Roman" w:eastAsia="Times New Roman" w:hAnsi="Times New Roman" w:cs="Times New Roman"/>
          <w:b/>
          <w:sz w:val="24"/>
          <w:szCs w:val="24"/>
        </w:rPr>
      </w:pPr>
    </w:p>
    <w:p w:rsidR="000E4C0D" w:rsidRPr="000E4C0D" w:rsidRDefault="002E19AE" w:rsidP="000E4C0D">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Assembly proceeded the draft law on amending and supplementing the Law </w:t>
      </w:r>
      <w:r w:rsidR="000E4C0D" w:rsidRPr="000E4C0D">
        <w:rPr>
          <w:rFonts w:ascii="Times New Roman" w:eastAsia="Times New Roman" w:hAnsi="Times New Roman" w:cs="Times New Roman"/>
          <w:sz w:val="24"/>
          <w:szCs w:val="24"/>
        </w:rPr>
        <w:t xml:space="preserve">no. 03/l-047 </w:t>
      </w:r>
      <w:r>
        <w:rPr>
          <w:rFonts w:ascii="Times New Roman" w:eastAsia="Times New Roman" w:hAnsi="Times New Roman" w:cs="Times New Roman"/>
          <w:sz w:val="24"/>
          <w:szCs w:val="24"/>
        </w:rPr>
        <w:t xml:space="preserve">on Protection and Promotion </w:t>
      </w:r>
      <w:r w:rsidRPr="002E19AE">
        <w:rPr>
          <w:rFonts w:ascii="Times New Roman" w:eastAsia="Times New Roman" w:hAnsi="Times New Roman" w:cs="Times New Roman"/>
          <w:sz w:val="24"/>
          <w:szCs w:val="24"/>
        </w:rPr>
        <w:t>of the Rights of Communities and their Me</w:t>
      </w:r>
      <w:r>
        <w:rPr>
          <w:rFonts w:ascii="Times New Roman" w:eastAsia="Times New Roman" w:hAnsi="Times New Roman" w:cs="Times New Roman"/>
          <w:sz w:val="24"/>
          <w:szCs w:val="24"/>
        </w:rPr>
        <w:t xml:space="preserve">mbers in the Republic of Kosovo, but it did not have enough votes for adoption. </w:t>
      </w:r>
    </w:p>
    <w:p w:rsidR="000E4C0D" w:rsidRPr="000E4C0D" w:rsidRDefault="000E4C0D" w:rsidP="000E4C0D">
      <w:pPr>
        <w:tabs>
          <w:tab w:val="left" w:pos="1080"/>
        </w:tabs>
        <w:spacing w:after="0" w:line="240" w:lineRule="auto"/>
        <w:jc w:val="both"/>
        <w:rPr>
          <w:rFonts w:ascii="Times New Roman" w:eastAsia="Times New Roman" w:hAnsi="Times New Roman" w:cs="Times New Roman"/>
          <w:sz w:val="24"/>
          <w:szCs w:val="24"/>
        </w:rPr>
      </w:pPr>
    </w:p>
    <w:p w:rsidR="000E4C0D" w:rsidRPr="000E4C0D" w:rsidRDefault="002E19AE" w:rsidP="00E01C10">
      <w:pPr>
        <w:numPr>
          <w:ilvl w:val="0"/>
          <w:numId w:val="43"/>
        </w:numPr>
        <w:tabs>
          <w:tab w:val="left" w:pos="900"/>
        </w:tabs>
        <w:autoSpaceDE w:val="0"/>
        <w:autoSpaceDN w:val="0"/>
        <w:adjustRightInd w:val="0"/>
        <w:spacing w:after="0" w:line="240" w:lineRule="auto"/>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Legislative initiative for proceeding with the draft law on amending and supplementing the Law </w:t>
      </w:r>
      <w:r w:rsidR="000E4C0D" w:rsidRPr="000E4C0D">
        <w:rPr>
          <w:rFonts w:ascii="Times New Roman" w:eastAsia="Times New Roman" w:hAnsi="Times New Roman" w:cs="Times New Roman"/>
          <w:b/>
          <w:i/>
          <w:sz w:val="24"/>
          <w:szCs w:val="24"/>
        </w:rPr>
        <w:t>no. 03/L-064 on Official Hol</w:t>
      </w:r>
      <w:r>
        <w:rPr>
          <w:rFonts w:ascii="Times New Roman" w:eastAsia="Times New Roman" w:hAnsi="Times New Roman" w:cs="Times New Roman"/>
          <w:b/>
          <w:i/>
          <w:sz w:val="24"/>
          <w:szCs w:val="24"/>
        </w:rPr>
        <w:t>idays in the Republic of Kosovo</w:t>
      </w:r>
      <w:r w:rsidR="000E4C0D" w:rsidRPr="000E4C0D">
        <w:rPr>
          <w:rFonts w:ascii="Times New Roman" w:eastAsia="Times New Roman" w:hAnsi="Times New Roman" w:cs="Times New Roman"/>
          <w:b/>
          <w:i/>
          <w:sz w:val="24"/>
          <w:szCs w:val="24"/>
        </w:rPr>
        <w:t>.</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2E19AE" w:rsidP="000E4C0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Article 56 paragraph</w:t>
      </w:r>
      <w:r w:rsidR="000E4C0D" w:rsidRPr="000E4C0D">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 xml:space="preserve">of the Rules of Procedure of the Assembly, Committee on Rights and Interests of Communities and Return, initiated proceeding for supplementing and amending the Law </w:t>
      </w:r>
      <w:r w:rsidR="000E4C0D" w:rsidRPr="000E4C0D">
        <w:rPr>
          <w:rFonts w:ascii="Times New Roman" w:eastAsia="Times New Roman" w:hAnsi="Times New Roman" w:cs="Times New Roman"/>
          <w:sz w:val="24"/>
          <w:szCs w:val="24"/>
        </w:rPr>
        <w:t xml:space="preserve">no. 03/L-064 </w:t>
      </w:r>
      <w:r>
        <w:rPr>
          <w:rFonts w:ascii="Times New Roman" w:eastAsia="Times New Roman" w:hAnsi="Times New Roman" w:cs="Times New Roman"/>
          <w:sz w:val="24"/>
          <w:szCs w:val="24"/>
        </w:rPr>
        <w:t>on Official Holidays in the Republic of Kosovo, with the decision of the committee dated</w:t>
      </w:r>
      <w:r w:rsidR="000E4C0D" w:rsidRPr="000E4C0D">
        <w:rPr>
          <w:rFonts w:ascii="Times New Roman" w:eastAsia="Times New Roman" w:hAnsi="Times New Roman" w:cs="Times New Roman"/>
          <w:sz w:val="24"/>
          <w:szCs w:val="24"/>
        </w:rPr>
        <w:t xml:space="preserve"> 19.10.2016. </w:t>
      </w:r>
    </w:p>
    <w:p w:rsidR="000E4C0D" w:rsidRPr="000E4C0D" w:rsidRDefault="002E19AE" w:rsidP="000E4C0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proceeded all legislative activities and at the meeting held on </w:t>
      </w:r>
      <w:r w:rsidR="000E4C0D" w:rsidRPr="000E4C0D">
        <w:rPr>
          <w:rFonts w:ascii="Times New Roman" w:eastAsia="Times New Roman" w:hAnsi="Times New Roman" w:cs="Times New Roman"/>
          <w:sz w:val="24"/>
          <w:szCs w:val="24"/>
        </w:rPr>
        <w:t>19.4.2017,</w:t>
      </w:r>
      <w:r>
        <w:rPr>
          <w:rFonts w:ascii="Times New Roman" w:eastAsia="Times New Roman" w:hAnsi="Times New Roman" w:cs="Times New Roman"/>
          <w:sz w:val="24"/>
          <w:szCs w:val="24"/>
        </w:rPr>
        <w:t xml:space="preserve"> they reviewed in principle the draft law on amending and supplementing the Law no. 03/L-064 on Official Holidays in the Republic of Kosovo and the same was proceeded for adoption at the Assembly with the conclusion of the Presidency of the Assembly. </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2E19AE" w:rsidP="000E4C0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10.5.2017, amending and supplementing of the Law</w:t>
      </w:r>
      <w:r w:rsidR="000E4C0D" w:rsidRPr="000E4C0D">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 xml:space="preserve">o. 03/L-064 on Official Holidays in the Republic of Kosovo was not proceeded, due to voting of non-confidence to the Government of the Republic of Kosovo. </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5457E0" w:rsidRPr="005457E0" w:rsidRDefault="000E4C0D" w:rsidP="005457E0">
      <w:pPr>
        <w:numPr>
          <w:ilvl w:val="0"/>
          <w:numId w:val="43"/>
        </w:numPr>
        <w:autoSpaceDE w:val="0"/>
        <w:autoSpaceDN w:val="0"/>
        <w:adjustRightInd w:val="0"/>
        <w:spacing w:after="0" w:line="240" w:lineRule="auto"/>
        <w:ind w:left="720"/>
        <w:jc w:val="center"/>
        <w:outlineLvl w:val="0"/>
        <w:rPr>
          <w:rFonts w:ascii="Times New Roman" w:eastAsia="Times New Roman" w:hAnsi="Times New Roman" w:cs="Times New Roman"/>
          <w:b/>
          <w:i/>
          <w:sz w:val="24"/>
          <w:szCs w:val="24"/>
        </w:rPr>
      </w:pPr>
      <w:r w:rsidRPr="000E4C0D">
        <w:rPr>
          <w:rFonts w:ascii="Times New Roman" w:eastAsia="Times New Roman" w:hAnsi="Times New Roman" w:cs="Times New Roman"/>
          <w:b/>
          <w:sz w:val="24"/>
          <w:szCs w:val="24"/>
        </w:rPr>
        <w:t xml:space="preserve"> </w:t>
      </w:r>
      <w:r w:rsidR="005457E0" w:rsidRPr="005457E0">
        <w:rPr>
          <w:rFonts w:ascii="Times New Roman" w:eastAsia="Times New Roman" w:hAnsi="Times New Roman" w:cs="Times New Roman"/>
          <w:b/>
          <w:i/>
          <w:sz w:val="24"/>
          <w:szCs w:val="24"/>
        </w:rPr>
        <w:t xml:space="preserve">Information about not proceeding with draft-laws </w:t>
      </w:r>
    </w:p>
    <w:p w:rsidR="000E4C0D" w:rsidRPr="000E4C0D" w:rsidRDefault="000E4C0D" w:rsidP="00E01C10">
      <w:pPr>
        <w:numPr>
          <w:ilvl w:val="0"/>
          <w:numId w:val="43"/>
        </w:numPr>
        <w:autoSpaceDE w:val="0"/>
        <w:autoSpaceDN w:val="0"/>
        <w:adjustRightInd w:val="0"/>
        <w:spacing w:after="0" w:line="240" w:lineRule="auto"/>
        <w:ind w:left="720"/>
        <w:jc w:val="center"/>
        <w:outlineLvl w:val="0"/>
        <w:rPr>
          <w:rFonts w:ascii="Times New Roman" w:eastAsia="Times New Roman" w:hAnsi="Times New Roman" w:cs="Times New Roman"/>
          <w:b/>
          <w:i/>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2E19AE" w:rsidP="00E01C10">
      <w:pPr>
        <w:numPr>
          <w:ilvl w:val="0"/>
          <w:numId w:val="107"/>
        </w:numPr>
        <w:autoSpaceDE w:val="0"/>
        <w:autoSpaceDN w:val="0"/>
        <w:adjustRightInd w:val="0"/>
        <w:spacing w:after="0" w:line="240"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Committee on Rights and Interests of the Community and Returns reviewed the report of the Functional Committee for draft law </w:t>
      </w:r>
      <w:r w:rsidR="00D60429">
        <w:rPr>
          <w:rFonts w:ascii="Times New Roman" w:eastAsia="Times New Roman" w:hAnsi="Times New Roman" w:cs="Times New Roman"/>
          <w:sz w:val="24"/>
          <w:szCs w:val="24"/>
        </w:rPr>
        <w:t>no. 05/L-10 on Kosovo Property Comparison and Verification Agency</w:t>
      </w:r>
      <w:r w:rsidR="000E4C0D" w:rsidRPr="000E4C0D">
        <w:rPr>
          <w:rFonts w:ascii="Times New Roman" w:eastAsia="Times New Roman" w:hAnsi="Times New Roman" w:cs="Times New Roman"/>
          <w:bCs/>
          <w:sz w:val="24"/>
          <w:szCs w:val="24"/>
        </w:rPr>
        <w:t xml:space="preserve">, </w:t>
      </w:r>
      <w:r w:rsidR="00D60429">
        <w:rPr>
          <w:rFonts w:ascii="Times New Roman" w:eastAsia="Times New Roman" w:hAnsi="Times New Roman" w:cs="Times New Roman"/>
          <w:bCs/>
          <w:sz w:val="24"/>
          <w:szCs w:val="24"/>
        </w:rPr>
        <w:t>and they concluded that draft law provisions violate the rights and interests of communities</w:t>
      </w:r>
      <w:r w:rsidR="000E4C0D" w:rsidRPr="000E4C0D">
        <w:rPr>
          <w:rFonts w:ascii="Times New Roman" w:eastAsia="Times New Roman" w:hAnsi="Times New Roman" w:cs="Times New Roman"/>
          <w:bCs/>
          <w:sz w:val="24"/>
          <w:szCs w:val="24"/>
        </w:rPr>
        <w:t>.</w:t>
      </w:r>
      <w:r w:rsidR="000E4C0D" w:rsidRPr="000E4C0D">
        <w:rPr>
          <w:rFonts w:ascii="Times New Roman" w:eastAsia="Times New Roman" w:hAnsi="Times New Roman" w:cs="Times New Roman"/>
          <w:sz w:val="24"/>
          <w:szCs w:val="24"/>
        </w:rPr>
        <w:t xml:space="preserve"> </w:t>
      </w:r>
      <w:r w:rsidR="00D60429">
        <w:rPr>
          <w:rFonts w:ascii="Times New Roman" w:eastAsia="Times New Roman" w:hAnsi="Times New Roman" w:cs="Times New Roman"/>
          <w:sz w:val="24"/>
          <w:szCs w:val="24"/>
        </w:rPr>
        <w:t xml:space="preserve">Due to above mentioned reasons, Committee did not proceed the report with recommendations </w:t>
      </w:r>
      <w:r w:rsidR="00D60429">
        <w:rPr>
          <w:rFonts w:ascii="Times New Roman" w:eastAsia="Times New Roman" w:hAnsi="Times New Roman" w:cs="Times New Roman"/>
          <w:sz w:val="24"/>
          <w:szCs w:val="24"/>
        </w:rPr>
        <w:lastRenderedPageBreak/>
        <w:t xml:space="preserve">for the draft law no. 05/L-10 on </w:t>
      </w:r>
      <w:r w:rsidR="00D60429" w:rsidRPr="00D60429">
        <w:rPr>
          <w:rFonts w:ascii="Times New Roman" w:eastAsia="Times New Roman" w:hAnsi="Times New Roman" w:cs="Times New Roman"/>
          <w:sz w:val="24"/>
          <w:szCs w:val="24"/>
        </w:rPr>
        <w:t>Kosovo Property Comparison and Verification Agency</w:t>
      </w:r>
      <w:r w:rsidR="00D60429">
        <w:rPr>
          <w:rFonts w:ascii="Times New Roman" w:eastAsia="Times New Roman" w:hAnsi="Times New Roman" w:cs="Times New Roman"/>
          <w:sz w:val="24"/>
          <w:szCs w:val="24"/>
        </w:rPr>
        <w:t xml:space="preserve">, for a second review at the plenary session. </w:t>
      </w:r>
    </w:p>
    <w:p w:rsidR="000E4C0D" w:rsidRPr="005457E0" w:rsidRDefault="005457E0" w:rsidP="005457E0">
      <w:pPr>
        <w:numPr>
          <w:ilvl w:val="0"/>
          <w:numId w:val="10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 xml:space="preserve">Committee on Rights and Interests of Communities and Returns, did not review the report with amendments of the Functional Committee on Economic Development, Infrastructure, Trade and Industry in the draft-law no.05/L-079 on Strategic Investments in the Republic of Kosovo, and they did not send a report with recommendation for adoption at the Assembly. </w:t>
      </w:r>
    </w:p>
    <w:p w:rsidR="000E4C0D" w:rsidRPr="000E4C0D" w:rsidRDefault="00D60429" w:rsidP="00E01C10">
      <w:pPr>
        <w:numPr>
          <w:ilvl w:val="0"/>
          <w:numId w:val="10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Likewise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Committee did not review the report with amendments of the Functional Committee on Health, Labour and Social Welfare in the draft law </w:t>
      </w:r>
      <w:r w:rsidR="000E4C0D" w:rsidRPr="000E4C0D">
        <w:rPr>
          <w:rFonts w:ascii="Times New Roman" w:eastAsia="Times New Roman" w:hAnsi="Times New Roman" w:cs="Times New Roman"/>
          <w:sz w:val="24"/>
          <w:szCs w:val="24"/>
        </w:rPr>
        <w:t>no. 05/L-141 on amen</w:t>
      </w:r>
      <w:r>
        <w:rPr>
          <w:rFonts w:ascii="Times New Roman" w:eastAsia="Times New Roman" w:hAnsi="Times New Roman" w:cs="Times New Roman"/>
          <w:sz w:val="24"/>
          <w:szCs w:val="24"/>
        </w:rPr>
        <w:t xml:space="preserve">ding and supplementing the law no. 04/L-261 on Kosovo Liberation Army War Veterans, and they did not send a report with recommendations to the Assembly. </w:t>
      </w:r>
    </w:p>
    <w:p w:rsid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D539FE" w:rsidRDefault="00D539FE"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5F3E4A" w:rsidRPr="000E4C0D" w:rsidRDefault="005F3E4A"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Default="005457E0" w:rsidP="005457E0">
      <w:pPr>
        <w:widowControl w:val="0"/>
        <w:numPr>
          <w:ilvl w:val="0"/>
          <w:numId w:val="44"/>
        </w:numPr>
        <w:autoSpaceDE w:val="0"/>
        <w:autoSpaceDN w:val="0"/>
        <w:adjustRightInd w:val="0"/>
        <w:spacing w:after="120" w:line="240" w:lineRule="auto"/>
        <w:jc w:val="center"/>
        <w:outlineLvl w:val="0"/>
        <w:rPr>
          <w:rFonts w:ascii="Times New Roman" w:eastAsia="Times New Roman" w:hAnsi="Times New Roman" w:cs="Times New Roman"/>
          <w:b/>
          <w:bCs/>
          <w:sz w:val="24"/>
          <w:szCs w:val="24"/>
        </w:rPr>
      </w:pPr>
      <w:r w:rsidRPr="005457E0">
        <w:rPr>
          <w:rFonts w:ascii="Times New Roman" w:eastAsia="Times New Roman" w:hAnsi="Times New Roman" w:cs="Times New Roman"/>
          <w:b/>
          <w:bCs/>
          <w:sz w:val="24"/>
          <w:szCs w:val="24"/>
        </w:rPr>
        <w:t xml:space="preserve">Monitoring implementation of the laws </w:t>
      </w:r>
    </w:p>
    <w:p w:rsidR="005F3E4A" w:rsidRPr="005457E0" w:rsidRDefault="005F3E4A" w:rsidP="005F3E4A">
      <w:pPr>
        <w:pStyle w:val="NoSpacing"/>
      </w:pPr>
    </w:p>
    <w:p w:rsidR="005457E0" w:rsidRPr="005457E0" w:rsidRDefault="005457E0" w:rsidP="005457E0">
      <w:pPr>
        <w:spacing w:after="0" w:line="240" w:lineRule="auto"/>
        <w:jc w:val="both"/>
        <w:rPr>
          <w:rFonts w:ascii="Times New Roman" w:eastAsia="Times New Roman" w:hAnsi="Times New Roman" w:cs="Times New Roman"/>
          <w:spacing w:val="-3"/>
          <w:sz w:val="24"/>
          <w:szCs w:val="24"/>
        </w:rPr>
      </w:pPr>
      <w:r w:rsidRPr="005457E0">
        <w:rPr>
          <w:rFonts w:ascii="Times New Roman" w:eastAsia="Times New Roman" w:hAnsi="Times New Roman" w:cs="Times New Roman"/>
          <w:spacing w:val="-3"/>
          <w:sz w:val="24"/>
          <w:szCs w:val="24"/>
        </w:rPr>
        <w:t xml:space="preserve">From its scope of competencies and responsibilities, committee is authorized by the Government to monitor implementation of the laws, respectively by the ministries in order to insure transparency, equality, equal opportunities and equal budget allocation for all the communities (Article 73 of the Rules of Procedure of the Assembly of the Republic of Kosovo). </w:t>
      </w:r>
    </w:p>
    <w:p w:rsidR="000E4C0D" w:rsidRPr="000E4C0D" w:rsidRDefault="000E4C0D" w:rsidP="000E4C0D">
      <w:pPr>
        <w:spacing w:after="0" w:line="240" w:lineRule="auto"/>
        <w:jc w:val="both"/>
        <w:rPr>
          <w:rFonts w:ascii="Times New Roman" w:eastAsia="Times New Roman" w:hAnsi="Times New Roman" w:cs="Times New Roman"/>
          <w:spacing w:val="-3"/>
          <w:sz w:val="24"/>
          <w:szCs w:val="24"/>
        </w:rPr>
      </w:pPr>
    </w:p>
    <w:p w:rsidR="005457E0" w:rsidRDefault="005457E0" w:rsidP="005457E0">
      <w:pPr>
        <w:spacing w:after="0" w:line="240" w:lineRule="auto"/>
        <w:jc w:val="both"/>
        <w:rPr>
          <w:rFonts w:ascii="Times New Roman" w:eastAsia="Times New Roman" w:hAnsi="Times New Roman" w:cs="Times New Roman"/>
          <w:spacing w:val="-3"/>
          <w:sz w:val="24"/>
          <w:szCs w:val="24"/>
        </w:rPr>
      </w:pPr>
      <w:r w:rsidRPr="005457E0">
        <w:rPr>
          <w:rFonts w:ascii="Times New Roman" w:eastAsia="Times New Roman" w:hAnsi="Times New Roman" w:cs="Times New Roman"/>
          <w:spacing w:val="-3"/>
          <w:sz w:val="24"/>
          <w:szCs w:val="24"/>
        </w:rPr>
        <w:t xml:space="preserve">In this regard, Committee cooperates closely with the Ministry for Communities and returns, with the relevant ministry, office for community issues and its representatives, by inviting them to participate at the meetings and field visits, in providing necessary information, opinions, suggestions for the issues from the agenda, in the function of protecting and promoting the rights and interests of the communities. </w:t>
      </w:r>
    </w:p>
    <w:p w:rsidR="005457E0" w:rsidRPr="005457E0" w:rsidRDefault="005457E0" w:rsidP="005457E0">
      <w:pPr>
        <w:spacing w:after="0" w:line="240" w:lineRule="auto"/>
        <w:jc w:val="both"/>
        <w:rPr>
          <w:rFonts w:ascii="Times New Roman" w:eastAsia="Times New Roman" w:hAnsi="Times New Roman" w:cs="Times New Roman"/>
          <w:spacing w:val="-3"/>
          <w:sz w:val="24"/>
          <w:szCs w:val="24"/>
        </w:rPr>
      </w:pPr>
    </w:p>
    <w:p w:rsidR="005457E0" w:rsidRPr="005457E0" w:rsidRDefault="005457E0" w:rsidP="005457E0">
      <w:pPr>
        <w:spacing w:after="0" w:line="240" w:lineRule="auto"/>
        <w:jc w:val="both"/>
        <w:rPr>
          <w:rFonts w:ascii="Times New Roman" w:eastAsia="Times New Roman" w:hAnsi="Times New Roman" w:cs="Times New Roman"/>
          <w:spacing w:val="-3"/>
          <w:sz w:val="24"/>
          <w:szCs w:val="24"/>
        </w:rPr>
      </w:pPr>
      <w:r w:rsidRPr="005457E0">
        <w:rPr>
          <w:rFonts w:ascii="Times New Roman" w:eastAsia="Times New Roman" w:hAnsi="Times New Roman" w:cs="Times New Roman"/>
          <w:spacing w:val="-3"/>
          <w:sz w:val="24"/>
          <w:szCs w:val="24"/>
        </w:rPr>
        <w:t xml:space="preserve">Monitoring shall be based on the Action Plan of the Assembly of the Republic of Kosovo for European Integrations (issues related to the laws which deal with the rights and interests of the communities and their protection). It is also based on the data from hearings of the relevant institutions, as well as field visits.  </w:t>
      </w:r>
    </w:p>
    <w:p w:rsidR="000E4C0D" w:rsidRPr="000E4C0D" w:rsidRDefault="000E4C0D" w:rsidP="000E4C0D">
      <w:pPr>
        <w:spacing w:after="0" w:line="240" w:lineRule="auto"/>
        <w:jc w:val="both"/>
        <w:rPr>
          <w:rFonts w:ascii="Times New Roman" w:eastAsia="Times New Roman" w:hAnsi="Times New Roman" w:cs="Times New Roman"/>
          <w:spacing w:val="-3"/>
          <w:sz w:val="24"/>
          <w:szCs w:val="24"/>
        </w:rPr>
      </w:pPr>
    </w:p>
    <w:p w:rsidR="000E4C0D" w:rsidRPr="000E4C0D" w:rsidRDefault="00D60429" w:rsidP="000E4C0D">
      <w:pPr>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Committee</w:t>
      </w:r>
      <w:r w:rsidR="000E4C0D" w:rsidRPr="000E4C0D">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based on work plans, decided to monitor implementation of these laws:</w:t>
      </w:r>
    </w:p>
    <w:p w:rsidR="000E4C0D" w:rsidRPr="000E4C0D" w:rsidRDefault="000E4C0D" w:rsidP="000E4C0D">
      <w:pPr>
        <w:spacing w:after="0" w:line="240" w:lineRule="auto"/>
        <w:jc w:val="both"/>
        <w:rPr>
          <w:rFonts w:ascii="Times New Roman" w:eastAsia="Times New Roman" w:hAnsi="Times New Roman" w:cs="Times New Roman"/>
          <w:spacing w:val="-3"/>
          <w:sz w:val="24"/>
          <w:szCs w:val="24"/>
        </w:rPr>
      </w:pPr>
    </w:p>
    <w:p w:rsidR="005457E0" w:rsidRPr="005457E0" w:rsidRDefault="005457E0" w:rsidP="00D539FE">
      <w:pPr>
        <w:numPr>
          <w:ilvl w:val="0"/>
          <w:numId w:val="42"/>
        </w:numPr>
        <w:autoSpaceDE w:val="0"/>
        <w:autoSpaceDN w:val="0"/>
        <w:adjustRightInd w:val="0"/>
        <w:spacing w:after="0" w:line="240" w:lineRule="auto"/>
        <w:contextualSpacing/>
        <w:outlineLvl w:val="0"/>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Law</w:t>
      </w:r>
      <w:r w:rsidRPr="005457E0">
        <w:t xml:space="preserve"> </w:t>
      </w:r>
      <w:r>
        <w:rPr>
          <w:rFonts w:ascii="Times New Roman" w:eastAsia="Times New Roman" w:hAnsi="Times New Roman" w:cs="Times New Roman"/>
          <w:sz w:val="24"/>
          <w:szCs w:val="24"/>
        </w:rPr>
        <w:t>no. 04/L-062</w:t>
      </w:r>
      <w:r w:rsidRPr="005457E0">
        <w:rPr>
          <w:rFonts w:ascii="Times New Roman" w:eastAsia="Times New Roman" w:hAnsi="Times New Roman" w:cs="Times New Roman"/>
          <w:sz w:val="24"/>
          <w:szCs w:val="24"/>
        </w:rPr>
        <w:t xml:space="preserve"> on the Village Hoçë e Madhe.</w:t>
      </w:r>
    </w:p>
    <w:p w:rsidR="005457E0" w:rsidRPr="005457E0" w:rsidRDefault="005457E0" w:rsidP="00D539FE">
      <w:pPr>
        <w:numPr>
          <w:ilvl w:val="0"/>
          <w:numId w:val="42"/>
        </w:numPr>
        <w:autoSpaceDE w:val="0"/>
        <w:autoSpaceDN w:val="0"/>
        <w:adjustRightInd w:val="0"/>
        <w:spacing w:after="0" w:line="240" w:lineRule="auto"/>
        <w:contextualSpacing/>
        <w:outlineLvl w:val="0"/>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Law no. 04/L-066 on the Historical Centre of Prizren.</w:t>
      </w:r>
    </w:p>
    <w:p w:rsidR="005457E0" w:rsidRPr="005457E0" w:rsidRDefault="005457E0" w:rsidP="00D539FE">
      <w:pPr>
        <w:numPr>
          <w:ilvl w:val="0"/>
          <w:numId w:val="42"/>
        </w:numPr>
        <w:autoSpaceDE w:val="0"/>
        <w:autoSpaceDN w:val="0"/>
        <w:adjustRightInd w:val="0"/>
        <w:spacing w:after="0" w:line="240" w:lineRule="auto"/>
        <w:contextualSpacing/>
        <w:outlineLvl w:val="0"/>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Law no.03/L-149 on Civil Service in the Republic of Kosovo (Article 11).</w:t>
      </w:r>
    </w:p>
    <w:p w:rsidR="005457E0" w:rsidRPr="005457E0" w:rsidRDefault="005457E0" w:rsidP="00D539FE">
      <w:pPr>
        <w:numPr>
          <w:ilvl w:val="0"/>
          <w:numId w:val="42"/>
        </w:numPr>
        <w:autoSpaceDE w:val="0"/>
        <w:autoSpaceDN w:val="0"/>
        <w:adjustRightInd w:val="0"/>
        <w:spacing w:after="0" w:line="240" w:lineRule="auto"/>
        <w:contextualSpacing/>
        <w:outlineLvl w:val="0"/>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Law no. 03/L-049 on Finances of the Local Government (monitoring law implementation and budgetary monitoring).</w:t>
      </w:r>
    </w:p>
    <w:p w:rsidR="005457E0" w:rsidRPr="005457E0" w:rsidRDefault="005457E0" w:rsidP="00D539FE">
      <w:pPr>
        <w:numPr>
          <w:ilvl w:val="0"/>
          <w:numId w:val="42"/>
        </w:numPr>
        <w:autoSpaceDE w:val="0"/>
        <w:autoSpaceDN w:val="0"/>
        <w:adjustRightInd w:val="0"/>
        <w:spacing w:after="0" w:line="240" w:lineRule="auto"/>
        <w:contextualSpacing/>
        <w:outlineLvl w:val="0"/>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 xml:space="preserve">Law no. 03/L-040 </w:t>
      </w:r>
      <w:r>
        <w:rPr>
          <w:rFonts w:ascii="Times New Roman" w:eastAsia="Times New Roman" w:hAnsi="Times New Roman" w:cs="Times New Roman"/>
          <w:sz w:val="24"/>
          <w:szCs w:val="24"/>
        </w:rPr>
        <w:t>on Local Self-G</w:t>
      </w:r>
      <w:r w:rsidRPr="005457E0">
        <w:rPr>
          <w:rFonts w:ascii="Times New Roman" w:eastAsia="Times New Roman" w:hAnsi="Times New Roman" w:cs="Times New Roman"/>
          <w:sz w:val="24"/>
          <w:szCs w:val="24"/>
        </w:rPr>
        <w:t>overnment.</w:t>
      </w:r>
    </w:p>
    <w:p w:rsidR="000E4C0D" w:rsidRPr="000E4C0D" w:rsidRDefault="000E4C0D" w:rsidP="005457E0">
      <w:pPr>
        <w:autoSpaceDE w:val="0"/>
        <w:autoSpaceDN w:val="0"/>
        <w:adjustRightInd w:val="0"/>
        <w:spacing w:after="0" w:line="240" w:lineRule="auto"/>
        <w:ind w:left="720"/>
        <w:contextualSpacing/>
        <w:outlineLvl w:val="0"/>
        <w:rPr>
          <w:rFonts w:ascii="Times New Roman" w:eastAsia="Times New Roman" w:hAnsi="Times New Roman" w:cs="Times New Roman"/>
          <w:sz w:val="24"/>
          <w:szCs w:val="24"/>
        </w:rPr>
      </w:pPr>
    </w:p>
    <w:p w:rsidR="000E4C0D" w:rsidRPr="000E4C0D" w:rsidRDefault="000E4C0D" w:rsidP="000E4C0D">
      <w:pPr>
        <w:spacing w:after="0" w:line="240" w:lineRule="auto"/>
        <w:ind w:left="1080"/>
        <w:contextualSpacing/>
        <w:rPr>
          <w:rFonts w:ascii="Times New Roman" w:eastAsia="Times New Roman" w:hAnsi="Times New Roman" w:cs="Times New Roman"/>
          <w:sz w:val="24"/>
          <w:szCs w:val="24"/>
        </w:rPr>
      </w:pPr>
    </w:p>
    <w:p w:rsidR="005F3E4A" w:rsidRDefault="005F3E4A" w:rsidP="005457E0">
      <w:pPr>
        <w:spacing w:after="0" w:line="240" w:lineRule="auto"/>
        <w:jc w:val="both"/>
        <w:rPr>
          <w:rFonts w:ascii="Times New Roman" w:eastAsia="Times New Roman" w:hAnsi="Times New Roman" w:cs="Times New Roman"/>
          <w:b/>
          <w:sz w:val="24"/>
          <w:szCs w:val="24"/>
        </w:rPr>
      </w:pPr>
    </w:p>
    <w:p w:rsidR="005F3E4A" w:rsidRDefault="005F3E4A" w:rsidP="005457E0">
      <w:pPr>
        <w:spacing w:after="0" w:line="240" w:lineRule="auto"/>
        <w:jc w:val="both"/>
        <w:rPr>
          <w:rFonts w:ascii="Times New Roman" w:eastAsia="Times New Roman" w:hAnsi="Times New Roman" w:cs="Times New Roman"/>
          <w:b/>
          <w:sz w:val="24"/>
          <w:szCs w:val="24"/>
        </w:rPr>
      </w:pPr>
    </w:p>
    <w:p w:rsidR="005F3E4A" w:rsidRDefault="005F3E4A" w:rsidP="005457E0">
      <w:pPr>
        <w:spacing w:after="0" w:line="240" w:lineRule="auto"/>
        <w:jc w:val="both"/>
        <w:rPr>
          <w:rFonts w:ascii="Times New Roman" w:eastAsia="Times New Roman" w:hAnsi="Times New Roman" w:cs="Times New Roman"/>
          <w:b/>
          <w:sz w:val="24"/>
          <w:szCs w:val="24"/>
        </w:rPr>
      </w:pPr>
    </w:p>
    <w:p w:rsidR="005457E0" w:rsidRPr="005457E0" w:rsidRDefault="000E4C0D" w:rsidP="005457E0">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 xml:space="preserve">a) </w:t>
      </w:r>
      <w:r w:rsidR="005457E0" w:rsidRPr="005457E0">
        <w:rPr>
          <w:rFonts w:ascii="Times New Roman" w:eastAsia="Times New Roman" w:hAnsi="Times New Roman" w:cs="Times New Roman"/>
          <w:b/>
          <w:sz w:val="24"/>
          <w:szCs w:val="24"/>
        </w:rPr>
        <w:t xml:space="preserve">Monitoring </w:t>
      </w:r>
      <w:r w:rsidR="00D60429">
        <w:rPr>
          <w:rFonts w:ascii="Times New Roman" w:eastAsia="Times New Roman" w:hAnsi="Times New Roman" w:cs="Times New Roman"/>
          <w:b/>
          <w:sz w:val="24"/>
          <w:szCs w:val="24"/>
        </w:rPr>
        <w:t>Law no. 04/L-062 on Village Hoce</w:t>
      </w:r>
      <w:r w:rsidR="005457E0" w:rsidRPr="005457E0">
        <w:rPr>
          <w:rFonts w:ascii="Times New Roman" w:eastAsia="Times New Roman" w:hAnsi="Times New Roman" w:cs="Times New Roman"/>
          <w:b/>
          <w:sz w:val="24"/>
          <w:szCs w:val="24"/>
        </w:rPr>
        <w:t xml:space="preserve"> e Madhe and Law no. 04/L-066 on the Historical Centre of Prizren</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5457E0" w:rsidRPr="005457E0" w:rsidRDefault="005457E0" w:rsidP="005457E0">
      <w:pPr>
        <w:spacing w:after="0" w:line="240" w:lineRule="auto"/>
        <w:jc w:val="both"/>
        <w:rPr>
          <w:rFonts w:ascii="Times New Roman" w:eastAsia="MS Mincho" w:hAnsi="Times New Roman" w:cs="Times New Roman"/>
          <w:sz w:val="24"/>
          <w:szCs w:val="24"/>
        </w:rPr>
      </w:pPr>
      <w:r w:rsidRPr="005457E0">
        <w:rPr>
          <w:rFonts w:ascii="Times New Roman" w:eastAsia="MS Mincho" w:hAnsi="Times New Roman" w:cs="Times New Roman"/>
          <w:sz w:val="24"/>
          <w:szCs w:val="24"/>
        </w:rPr>
        <w:t>Committee on Rights, Interests of the Communities and Return, within the responsibilities for monitoring implementation of the law, decided to start monitoring these laws, because of their similarity and compatibility in regard to the aims and importance of cultural, religious and historical heritage. These two laws enable and guarantee the rights of the communities, preserving, protecting and developing the collective identity, through establishing a Council on Cultural Heritage of the Historical Centre in Prizren and Council of the</w:t>
      </w:r>
      <w:r w:rsidR="00D60429">
        <w:rPr>
          <w:rFonts w:ascii="Times New Roman" w:eastAsia="MS Mincho" w:hAnsi="Times New Roman" w:cs="Times New Roman"/>
          <w:sz w:val="24"/>
          <w:szCs w:val="24"/>
        </w:rPr>
        <w:t xml:space="preserve"> Village Hoce</w:t>
      </w:r>
      <w:r w:rsidRPr="005457E0">
        <w:rPr>
          <w:rFonts w:ascii="Times New Roman" w:eastAsia="MS Mincho" w:hAnsi="Times New Roman" w:cs="Times New Roman"/>
          <w:sz w:val="24"/>
          <w:szCs w:val="24"/>
        </w:rPr>
        <w:t xml:space="preserve"> e Madhe, as a mechanism for preserving, monitoring and promoting religious and cultural heritage.  </w:t>
      </w:r>
    </w:p>
    <w:p w:rsidR="000E4C0D" w:rsidRPr="000E4C0D" w:rsidRDefault="000E4C0D" w:rsidP="000E4C0D">
      <w:pPr>
        <w:spacing w:after="0" w:line="240" w:lineRule="auto"/>
        <w:jc w:val="both"/>
        <w:rPr>
          <w:rFonts w:ascii="Times New Roman" w:eastAsia="MS Mincho" w:hAnsi="Times New Roman" w:cs="Times New Roman"/>
          <w:sz w:val="24"/>
          <w:szCs w:val="24"/>
        </w:rPr>
      </w:pPr>
    </w:p>
    <w:p w:rsidR="005457E0" w:rsidRPr="005457E0" w:rsidRDefault="005457E0" w:rsidP="005457E0">
      <w:pPr>
        <w:spacing w:after="0" w:line="240" w:lineRule="auto"/>
        <w:jc w:val="both"/>
        <w:rPr>
          <w:rFonts w:ascii="Times New Roman" w:eastAsia="MS Mincho" w:hAnsi="Times New Roman" w:cs="Times New Roman"/>
          <w:sz w:val="24"/>
          <w:szCs w:val="24"/>
        </w:rPr>
      </w:pPr>
      <w:r w:rsidRPr="005457E0">
        <w:rPr>
          <w:rFonts w:ascii="Times New Roman" w:eastAsia="MS Mincho" w:hAnsi="Times New Roman" w:cs="Times New Roman"/>
          <w:sz w:val="24"/>
          <w:szCs w:val="24"/>
        </w:rPr>
        <w:t>Through monitoring the law no.</w:t>
      </w:r>
      <w:r w:rsidRPr="005457E0">
        <w:rPr>
          <w:rFonts w:ascii="Times New Roman" w:eastAsia="MS Mincho" w:hAnsi="Times New Roman" w:cs="Times New Roman"/>
          <w:iCs/>
          <w:sz w:val="24"/>
          <w:szCs w:val="24"/>
        </w:rPr>
        <w:t xml:space="preserve"> 04/l-062 on Village </w:t>
      </w:r>
      <w:r w:rsidR="00D60429">
        <w:rPr>
          <w:rFonts w:ascii="Times New Roman" w:eastAsia="MS Mincho" w:hAnsi="Times New Roman" w:cs="Times New Roman"/>
          <w:sz w:val="24"/>
          <w:szCs w:val="24"/>
        </w:rPr>
        <w:t xml:space="preserve">Hoce </w:t>
      </w:r>
      <w:r w:rsidRPr="005457E0">
        <w:rPr>
          <w:rFonts w:ascii="Times New Roman" w:eastAsia="MS Mincho" w:hAnsi="Times New Roman" w:cs="Times New Roman"/>
          <w:sz w:val="24"/>
          <w:szCs w:val="24"/>
        </w:rPr>
        <w:t xml:space="preserve">e Madhe and law no. 04/L-066 on Historical Centre in Prizren, the aim of the committee was to identify the possibility for their application in the field of culture and cultural heritage, as well as in the field of rural planning, defined as special protected areas, of a great local, state and international interest   </w:t>
      </w:r>
    </w:p>
    <w:p w:rsidR="000E4C0D" w:rsidRPr="000E4C0D" w:rsidRDefault="000E4C0D" w:rsidP="000E4C0D">
      <w:pPr>
        <w:spacing w:after="0" w:line="240" w:lineRule="auto"/>
        <w:jc w:val="both"/>
        <w:rPr>
          <w:rFonts w:ascii="Times New Roman" w:eastAsia="MS Mincho" w:hAnsi="Times New Roman" w:cs="Times New Roman"/>
          <w:sz w:val="24"/>
          <w:szCs w:val="24"/>
        </w:rPr>
      </w:pPr>
    </w:p>
    <w:p w:rsidR="005457E0" w:rsidRPr="005457E0" w:rsidRDefault="005457E0" w:rsidP="005457E0">
      <w:pPr>
        <w:spacing w:after="0" w:line="240" w:lineRule="auto"/>
        <w:jc w:val="both"/>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 xml:space="preserve">The main aim for monitoring implementation of laws is to make an assessment of their implementation in practice and to have enough information about the problems during the implementation of the law, based on the field visits and data collected from relevant institutions, or obtained during public debates, and to see if the Government is fulfilling their obligations deriving from the law. </w:t>
      </w:r>
    </w:p>
    <w:p w:rsidR="000E4C0D" w:rsidRPr="000E4C0D" w:rsidRDefault="000E4C0D" w:rsidP="000E4C0D">
      <w:pPr>
        <w:spacing w:after="0" w:line="240" w:lineRule="auto"/>
        <w:jc w:val="both"/>
        <w:rPr>
          <w:rFonts w:ascii="Times New Roman" w:eastAsia="MS Mincho" w:hAnsi="Times New Roman" w:cs="Times New Roman"/>
          <w:sz w:val="24"/>
          <w:szCs w:val="24"/>
        </w:rPr>
      </w:pPr>
    </w:p>
    <w:p w:rsidR="005457E0" w:rsidRPr="005457E0" w:rsidRDefault="005457E0" w:rsidP="005457E0">
      <w:pPr>
        <w:spacing w:after="0" w:line="240" w:lineRule="auto"/>
        <w:jc w:val="both"/>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Within the final plan of activities, working group compiled a report with recommendations r</w:t>
      </w:r>
      <w:r w:rsidR="00D60429">
        <w:rPr>
          <w:rFonts w:ascii="Times New Roman" w:eastAsia="Times New Roman" w:hAnsi="Times New Roman" w:cs="Times New Roman"/>
          <w:sz w:val="24"/>
          <w:szCs w:val="24"/>
        </w:rPr>
        <w:t>egarding the Law on Village Hoce</w:t>
      </w:r>
      <w:r w:rsidRPr="005457E0">
        <w:rPr>
          <w:rFonts w:ascii="Times New Roman" w:eastAsia="Times New Roman" w:hAnsi="Times New Roman" w:cs="Times New Roman"/>
          <w:sz w:val="24"/>
          <w:szCs w:val="24"/>
        </w:rPr>
        <w:t xml:space="preserve"> e Madhe and Law on the Historical Centre of Prizren, the same was adopted at the Committee and it was proceeded to the Presidency, on 5.02.2016. Report with recommendations for monitoring implementation of these two laws, was approved at the Assembly, in March.</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MS Mincho" w:hAnsi="Times New Roman" w:cs="Times New Roman"/>
          <w:sz w:val="24"/>
          <w:szCs w:val="24"/>
        </w:rPr>
      </w:pPr>
    </w:p>
    <w:p w:rsidR="005457E0" w:rsidRPr="005457E0" w:rsidRDefault="000E4C0D" w:rsidP="005457E0">
      <w:pPr>
        <w:spacing w:after="0" w:line="240" w:lineRule="auto"/>
        <w:ind w:left="450"/>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b) </w:t>
      </w:r>
      <w:r w:rsidR="005457E0" w:rsidRPr="005457E0">
        <w:rPr>
          <w:rFonts w:ascii="Times New Roman" w:eastAsia="Times New Roman" w:hAnsi="Times New Roman" w:cs="Times New Roman"/>
          <w:b/>
          <w:sz w:val="24"/>
          <w:szCs w:val="24"/>
        </w:rPr>
        <w:t>Monitoring the Law on Civil Service in the Republic of Kosovo</w:t>
      </w:r>
    </w:p>
    <w:p w:rsidR="000E4C0D" w:rsidRPr="000E4C0D" w:rsidRDefault="000E4C0D" w:rsidP="000E4C0D">
      <w:pPr>
        <w:spacing w:after="0" w:line="240" w:lineRule="auto"/>
        <w:ind w:left="450"/>
        <w:jc w:val="both"/>
        <w:rPr>
          <w:rFonts w:ascii="Times New Roman" w:eastAsia="Times New Roman" w:hAnsi="Times New Roman" w:cs="Times New Roman"/>
          <w:b/>
          <w:sz w:val="24"/>
          <w:szCs w:val="24"/>
        </w:rPr>
      </w:pPr>
    </w:p>
    <w:p w:rsidR="005457E0" w:rsidRPr="005457E0" w:rsidRDefault="005457E0" w:rsidP="005457E0">
      <w:pPr>
        <w:spacing w:after="0" w:line="240" w:lineRule="auto"/>
        <w:jc w:val="both"/>
        <w:rPr>
          <w:rFonts w:ascii="Times New Roman" w:eastAsia="Times New Roman" w:hAnsi="Times New Roman" w:cs="Times New Roman"/>
          <w:sz w:val="24"/>
          <w:szCs w:val="24"/>
        </w:rPr>
      </w:pPr>
      <w:r w:rsidRPr="005457E0">
        <w:rPr>
          <w:rFonts w:ascii="Times New Roman" w:eastAsia="Times New Roman" w:hAnsi="Times New Roman" w:cs="Times New Roman"/>
          <w:sz w:val="24"/>
          <w:szCs w:val="24"/>
        </w:rPr>
        <w:t xml:space="preserve">Within the implementation of the law, Committee on Rights, Interests of the Communities and Return, monitors action for representing the rights of communities, who are not the majority in the public service of the Republic of Kosovo, based on Article 11 of the Law on Civil Service in the Republic of Kosovo. In this regard, Committee cooperates with respective institutions of the system, with the aim of being informed and obtaining official data.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6656C3" w:rsidRPr="006656C3" w:rsidRDefault="006656C3" w:rsidP="006656C3">
      <w:pPr>
        <w:spacing w:after="0" w:line="240" w:lineRule="auto"/>
        <w:jc w:val="both"/>
        <w:rPr>
          <w:rFonts w:ascii="Times New Roman" w:eastAsia="Times New Roman" w:hAnsi="Times New Roman" w:cs="Times New Roman"/>
          <w:sz w:val="24"/>
          <w:szCs w:val="24"/>
        </w:rPr>
      </w:pPr>
      <w:r w:rsidRPr="006656C3">
        <w:rPr>
          <w:rFonts w:ascii="Times New Roman" w:eastAsia="Times New Roman" w:hAnsi="Times New Roman" w:cs="Times New Roman"/>
          <w:sz w:val="24"/>
          <w:szCs w:val="24"/>
        </w:rPr>
        <w:t>Committee on Rights, Interests of the Communities and Return has established a working group for monitoring i</w:t>
      </w:r>
      <w:r>
        <w:rPr>
          <w:rFonts w:ascii="Times New Roman" w:eastAsia="Times New Roman" w:hAnsi="Times New Roman" w:cs="Times New Roman"/>
          <w:sz w:val="24"/>
          <w:szCs w:val="24"/>
        </w:rPr>
        <w:t xml:space="preserve">mplementation of this law, and </w:t>
      </w:r>
      <w:r w:rsidRPr="006656C3">
        <w:rPr>
          <w:rFonts w:ascii="Times New Roman" w:eastAsia="Times New Roman" w:hAnsi="Times New Roman" w:cs="Times New Roman"/>
          <w:sz w:val="24"/>
          <w:szCs w:val="24"/>
        </w:rPr>
        <w:t xml:space="preserve">gathering necessary official information from all the institutions of the central and local level.  </w:t>
      </w:r>
    </w:p>
    <w:p w:rsidR="006656C3" w:rsidRPr="006656C3" w:rsidRDefault="006656C3" w:rsidP="006656C3">
      <w:pPr>
        <w:spacing w:after="0" w:line="240" w:lineRule="auto"/>
        <w:jc w:val="both"/>
        <w:rPr>
          <w:rFonts w:ascii="Times New Roman" w:eastAsia="Times New Roman" w:hAnsi="Times New Roman" w:cs="Times New Roman"/>
          <w:sz w:val="24"/>
          <w:szCs w:val="24"/>
        </w:rPr>
      </w:pPr>
    </w:p>
    <w:p w:rsidR="006656C3" w:rsidRPr="006656C3" w:rsidRDefault="006656C3" w:rsidP="006656C3">
      <w:pPr>
        <w:spacing w:after="0" w:line="240" w:lineRule="auto"/>
        <w:jc w:val="both"/>
        <w:rPr>
          <w:rFonts w:ascii="Times New Roman" w:eastAsia="Times New Roman" w:hAnsi="Times New Roman" w:cs="Times New Roman"/>
          <w:sz w:val="24"/>
          <w:szCs w:val="24"/>
        </w:rPr>
      </w:pPr>
      <w:r w:rsidRPr="006656C3">
        <w:rPr>
          <w:rFonts w:ascii="Times New Roman" w:eastAsia="Times New Roman" w:hAnsi="Times New Roman" w:cs="Times New Roman"/>
          <w:sz w:val="24"/>
          <w:szCs w:val="24"/>
        </w:rPr>
        <w:t xml:space="preserve">Based on the current findings, working group estimates that the percentage of minimal representation from 10 %, for integration of the non-majority community in the sphere of the public administration, is not being respected as it is foreseen by the law. </w:t>
      </w:r>
    </w:p>
    <w:p w:rsidR="000E4C0D" w:rsidRPr="000E4C0D" w:rsidRDefault="006656C3" w:rsidP="006656C3">
      <w:pPr>
        <w:spacing w:after="0" w:line="240" w:lineRule="auto"/>
        <w:jc w:val="both"/>
        <w:rPr>
          <w:rFonts w:ascii="Times New Roman" w:eastAsia="Times New Roman" w:hAnsi="Times New Roman" w:cs="Times New Roman"/>
          <w:spacing w:val="-3"/>
          <w:sz w:val="24"/>
          <w:szCs w:val="24"/>
        </w:rPr>
      </w:pPr>
      <w:r w:rsidRPr="006656C3">
        <w:rPr>
          <w:rFonts w:ascii="Times New Roman" w:eastAsia="Times New Roman" w:hAnsi="Times New Roman" w:cs="Times New Roman"/>
          <w:spacing w:val="-3"/>
          <w:sz w:val="24"/>
          <w:szCs w:val="24"/>
        </w:rPr>
        <w:lastRenderedPageBreak/>
        <w:t>Reporter of PG Veton Berisha, at the meeting held on 23.12.2016, presented a report in front of the committee regarding the activities, findings of relevant institutions, and the current situation of implementation on the central and local level. At this meeting, the report with recommendations was approved and proceeded</w:t>
      </w:r>
      <w:r>
        <w:rPr>
          <w:rFonts w:ascii="Times New Roman" w:eastAsia="Times New Roman" w:hAnsi="Times New Roman" w:cs="Times New Roman"/>
          <w:spacing w:val="-3"/>
          <w:sz w:val="24"/>
          <w:szCs w:val="24"/>
        </w:rPr>
        <w:t xml:space="preserve"> for approval at the Assembly. </w:t>
      </w:r>
    </w:p>
    <w:p w:rsidR="000E4C0D" w:rsidRPr="000E4C0D" w:rsidRDefault="006656C3" w:rsidP="000E4C0D">
      <w:pPr>
        <w:autoSpaceDE w:val="0"/>
        <w:autoSpaceDN w:val="0"/>
        <w:adjustRightInd w:val="0"/>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 xml:space="preserve">Assembly decided to approve the report with recommendations regarding the implementation of this Law, in February 2017. </w:t>
      </w:r>
    </w:p>
    <w:p w:rsidR="000E4C0D" w:rsidRDefault="000E4C0D" w:rsidP="000E4C0D">
      <w:pPr>
        <w:spacing w:after="0" w:line="240" w:lineRule="auto"/>
        <w:jc w:val="both"/>
        <w:rPr>
          <w:rFonts w:ascii="Times New Roman" w:eastAsia="Times New Roman" w:hAnsi="Times New Roman" w:cs="Times New Roman"/>
          <w:spacing w:val="-3"/>
          <w:sz w:val="24"/>
          <w:szCs w:val="24"/>
        </w:rPr>
      </w:pPr>
    </w:p>
    <w:p w:rsidR="005F3E4A" w:rsidRPr="000E4C0D" w:rsidRDefault="005F3E4A" w:rsidP="000E4C0D">
      <w:pPr>
        <w:spacing w:after="0" w:line="240" w:lineRule="auto"/>
        <w:jc w:val="both"/>
        <w:rPr>
          <w:rFonts w:ascii="Times New Roman" w:eastAsia="Times New Roman" w:hAnsi="Times New Roman" w:cs="Times New Roman"/>
          <w:spacing w:val="-3"/>
          <w:sz w:val="24"/>
          <w:szCs w:val="24"/>
        </w:rPr>
      </w:pPr>
    </w:p>
    <w:p w:rsidR="000E4C0D" w:rsidRPr="000E4C0D" w:rsidRDefault="00156FF8" w:rsidP="00E01C10">
      <w:pPr>
        <w:widowControl w:val="0"/>
        <w:numPr>
          <w:ilvl w:val="0"/>
          <w:numId w:val="44"/>
        </w:numPr>
        <w:autoSpaceDE w:val="0"/>
        <w:autoSpaceDN w:val="0"/>
        <w:adjustRightInd w:val="0"/>
        <w:spacing w:after="12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Holding public hearings </w:t>
      </w:r>
    </w:p>
    <w:p w:rsidR="00D60429" w:rsidRDefault="00D60429" w:rsidP="00D60429">
      <w:pPr>
        <w:spacing w:after="0" w:line="240" w:lineRule="auto"/>
        <w:jc w:val="both"/>
        <w:rPr>
          <w:rFonts w:ascii="Times New Roman" w:eastAsia="Times New Roman" w:hAnsi="Times New Roman" w:cs="Times New Roman"/>
          <w:bCs/>
          <w:sz w:val="24"/>
          <w:szCs w:val="24"/>
        </w:rPr>
      </w:pPr>
      <w:r w:rsidRPr="00D60429">
        <w:rPr>
          <w:rFonts w:ascii="Times New Roman" w:eastAsia="Times New Roman" w:hAnsi="Times New Roman" w:cs="Times New Roman"/>
          <w:bCs/>
          <w:sz w:val="24"/>
          <w:szCs w:val="24"/>
        </w:rPr>
        <w:t xml:space="preserve">Parliamentary Committee on </w:t>
      </w:r>
      <w:r w:rsidRPr="00D60429">
        <w:rPr>
          <w:rFonts w:ascii="Times New Roman" w:eastAsia="Times New Roman" w:hAnsi="Times New Roman" w:cs="Times New Roman"/>
          <w:sz w:val="24"/>
          <w:szCs w:val="24"/>
        </w:rPr>
        <w:t>Rights, Interests of the Communities and Return, organizes public hearings and regular consultative meetings</w:t>
      </w:r>
      <w:r>
        <w:rPr>
          <w:rFonts w:ascii="Times New Roman" w:eastAsia="Times New Roman" w:hAnsi="Times New Roman" w:cs="Times New Roman"/>
          <w:bCs/>
          <w:sz w:val="24"/>
          <w:szCs w:val="24"/>
        </w:rPr>
        <w:t xml:space="preserve"> with respective ministries, Municipal Assemblies of Kosovo,</w:t>
      </w:r>
      <w:r w:rsidR="00156FF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Indepe</w:t>
      </w:r>
      <w:r w:rsidR="00156FF8">
        <w:rPr>
          <w:rFonts w:ascii="Times New Roman" w:eastAsia="Times New Roman" w:hAnsi="Times New Roman" w:cs="Times New Roman"/>
          <w:bCs/>
          <w:sz w:val="24"/>
          <w:szCs w:val="24"/>
        </w:rPr>
        <w:t xml:space="preserve">ndent Oversight Board, civil society, etc. </w:t>
      </w:r>
    </w:p>
    <w:p w:rsidR="00D60429" w:rsidRDefault="00D60429" w:rsidP="00D60429">
      <w:pPr>
        <w:spacing w:after="0" w:line="240" w:lineRule="auto"/>
        <w:jc w:val="both"/>
        <w:rPr>
          <w:rFonts w:ascii="Times New Roman" w:eastAsia="Times New Roman" w:hAnsi="Times New Roman" w:cs="Times New Roman"/>
          <w:bCs/>
          <w:sz w:val="24"/>
          <w:szCs w:val="24"/>
        </w:rPr>
      </w:pPr>
    </w:p>
    <w:p w:rsidR="00D60429" w:rsidRPr="00D60429" w:rsidRDefault="00156FF8" w:rsidP="00D6042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Parliamentary Committee on </w:t>
      </w:r>
      <w:r w:rsidRPr="00156FF8">
        <w:rPr>
          <w:rFonts w:ascii="Times New Roman" w:eastAsia="Times New Roman" w:hAnsi="Times New Roman" w:cs="Times New Roman"/>
          <w:bCs/>
          <w:sz w:val="24"/>
          <w:szCs w:val="24"/>
        </w:rPr>
        <w:t>Rights, Interests of the Communities and Return, organizes public hearings and regular consultative meetings</w:t>
      </w:r>
      <w:r>
        <w:rPr>
          <w:rFonts w:ascii="Times New Roman" w:eastAsia="Times New Roman" w:hAnsi="Times New Roman" w:cs="Times New Roman"/>
          <w:bCs/>
          <w:sz w:val="24"/>
          <w:szCs w:val="24"/>
        </w:rPr>
        <w:t xml:space="preserve"> with: </w:t>
      </w:r>
      <w:r w:rsidR="00D60429" w:rsidRPr="00D60429">
        <w:rPr>
          <w:rFonts w:ascii="Times New Roman" w:eastAsia="Times New Roman" w:hAnsi="Times New Roman" w:cs="Times New Roman"/>
          <w:bCs/>
          <w:sz w:val="24"/>
          <w:szCs w:val="24"/>
        </w:rPr>
        <w:t xml:space="preserve">deputy Minister for Finances, representatives of the Ministry for Environment and Spatial Planning, president of the MA </w:t>
      </w:r>
      <w:r w:rsidR="00D60429" w:rsidRPr="00D60429">
        <w:rPr>
          <w:rFonts w:ascii="Times New Roman" w:eastAsia="Times New Roman" w:hAnsi="Times New Roman" w:cs="Times New Roman"/>
          <w:sz w:val="24"/>
          <w:szCs w:val="24"/>
        </w:rPr>
        <w:t xml:space="preserve">Prizren, </w:t>
      </w:r>
      <w:r w:rsidR="00D60429" w:rsidRPr="00D60429">
        <w:rPr>
          <w:rFonts w:ascii="Times New Roman" w:eastAsia="Times New Roman" w:hAnsi="Times New Roman" w:cs="Times New Roman"/>
          <w:bCs/>
          <w:sz w:val="24"/>
          <w:szCs w:val="24"/>
        </w:rPr>
        <w:t xml:space="preserve">president of the MA </w:t>
      </w:r>
      <w:r w:rsidR="00D60429" w:rsidRPr="00D60429">
        <w:rPr>
          <w:rFonts w:ascii="Times New Roman" w:eastAsia="Times New Roman" w:hAnsi="Times New Roman" w:cs="Times New Roman"/>
          <w:sz w:val="24"/>
          <w:szCs w:val="24"/>
        </w:rPr>
        <w:t>Rahovec, director of the Directorate for Urbanism of MA Prizren and MA Rrahovec, chairperson of the Council on Cultural Heritage of Prizren, chairperson</w:t>
      </w:r>
      <w:r>
        <w:rPr>
          <w:rFonts w:ascii="Times New Roman" w:eastAsia="Times New Roman" w:hAnsi="Times New Roman" w:cs="Times New Roman"/>
          <w:sz w:val="24"/>
          <w:szCs w:val="24"/>
        </w:rPr>
        <w:t xml:space="preserve"> of the Council for Village Hoce</w:t>
      </w:r>
      <w:r w:rsidR="00D60429" w:rsidRPr="00D60429">
        <w:rPr>
          <w:rFonts w:ascii="Times New Roman" w:eastAsia="Times New Roman" w:hAnsi="Times New Roman" w:cs="Times New Roman"/>
          <w:sz w:val="24"/>
          <w:szCs w:val="24"/>
        </w:rPr>
        <w:t xml:space="preserve"> e Madhe, representative of OSCE, and representatives of Swiss Embassy.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156FF8" w:rsidRPr="00156FF8" w:rsidRDefault="00156FF8" w:rsidP="00156FF8">
      <w:pPr>
        <w:spacing w:after="0" w:line="240" w:lineRule="auto"/>
        <w:jc w:val="both"/>
        <w:rPr>
          <w:rFonts w:ascii="Times New Roman" w:eastAsia="Times New Roman" w:hAnsi="Times New Roman" w:cs="Times New Roman"/>
          <w:b/>
          <w:sz w:val="24"/>
          <w:szCs w:val="24"/>
        </w:rPr>
      </w:pPr>
      <w:r w:rsidRPr="00156FF8">
        <w:rPr>
          <w:rFonts w:ascii="Times New Roman" w:eastAsia="Times New Roman" w:hAnsi="Times New Roman" w:cs="Times New Roman"/>
          <w:sz w:val="24"/>
          <w:szCs w:val="24"/>
        </w:rPr>
        <w:t xml:space="preserve">Within the monitoring process, </w:t>
      </w:r>
      <w:r w:rsidRPr="00156FF8">
        <w:rPr>
          <w:rFonts w:ascii="Times New Roman" w:eastAsia="Times New Roman" w:hAnsi="Times New Roman" w:cs="Times New Roman"/>
          <w:bCs/>
          <w:sz w:val="24"/>
          <w:szCs w:val="24"/>
        </w:rPr>
        <w:t xml:space="preserve">Committee </w:t>
      </w:r>
      <w:r w:rsidRPr="00156FF8">
        <w:rPr>
          <w:rFonts w:ascii="Times New Roman" w:eastAsia="Times New Roman" w:hAnsi="Times New Roman" w:cs="Times New Roman"/>
          <w:sz w:val="24"/>
          <w:szCs w:val="24"/>
        </w:rPr>
        <w:t>in cooperation with OSCE, organized three public hearings:</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E01C10">
      <w:pPr>
        <w:numPr>
          <w:ilvl w:val="0"/>
          <w:numId w:val="48"/>
        </w:numPr>
        <w:autoSpaceDE w:val="0"/>
        <w:autoSpaceDN w:val="0"/>
        <w:adjustRightInd w:val="0"/>
        <w:spacing w:after="200" w:line="276" w:lineRule="auto"/>
        <w:ind w:left="993"/>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 04/L-062</w:t>
      </w:r>
      <w:r w:rsidR="00901A11">
        <w:rPr>
          <w:rFonts w:ascii="Times New Roman" w:eastAsia="Times New Roman" w:hAnsi="Times New Roman" w:cs="Times New Roman"/>
          <w:spacing w:val="-3"/>
          <w:sz w:val="24"/>
          <w:szCs w:val="24"/>
        </w:rPr>
        <w:t xml:space="preserve"> on the Village</w:t>
      </w:r>
      <w:r w:rsidRPr="000E4C0D">
        <w:rPr>
          <w:rFonts w:ascii="Times New Roman" w:eastAsia="Times New Roman" w:hAnsi="Times New Roman" w:cs="Times New Roman"/>
          <w:sz w:val="24"/>
          <w:szCs w:val="24"/>
        </w:rPr>
        <w:t xml:space="preserve"> Hoçë të Madhe</w:t>
      </w:r>
    </w:p>
    <w:p w:rsidR="000E4C0D" w:rsidRPr="000E4C0D" w:rsidRDefault="00901A11" w:rsidP="00E01C10">
      <w:pPr>
        <w:numPr>
          <w:ilvl w:val="0"/>
          <w:numId w:val="48"/>
        </w:numPr>
        <w:autoSpaceDE w:val="0"/>
        <w:autoSpaceDN w:val="0"/>
        <w:adjustRightInd w:val="0"/>
        <w:spacing w:after="200" w:line="276" w:lineRule="auto"/>
        <w:ind w:left="993"/>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 no. 04/L-066 on the Historical Centre of Prizren </w:t>
      </w:r>
      <w:r w:rsidR="000E4C0D" w:rsidRPr="000E4C0D">
        <w:rPr>
          <w:rFonts w:ascii="Times New Roman" w:eastAsia="Times New Roman" w:hAnsi="Times New Roman" w:cs="Times New Roman"/>
          <w:sz w:val="24"/>
          <w:szCs w:val="24"/>
        </w:rPr>
        <w:t xml:space="preserve"> </w:t>
      </w:r>
    </w:p>
    <w:p w:rsidR="000E4C0D" w:rsidRPr="000E4C0D" w:rsidRDefault="00901A11" w:rsidP="00E01C10">
      <w:pPr>
        <w:numPr>
          <w:ilvl w:val="0"/>
          <w:numId w:val="48"/>
        </w:numPr>
        <w:autoSpaceDE w:val="0"/>
        <w:autoSpaceDN w:val="0"/>
        <w:adjustRightInd w:val="0"/>
        <w:spacing w:after="200" w:line="276" w:lineRule="auto"/>
        <w:ind w:left="993"/>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Law no.03/L-149 on Civil Service in the Republic of Kosovo,(concretely article</w:t>
      </w:r>
      <w:r w:rsidR="000E4C0D" w:rsidRPr="000E4C0D">
        <w:rPr>
          <w:rFonts w:ascii="Times New Roman" w:eastAsia="Times New Roman" w:hAnsi="Times New Roman" w:cs="Times New Roman"/>
          <w:sz w:val="24"/>
          <w:szCs w:val="24"/>
        </w:rPr>
        <w:t xml:space="preserve"> 11).</w:t>
      </w:r>
    </w:p>
    <w:p w:rsidR="000E4C0D" w:rsidRPr="000E4C0D" w:rsidRDefault="000E4C0D" w:rsidP="000E4C0D">
      <w:pPr>
        <w:spacing w:after="200" w:line="276" w:lineRule="auto"/>
        <w:contextualSpacing/>
        <w:jc w:val="both"/>
        <w:rPr>
          <w:rFonts w:ascii="Times New Roman" w:eastAsia="Times New Roman" w:hAnsi="Times New Roman" w:cs="Times New Roman"/>
          <w:sz w:val="24"/>
          <w:szCs w:val="24"/>
        </w:rPr>
      </w:pPr>
    </w:p>
    <w:p w:rsidR="000E4C0D" w:rsidRPr="006656C3" w:rsidRDefault="006656C3" w:rsidP="006656C3">
      <w:pPr>
        <w:widowControl w:val="0"/>
        <w:numPr>
          <w:ilvl w:val="0"/>
          <w:numId w:val="44"/>
        </w:numPr>
        <w:autoSpaceDE w:val="0"/>
        <w:autoSpaceDN w:val="0"/>
        <w:adjustRightInd w:val="0"/>
        <w:spacing w:after="120" w:line="240" w:lineRule="auto"/>
        <w:jc w:val="center"/>
        <w:outlineLvl w:val="0"/>
        <w:rPr>
          <w:rFonts w:ascii="Times New Roman" w:eastAsia="Times New Roman" w:hAnsi="Times New Roman" w:cs="Times New Roman"/>
          <w:b/>
          <w:bCs/>
          <w:sz w:val="24"/>
          <w:szCs w:val="24"/>
        </w:rPr>
      </w:pPr>
      <w:r w:rsidRPr="006656C3">
        <w:rPr>
          <w:rFonts w:ascii="Times New Roman" w:eastAsia="Times New Roman" w:hAnsi="Times New Roman" w:cs="Times New Roman"/>
          <w:b/>
          <w:bCs/>
          <w:sz w:val="24"/>
          <w:szCs w:val="24"/>
        </w:rPr>
        <w:t xml:space="preserve">Visits of the Committee within the country and abroad </w:t>
      </w:r>
    </w:p>
    <w:p w:rsidR="006656C3" w:rsidRPr="006656C3" w:rsidRDefault="006656C3" w:rsidP="006656C3">
      <w:pPr>
        <w:spacing w:before="120" w:after="0" w:line="240" w:lineRule="auto"/>
        <w:jc w:val="both"/>
        <w:rPr>
          <w:rFonts w:ascii="Times New Roman" w:eastAsia="Times New Roman" w:hAnsi="Times New Roman" w:cs="Times New Roman"/>
          <w:sz w:val="24"/>
          <w:szCs w:val="24"/>
        </w:rPr>
      </w:pPr>
      <w:r w:rsidRPr="006656C3">
        <w:rPr>
          <w:rFonts w:ascii="Times New Roman" w:eastAsia="Times New Roman" w:hAnsi="Times New Roman" w:cs="Times New Roman"/>
          <w:sz w:val="24"/>
          <w:szCs w:val="24"/>
        </w:rPr>
        <w:t>Within the process of monitoring the law no. 04/L-062 on Village Hoçë e Madhe and lawno. 04/L-066 on the Historical Center in Pr</w:t>
      </w:r>
      <w:r>
        <w:rPr>
          <w:rFonts w:ascii="Times New Roman" w:eastAsia="Times New Roman" w:hAnsi="Times New Roman" w:cs="Times New Roman"/>
          <w:sz w:val="24"/>
          <w:szCs w:val="24"/>
        </w:rPr>
        <w:t>izren, working group organized 4 (four visits) field visits, in MA of</w:t>
      </w:r>
      <w:r w:rsidRPr="006656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Peja, </w:t>
      </w:r>
      <w:r w:rsidRPr="006656C3">
        <w:rPr>
          <w:rFonts w:ascii="Times New Roman" w:eastAsia="Times New Roman" w:hAnsi="Times New Roman" w:cs="Times New Roman"/>
          <w:sz w:val="24"/>
          <w:szCs w:val="24"/>
        </w:rPr>
        <w:t>Prizren and Rahovec.</w:t>
      </w:r>
    </w:p>
    <w:p w:rsidR="006656C3" w:rsidRPr="006656C3" w:rsidRDefault="006656C3" w:rsidP="006656C3">
      <w:pPr>
        <w:spacing w:before="120" w:after="0" w:line="240" w:lineRule="auto"/>
        <w:jc w:val="both"/>
        <w:rPr>
          <w:rFonts w:ascii="Times New Roman" w:eastAsia="Times New Roman" w:hAnsi="Times New Roman" w:cs="Times New Roman"/>
          <w:sz w:val="24"/>
          <w:szCs w:val="24"/>
        </w:rPr>
      </w:pPr>
      <w:r w:rsidRPr="006656C3">
        <w:rPr>
          <w:rFonts w:ascii="Times New Roman" w:eastAsia="Times New Roman" w:hAnsi="Times New Roman" w:cs="Times New Roman"/>
          <w:sz w:val="24"/>
          <w:szCs w:val="24"/>
        </w:rPr>
        <w:t>Parliamentary Committee on Rights and Interests of the Communities and Ret</w:t>
      </w:r>
      <w:r>
        <w:rPr>
          <w:rFonts w:ascii="Times New Roman" w:eastAsia="Times New Roman" w:hAnsi="Times New Roman" w:cs="Times New Roman"/>
          <w:sz w:val="24"/>
          <w:szCs w:val="24"/>
        </w:rPr>
        <w:t>urn, on 15-18 May 2016, made</w:t>
      </w:r>
      <w:r w:rsidRPr="006656C3">
        <w:rPr>
          <w:rFonts w:ascii="Times New Roman" w:eastAsia="Times New Roman" w:hAnsi="Times New Roman" w:cs="Times New Roman"/>
          <w:sz w:val="24"/>
          <w:szCs w:val="24"/>
        </w:rPr>
        <w:t xml:space="preserve"> a study visit to the Assembly of the Republic of Croatia. </w:t>
      </w:r>
    </w:p>
    <w:p w:rsidR="000E4C0D" w:rsidRDefault="000E4C0D" w:rsidP="000E4C0D">
      <w:pPr>
        <w:spacing w:before="120" w:after="0" w:line="240" w:lineRule="auto"/>
        <w:jc w:val="both"/>
        <w:rPr>
          <w:rFonts w:ascii="Times New Roman" w:eastAsia="Times New Roman" w:hAnsi="Times New Roman" w:cs="Times New Roman"/>
          <w:sz w:val="24"/>
          <w:szCs w:val="24"/>
        </w:rPr>
      </w:pPr>
    </w:p>
    <w:p w:rsidR="000E4C0D" w:rsidRPr="006656C3" w:rsidRDefault="006656C3" w:rsidP="006656C3">
      <w:pPr>
        <w:numPr>
          <w:ilvl w:val="0"/>
          <w:numId w:val="44"/>
        </w:numPr>
        <w:tabs>
          <w:tab w:val="left" w:pos="360"/>
        </w:tabs>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6656C3">
        <w:rPr>
          <w:rFonts w:ascii="Times New Roman" w:eastAsia="Times New Roman" w:hAnsi="Times New Roman" w:cs="Times New Roman"/>
          <w:b/>
          <w:sz w:val="24"/>
          <w:szCs w:val="24"/>
        </w:rPr>
        <w:t xml:space="preserve">Working meetings and reporting of ministers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6656C3" w:rsidRPr="006656C3" w:rsidRDefault="006656C3" w:rsidP="006656C3">
      <w:pPr>
        <w:numPr>
          <w:ilvl w:val="0"/>
          <w:numId w:val="50"/>
        </w:num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6656C3">
        <w:rPr>
          <w:rFonts w:ascii="Times New Roman" w:eastAsia="Times New Roman" w:hAnsi="Times New Roman" w:cs="Times New Roman"/>
          <w:sz w:val="24"/>
          <w:szCs w:val="24"/>
        </w:rPr>
        <w:t xml:space="preserve">Committee on Rights, Interests of the Communities and Return, </w:t>
      </w:r>
      <w:r>
        <w:rPr>
          <w:rFonts w:ascii="Times New Roman" w:eastAsia="Times New Roman" w:hAnsi="Times New Roman" w:cs="Times New Roman"/>
          <w:sz w:val="24"/>
          <w:szCs w:val="24"/>
        </w:rPr>
        <w:t xml:space="preserve">in 2015 </w:t>
      </w:r>
      <w:r>
        <w:rPr>
          <w:rFonts w:ascii="Times New Roman" w:eastAsia="Times New Roman" w:hAnsi="Times New Roman" w:cs="Times New Roman"/>
          <w:bCs/>
          <w:sz w:val="24"/>
          <w:szCs w:val="24"/>
        </w:rPr>
        <w:t>organized</w:t>
      </w:r>
      <w:r w:rsidRPr="006656C3">
        <w:rPr>
          <w:rFonts w:ascii="Times New Roman" w:eastAsia="Times New Roman" w:hAnsi="Times New Roman" w:cs="Times New Roman"/>
          <w:bCs/>
          <w:sz w:val="24"/>
          <w:szCs w:val="24"/>
        </w:rPr>
        <w:t xml:space="preserve"> working meeting</w:t>
      </w:r>
      <w:r>
        <w:rPr>
          <w:rFonts w:ascii="Times New Roman" w:eastAsia="Times New Roman" w:hAnsi="Times New Roman" w:cs="Times New Roman"/>
          <w:bCs/>
          <w:sz w:val="24"/>
          <w:szCs w:val="24"/>
        </w:rPr>
        <w:t>s</w:t>
      </w:r>
      <w:r w:rsidRPr="006656C3">
        <w:rPr>
          <w:rFonts w:ascii="Times New Roman" w:eastAsia="Times New Roman" w:hAnsi="Times New Roman" w:cs="Times New Roman"/>
          <w:bCs/>
          <w:sz w:val="24"/>
          <w:szCs w:val="24"/>
        </w:rPr>
        <w:t xml:space="preserve">, with the following topics: </w:t>
      </w:r>
    </w:p>
    <w:p w:rsidR="000E4C0D" w:rsidRPr="000E4C0D" w:rsidRDefault="000E4C0D" w:rsidP="00156FF8">
      <w:pPr>
        <w:autoSpaceDE w:val="0"/>
        <w:autoSpaceDN w:val="0"/>
        <w:adjustRightInd w:val="0"/>
        <w:spacing w:after="0" w:line="240" w:lineRule="auto"/>
        <w:ind w:left="360"/>
        <w:outlineLvl w:val="0"/>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156FF8" w:rsidP="00E01C10">
      <w:pPr>
        <w:numPr>
          <w:ilvl w:val="0"/>
          <w:numId w:val="46"/>
        </w:numPr>
        <w:autoSpaceDE w:val="0"/>
        <w:autoSpaceDN w:val="0"/>
        <w:adjustRightInd w:val="0"/>
        <w:spacing w:after="0" w:line="240" w:lineRule="auto"/>
        <w:jc w:val="both"/>
        <w:outlineLvl w:val="0"/>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 xml:space="preserve">Reporting of the deputy Minister of the Ministry of Justice, </w:t>
      </w:r>
      <w:r w:rsidR="000E4C0D" w:rsidRPr="000E4C0D">
        <w:rPr>
          <w:rFonts w:ascii="Times New Roman" w:eastAsia="Times New Roman" w:hAnsi="Times New Roman" w:cs="Times New Roman"/>
          <w:i/>
          <w:sz w:val="24"/>
          <w:szCs w:val="24"/>
        </w:rPr>
        <w:t xml:space="preserve">Lirak Çelaj, </w:t>
      </w:r>
      <w:r>
        <w:rPr>
          <w:rFonts w:ascii="Times New Roman" w:eastAsia="Times New Roman" w:hAnsi="Times New Roman" w:cs="Times New Roman"/>
          <w:i/>
          <w:sz w:val="24"/>
          <w:szCs w:val="24"/>
        </w:rPr>
        <w:t>regarding the structure of judges and prosecutors in the judiciary system, based on the dialogue Pristina-Belgrade.</w:t>
      </w:r>
    </w:p>
    <w:p w:rsidR="000E4C0D" w:rsidRPr="000E4C0D" w:rsidRDefault="00156FF8" w:rsidP="00E01C10">
      <w:pPr>
        <w:numPr>
          <w:ilvl w:val="0"/>
          <w:numId w:val="46"/>
        </w:numPr>
        <w:autoSpaceDE w:val="0"/>
        <w:autoSpaceDN w:val="0"/>
        <w:adjustRightInd w:val="0"/>
        <w:spacing w:after="0" w:line="240" w:lineRule="auto"/>
        <w:jc w:val="both"/>
        <w:outlineLvl w:val="0"/>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lastRenderedPageBreak/>
        <w:t xml:space="preserve">Reporting of the </w:t>
      </w:r>
      <w:r w:rsidRPr="00156FF8">
        <w:rPr>
          <w:rFonts w:ascii="Times New Roman" w:eastAsia="Times New Roman" w:hAnsi="Times New Roman" w:cs="Times New Roman"/>
          <w:i/>
          <w:sz w:val="24"/>
          <w:szCs w:val="24"/>
        </w:rPr>
        <w:t xml:space="preserve">Minister </w:t>
      </w:r>
      <w:r>
        <w:rPr>
          <w:rFonts w:ascii="Times New Roman" w:eastAsia="Times New Roman" w:hAnsi="Times New Roman" w:cs="Times New Roman"/>
          <w:i/>
          <w:sz w:val="24"/>
          <w:szCs w:val="24"/>
        </w:rPr>
        <w:t xml:space="preserve">of Communities and Return, Mr. </w:t>
      </w:r>
      <w:r w:rsidR="000E4C0D" w:rsidRPr="000E4C0D">
        <w:rPr>
          <w:rFonts w:ascii="Times New Roman" w:eastAsia="Times New Roman" w:hAnsi="Times New Roman" w:cs="Times New Roman"/>
          <w:i/>
          <w:sz w:val="24"/>
          <w:szCs w:val="24"/>
        </w:rPr>
        <w:t xml:space="preserve">Dalibor Jeftiq </w:t>
      </w:r>
      <w:r>
        <w:rPr>
          <w:rFonts w:ascii="Times New Roman" w:eastAsia="Times New Roman" w:hAnsi="Times New Roman" w:cs="Times New Roman"/>
          <w:i/>
          <w:sz w:val="24"/>
          <w:szCs w:val="24"/>
        </w:rPr>
        <w:t xml:space="preserve">regarding development policies of </w:t>
      </w:r>
      <w:r w:rsidR="000A7C60">
        <w:rPr>
          <w:rFonts w:ascii="Times New Roman" w:eastAsia="Times New Roman" w:hAnsi="Times New Roman" w:cs="Times New Roman"/>
          <w:i/>
          <w:sz w:val="24"/>
          <w:szCs w:val="24"/>
        </w:rPr>
        <w:t>MCR, integration of non-majority community in Kosovo</w:t>
      </w:r>
      <w:r w:rsidR="000E4C0D" w:rsidRPr="000E4C0D">
        <w:rPr>
          <w:rFonts w:ascii="Times New Roman" w:eastAsia="Times New Roman" w:hAnsi="Times New Roman" w:cs="Times New Roman"/>
          <w:i/>
          <w:sz w:val="24"/>
          <w:szCs w:val="24"/>
        </w:rPr>
        <w:t xml:space="preserve">, </w:t>
      </w:r>
      <w:r w:rsidR="000A7C60">
        <w:rPr>
          <w:rFonts w:ascii="Times New Roman" w:eastAsia="Times New Roman" w:hAnsi="Times New Roman" w:cs="Times New Roman"/>
          <w:i/>
          <w:sz w:val="24"/>
          <w:szCs w:val="24"/>
        </w:rPr>
        <w:t xml:space="preserve">proportional allocation of funds for communities and employment structure in MCR, </w:t>
      </w:r>
    </w:p>
    <w:p w:rsidR="000E4C0D" w:rsidRPr="000E4C0D" w:rsidRDefault="000A7C60" w:rsidP="00E01C10">
      <w:pPr>
        <w:numPr>
          <w:ilvl w:val="0"/>
          <w:numId w:val="4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Informative meeting of the Ambassador of the OSCE Mission in Kosovo, Mr. </w:t>
      </w:r>
      <w:r w:rsidR="000E4C0D" w:rsidRPr="000E4C0D">
        <w:rPr>
          <w:rFonts w:ascii="Times New Roman" w:eastAsia="Times New Roman" w:hAnsi="Times New Roman" w:cs="Times New Roman"/>
          <w:i/>
          <w:sz w:val="24"/>
          <w:szCs w:val="24"/>
        </w:rPr>
        <w:t>Je</w:t>
      </w:r>
      <w:r>
        <w:rPr>
          <w:rFonts w:ascii="Times New Roman" w:eastAsia="Times New Roman" w:hAnsi="Times New Roman" w:cs="Times New Roman"/>
          <w:i/>
          <w:sz w:val="24"/>
          <w:szCs w:val="24"/>
        </w:rPr>
        <w:t>an-Claude Schlumberger, on the topic</w:t>
      </w:r>
      <w:r w:rsidR="000E4C0D" w:rsidRPr="000E4C0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Oversight, implementation of laws and protection of interests of communities living and acting in the Republic of Kosovo.</w:t>
      </w:r>
    </w:p>
    <w:p w:rsidR="000E4C0D" w:rsidRPr="000E4C0D" w:rsidRDefault="000E4C0D" w:rsidP="00E01C10">
      <w:pPr>
        <w:numPr>
          <w:ilvl w:val="0"/>
          <w:numId w:val="4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0E4C0D">
        <w:rPr>
          <w:rFonts w:ascii="Times New Roman" w:eastAsia="Times New Roman" w:hAnsi="Times New Roman" w:cs="Times New Roman"/>
          <w:i/>
          <w:sz w:val="24"/>
          <w:szCs w:val="24"/>
        </w:rPr>
        <w:t>Rep</w:t>
      </w:r>
      <w:r w:rsidR="000A7C60">
        <w:rPr>
          <w:rFonts w:ascii="Times New Roman" w:eastAsia="Times New Roman" w:hAnsi="Times New Roman" w:cs="Times New Roman"/>
          <w:i/>
          <w:sz w:val="24"/>
          <w:szCs w:val="24"/>
        </w:rPr>
        <w:t>orting of the Minister of MEST, Mr. Arsim Bajrami and the rector of UP Mr</w:t>
      </w:r>
      <w:r w:rsidRPr="000E4C0D">
        <w:rPr>
          <w:rFonts w:ascii="Times New Roman" w:eastAsia="Times New Roman" w:hAnsi="Times New Roman" w:cs="Times New Roman"/>
          <w:i/>
          <w:sz w:val="24"/>
          <w:szCs w:val="24"/>
        </w:rPr>
        <w:t xml:space="preserve">. Ramadan Zejnullahu, </w:t>
      </w:r>
      <w:r w:rsidR="000A7C60">
        <w:rPr>
          <w:rFonts w:ascii="Times New Roman" w:eastAsia="Times New Roman" w:hAnsi="Times New Roman" w:cs="Times New Roman"/>
          <w:i/>
          <w:sz w:val="24"/>
          <w:szCs w:val="24"/>
        </w:rPr>
        <w:t>regarding the admission procedures for candidates from non-majority communities at the university level, for the year</w:t>
      </w:r>
      <w:r w:rsidRPr="000E4C0D">
        <w:rPr>
          <w:rFonts w:ascii="Times New Roman" w:eastAsia="Times New Roman" w:hAnsi="Times New Roman" w:cs="Times New Roman"/>
          <w:i/>
          <w:sz w:val="24"/>
          <w:szCs w:val="24"/>
        </w:rPr>
        <w:t xml:space="preserve"> 2015/16.</w:t>
      </w:r>
    </w:p>
    <w:p w:rsidR="000E4C0D" w:rsidRPr="000E4C0D" w:rsidRDefault="000A7C60" w:rsidP="00E01C10">
      <w:pPr>
        <w:numPr>
          <w:ilvl w:val="0"/>
          <w:numId w:val="46"/>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Reporting of the Minster of MPA, Mr. Mahir Yagcilar and the General Secretary Mr</w:t>
      </w:r>
      <w:r w:rsidR="000E4C0D" w:rsidRPr="000E4C0D">
        <w:rPr>
          <w:rFonts w:ascii="Times New Roman" w:eastAsia="Times New Roman" w:hAnsi="Times New Roman" w:cs="Times New Roman"/>
          <w:i/>
          <w:sz w:val="24"/>
          <w:szCs w:val="24"/>
        </w:rPr>
        <w:t>. Fi</w:t>
      </w:r>
      <w:r>
        <w:rPr>
          <w:rFonts w:ascii="Times New Roman" w:eastAsia="Times New Roman" w:hAnsi="Times New Roman" w:cs="Times New Roman"/>
          <w:i/>
          <w:sz w:val="24"/>
          <w:szCs w:val="24"/>
        </w:rPr>
        <w:t>tim Sadiku, regarding the implementation of the Law on Civil Service in the Republic of Kosovo, more precisely Article</w:t>
      </w:r>
      <w:r w:rsidR="000E4C0D" w:rsidRPr="000E4C0D">
        <w:rPr>
          <w:rFonts w:ascii="Times New Roman" w:eastAsia="Times New Roman" w:hAnsi="Times New Roman" w:cs="Times New Roman"/>
          <w:i/>
          <w:sz w:val="24"/>
          <w:szCs w:val="24"/>
        </w:rPr>
        <w:t xml:space="preserve"> 11.</w:t>
      </w:r>
    </w:p>
    <w:p w:rsidR="000E4C0D" w:rsidRPr="000E4C0D" w:rsidRDefault="000E4C0D" w:rsidP="000E4C0D">
      <w:pPr>
        <w:spacing w:after="0" w:line="240" w:lineRule="auto"/>
        <w:jc w:val="both"/>
        <w:rPr>
          <w:rFonts w:ascii="Times New Roman" w:eastAsia="Times New Roman" w:hAnsi="Times New Roman" w:cs="Times New Roman"/>
          <w:i/>
          <w:sz w:val="24"/>
          <w:szCs w:val="24"/>
        </w:rPr>
      </w:pPr>
    </w:p>
    <w:p w:rsidR="000E4C0D" w:rsidRPr="000A7C60" w:rsidRDefault="000A7C60" w:rsidP="00E01C10">
      <w:pPr>
        <w:numPr>
          <w:ilvl w:val="0"/>
          <w:numId w:val="50"/>
        </w:num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A7C60">
        <w:rPr>
          <w:rFonts w:ascii="Times New Roman" w:eastAsia="Times New Roman" w:hAnsi="Times New Roman" w:cs="Times New Roman"/>
          <w:sz w:val="24"/>
          <w:szCs w:val="24"/>
        </w:rPr>
        <w:t xml:space="preserve">Committee on Rights, Interests of the Communities and Return, </w:t>
      </w:r>
      <w:r>
        <w:rPr>
          <w:rFonts w:ascii="Times New Roman" w:eastAsia="Times New Roman" w:hAnsi="Times New Roman" w:cs="Times New Roman"/>
          <w:sz w:val="24"/>
          <w:szCs w:val="24"/>
        </w:rPr>
        <w:t>in 2016</w:t>
      </w:r>
      <w:r w:rsidRPr="000A7C60">
        <w:rPr>
          <w:rFonts w:ascii="Times New Roman" w:eastAsia="Times New Roman" w:hAnsi="Times New Roman" w:cs="Times New Roman"/>
          <w:sz w:val="24"/>
          <w:szCs w:val="24"/>
        </w:rPr>
        <w:t xml:space="preserve"> </w:t>
      </w:r>
      <w:r w:rsidRPr="000A7C60">
        <w:rPr>
          <w:rFonts w:ascii="Times New Roman" w:eastAsia="Times New Roman" w:hAnsi="Times New Roman" w:cs="Times New Roman"/>
          <w:bCs/>
          <w:sz w:val="24"/>
          <w:szCs w:val="24"/>
        </w:rPr>
        <w:t>organized working meetings, with the following topics</w:t>
      </w:r>
    </w:p>
    <w:p w:rsidR="000A7C60" w:rsidRPr="000E4C0D" w:rsidRDefault="000A7C60" w:rsidP="001545A5">
      <w:pPr>
        <w:numPr>
          <w:ilvl w:val="0"/>
          <w:numId w:val="50"/>
        </w:numPr>
        <w:autoSpaceDE w:val="0"/>
        <w:autoSpaceDN w:val="0"/>
        <w:adjustRightInd w:val="0"/>
        <w:spacing w:after="0" w:line="240" w:lineRule="auto"/>
        <w:outlineLvl w:val="0"/>
        <w:rPr>
          <w:rFonts w:ascii="Times New Roman" w:eastAsia="Times New Roman" w:hAnsi="Times New Roman" w:cs="Times New Roman"/>
          <w:sz w:val="24"/>
          <w:szCs w:val="24"/>
        </w:rPr>
      </w:pPr>
    </w:p>
    <w:p w:rsidR="00AB72A9" w:rsidRPr="00AB72A9" w:rsidRDefault="00AB72A9" w:rsidP="001545A5">
      <w:pPr>
        <w:numPr>
          <w:ilvl w:val="0"/>
          <w:numId w:val="45"/>
        </w:numPr>
        <w:autoSpaceDE w:val="0"/>
        <w:autoSpaceDN w:val="0"/>
        <w:adjustRightInd w:val="0"/>
        <w:spacing w:after="0" w:line="240" w:lineRule="auto"/>
        <w:outlineLvl w:val="0"/>
        <w:rPr>
          <w:rFonts w:ascii="Times New Roman" w:eastAsia="Times New Roman" w:hAnsi="Times New Roman" w:cs="Times New Roman"/>
          <w:bCs/>
          <w:i/>
          <w:sz w:val="24"/>
          <w:szCs w:val="24"/>
        </w:rPr>
      </w:pPr>
      <w:r w:rsidRPr="00AB72A9">
        <w:rPr>
          <w:rFonts w:ascii="Times New Roman" w:eastAsia="Times New Roman" w:hAnsi="Times New Roman" w:cs="Times New Roman"/>
          <w:bCs/>
          <w:i/>
          <w:sz w:val="24"/>
          <w:szCs w:val="24"/>
        </w:rPr>
        <w:t xml:space="preserve">Reporting of the director of the Office of Community Affairs within the Prime Minister’s Office, Mr.Ivan Tomiq regarding the implementation of the Government strategies which is related to representation of communities. </w:t>
      </w:r>
    </w:p>
    <w:p w:rsidR="00AB72A9" w:rsidRPr="00AB72A9" w:rsidRDefault="00AB72A9" w:rsidP="001545A5">
      <w:pPr>
        <w:numPr>
          <w:ilvl w:val="0"/>
          <w:numId w:val="45"/>
        </w:numPr>
        <w:autoSpaceDE w:val="0"/>
        <w:autoSpaceDN w:val="0"/>
        <w:adjustRightInd w:val="0"/>
        <w:spacing w:after="0" w:line="240" w:lineRule="auto"/>
        <w:outlineLvl w:val="0"/>
        <w:rPr>
          <w:rFonts w:ascii="Times New Roman" w:eastAsia="Times New Roman" w:hAnsi="Times New Roman" w:cs="Times New Roman"/>
          <w:bCs/>
          <w:i/>
          <w:sz w:val="24"/>
          <w:szCs w:val="24"/>
        </w:rPr>
      </w:pPr>
      <w:r w:rsidRPr="00AB72A9">
        <w:rPr>
          <w:rFonts w:ascii="Times New Roman" w:eastAsia="Times New Roman" w:hAnsi="Times New Roman" w:cs="Times New Roman"/>
          <w:bCs/>
          <w:i/>
          <w:sz w:val="24"/>
          <w:szCs w:val="24"/>
        </w:rPr>
        <w:t>Reporting of the leader of Citizenship Division, Mr. Liridon Neziri, regarding the implementation of the Law on Kosovo Citizenship.</w:t>
      </w:r>
    </w:p>
    <w:p w:rsidR="00AB72A9" w:rsidRPr="00AB72A9" w:rsidRDefault="00AB72A9" w:rsidP="001545A5">
      <w:pPr>
        <w:numPr>
          <w:ilvl w:val="0"/>
          <w:numId w:val="45"/>
        </w:numPr>
        <w:autoSpaceDE w:val="0"/>
        <w:autoSpaceDN w:val="0"/>
        <w:adjustRightInd w:val="0"/>
        <w:spacing w:after="0" w:line="240" w:lineRule="auto"/>
        <w:outlineLvl w:val="0"/>
        <w:rPr>
          <w:rFonts w:ascii="Times New Roman" w:eastAsia="Times New Roman" w:hAnsi="Times New Roman" w:cs="Times New Roman"/>
          <w:bCs/>
          <w:i/>
          <w:sz w:val="24"/>
          <w:szCs w:val="24"/>
        </w:rPr>
      </w:pPr>
      <w:r w:rsidRPr="00AB72A9">
        <w:rPr>
          <w:rFonts w:ascii="Times New Roman" w:eastAsia="Times New Roman" w:hAnsi="Times New Roman" w:cs="Times New Roman"/>
          <w:bCs/>
          <w:i/>
          <w:sz w:val="24"/>
          <w:szCs w:val="24"/>
        </w:rPr>
        <w:t>Meeting with the coordinator of the Legal Office within the Prime Minister’s Office, Mr. Jeton Oruçi to provide opinions about the draft-law for Kosovo Agency for Comparison and Verification of Property.</w:t>
      </w:r>
    </w:p>
    <w:p w:rsidR="00AB72A9" w:rsidRPr="00AB72A9" w:rsidRDefault="00AB72A9" w:rsidP="001545A5">
      <w:pPr>
        <w:numPr>
          <w:ilvl w:val="0"/>
          <w:numId w:val="45"/>
        </w:numPr>
        <w:autoSpaceDE w:val="0"/>
        <w:autoSpaceDN w:val="0"/>
        <w:adjustRightInd w:val="0"/>
        <w:spacing w:after="0" w:line="240" w:lineRule="auto"/>
        <w:outlineLvl w:val="0"/>
        <w:rPr>
          <w:rFonts w:ascii="Times New Roman" w:eastAsia="Times New Roman" w:hAnsi="Times New Roman" w:cs="Times New Roman"/>
          <w:bCs/>
          <w:i/>
          <w:sz w:val="24"/>
          <w:szCs w:val="24"/>
        </w:rPr>
      </w:pPr>
      <w:r w:rsidRPr="00AB72A9">
        <w:rPr>
          <w:rFonts w:ascii="Times New Roman" w:eastAsia="Times New Roman" w:hAnsi="Times New Roman" w:cs="Times New Roman"/>
          <w:bCs/>
          <w:i/>
          <w:sz w:val="24"/>
          <w:szCs w:val="24"/>
        </w:rPr>
        <w:t>Reporting of the Minister of MEST, Mr. Arsim Bajrami and the rector of UP, Mr.Marjan Dema, regarding the registration of candidates of non-majority communities in the first and second term at the Universities, for the academic year 2016/2017.</w:t>
      </w:r>
    </w:p>
    <w:p w:rsidR="00AB72A9" w:rsidRPr="00AB72A9" w:rsidRDefault="00AB72A9" w:rsidP="001545A5">
      <w:pPr>
        <w:numPr>
          <w:ilvl w:val="0"/>
          <w:numId w:val="45"/>
        </w:numPr>
        <w:autoSpaceDE w:val="0"/>
        <w:autoSpaceDN w:val="0"/>
        <w:adjustRightInd w:val="0"/>
        <w:spacing w:after="0" w:line="240" w:lineRule="auto"/>
        <w:outlineLvl w:val="0"/>
        <w:rPr>
          <w:rFonts w:ascii="Times New Roman" w:eastAsia="Times New Roman" w:hAnsi="Times New Roman" w:cs="Times New Roman"/>
          <w:bCs/>
          <w:i/>
          <w:sz w:val="24"/>
          <w:szCs w:val="24"/>
        </w:rPr>
      </w:pPr>
      <w:r w:rsidRPr="00AB72A9">
        <w:rPr>
          <w:rFonts w:ascii="Times New Roman" w:eastAsia="Times New Roman" w:hAnsi="Times New Roman" w:cs="Times New Roman"/>
          <w:bCs/>
          <w:i/>
          <w:sz w:val="24"/>
          <w:szCs w:val="24"/>
        </w:rPr>
        <w:t>Reporting of the Independent Monitoring Council for Civil Service of Kosovo Mr</w:t>
      </w:r>
      <w:r w:rsidRPr="00AB72A9">
        <w:rPr>
          <w:rFonts w:ascii="Times New Roman" w:eastAsia="Times New Roman" w:hAnsi="Times New Roman" w:cs="Times New Roman"/>
          <w:b/>
          <w:bCs/>
          <w:i/>
          <w:sz w:val="24"/>
          <w:szCs w:val="24"/>
        </w:rPr>
        <w:t>.</w:t>
      </w:r>
      <w:r w:rsidRPr="00AB72A9">
        <w:rPr>
          <w:rFonts w:ascii="Times New Roman" w:eastAsia="Times New Roman" w:hAnsi="Times New Roman" w:cs="Times New Roman"/>
          <w:bCs/>
          <w:i/>
          <w:sz w:val="24"/>
          <w:szCs w:val="24"/>
        </w:rPr>
        <w:t>Shkemb Manaj, regarding Article 11 of the Law on Civil Service in the Republic of Kosovo.</w:t>
      </w:r>
    </w:p>
    <w:p w:rsidR="00AB72A9" w:rsidRPr="00AB72A9" w:rsidRDefault="00AB72A9" w:rsidP="001545A5">
      <w:pPr>
        <w:numPr>
          <w:ilvl w:val="0"/>
          <w:numId w:val="45"/>
        </w:numPr>
        <w:autoSpaceDE w:val="0"/>
        <w:autoSpaceDN w:val="0"/>
        <w:adjustRightInd w:val="0"/>
        <w:spacing w:after="0" w:line="240" w:lineRule="auto"/>
        <w:outlineLvl w:val="0"/>
        <w:rPr>
          <w:rFonts w:ascii="Times New Roman" w:eastAsia="Times New Roman" w:hAnsi="Times New Roman" w:cs="Times New Roman"/>
          <w:bCs/>
          <w:i/>
          <w:sz w:val="24"/>
          <w:szCs w:val="24"/>
        </w:rPr>
      </w:pPr>
      <w:r w:rsidRPr="00AB72A9">
        <w:rPr>
          <w:rFonts w:ascii="Times New Roman" w:eastAsia="Times New Roman" w:hAnsi="Times New Roman" w:cs="Times New Roman"/>
          <w:bCs/>
          <w:i/>
          <w:sz w:val="24"/>
          <w:szCs w:val="24"/>
        </w:rPr>
        <w:t xml:space="preserve">Reporting of the chairperson of the RTK Board, Mr.Ismet Bexheti, regarding the representation of non-majority communities in the sector of media services pursuant to the Law on RTK.   </w:t>
      </w:r>
    </w:p>
    <w:p w:rsidR="000E4C0D" w:rsidRPr="000E4C0D" w:rsidRDefault="000E4C0D" w:rsidP="001545A5">
      <w:pPr>
        <w:autoSpaceDE w:val="0"/>
        <w:autoSpaceDN w:val="0"/>
        <w:adjustRightInd w:val="0"/>
        <w:spacing w:after="0" w:line="240" w:lineRule="auto"/>
        <w:ind w:left="720"/>
        <w:outlineLvl w:val="0"/>
        <w:rPr>
          <w:rFonts w:ascii="Times New Roman" w:eastAsia="Times New Roman" w:hAnsi="Times New Roman" w:cs="Times New Roman"/>
          <w:bCs/>
          <w:i/>
          <w:sz w:val="24"/>
          <w:szCs w:val="24"/>
        </w:rPr>
      </w:pPr>
    </w:p>
    <w:p w:rsidR="000E4C0D" w:rsidRDefault="000E4C0D" w:rsidP="000E4C0D">
      <w:pPr>
        <w:spacing w:after="0" w:line="240" w:lineRule="auto"/>
        <w:ind w:left="1080"/>
        <w:rPr>
          <w:rFonts w:ascii="Times New Roman" w:eastAsia="Times New Roman" w:hAnsi="Times New Roman" w:cs="Times New Roman"/>
          <w:bCs/>
          <w:i/>
          <w:sz w:val="24"/>
          <w:szCs w:val="24"/>
        </w:rPr>
      </w:pPr>
    </w:p>
    <w:p w:rsidR="00AB72A9" w:rsidRPr="000E4C0D" w:rsidRDefault="00AB72A9" w:rsidP="000E4C0D">
      <w:pPr>
        <w:spacing w:after="0" w:line="240" w:lineRule="auto"/>
        <w:ind w:left="1080"/>
        <w:rPr>
          <w:rFonts w:ascii="Times New Roman" w:eastAsia="Times New Roman" w:hAnsi="Times New Roman" w:cs="Times New Roman"/>
          <w:bCs/>
          <w:i/>
          <w:sz w:val="24"/>
          <w:szCs w:val="24"/>
        </w:rPr>
      </w:pPr>
    </w:p>
    <w:p w:rsidR="00AB72A9" w:rsidRPr="00AB72A9" w:rsidRDefault="00AB72A9" w:rsidP="00AB72A9">
      <w:pPr>
        <w:widowControl w:val="0"/>
        <w:numPr>
          <w:ilvl w:val="0"/>
          <w:numId w:val="38"/>
        </w:numPr>
        <w:autoSpaceDE w:val="0"/>
        <w:autoSpaceDN w:val="0"/>
        <w:adjustRightInd w:val="0"/>
        <w:spacing w:after="120" w:line="240" w:lineRule="auto"/>
        <w:jc w:val="center"/>
        <w:outlineLvl w:val="0"/>
        <w:rPr>
          <w:rFonts w:ascii="Times New Roman" w:eastAsia="Times New Roman" w:hAnsi="Times New Roman" w:cs="Times New Roman"/>
          <w:b/>
          <w:bCs/>
          <w:sz w:val="24"/>
          <w:szCs w:val="24"/>
        </w:rPr>
      </w:pPr>
      <w:r w:rsidRPr="00AB72A9">
        <w:rPr>
          <w:rFonts w:ascii="Times New Roman" w:eastAsia="Times New Roman" w:hAnsi="Times New Roman" w:cs="Times New Roman"/>
          <w:b/>
          <w:sz w:val="24"/>
          <w:szCs w:val="24"/>
        </w:rPr>
        <w:t xml:space="preserve">Different organizations supporting the work of the Committee </w:t>
      </w:r>
    </w:p>
    <w:p w:rsidR="000E4C0D" w:rsidRPr="000E4C0D" w:rsidRDefault="000E4C0D" w:rsidP="00AB72A9">
      <w:pPr>
        <w:widowControl w:val="0"/>
        <w:autoSpaceDE w:val="0"/>
        <w:autoSpaceDN w:val="0"/>
        <w:adjustRightInd w:val="0"/>
        <w:spacing w:after="120" w:line="240" w:lineRule="auto"/>
        <w:outlineLvl w:val="0"/>
        <w:rPr>
          <w:rFonts w:ascii="Times New Roman" w:eastAsia="Times New Roman" w:hAnsi="Times New Roman" w:cs="Times New Roman"/>
          <w:b/>
          <w:bCs/>
          <w:sz w:val="24"/>
          <w:szCs w:val="24"/>
        </w:rPr>
      </w:pPr>
    </w:p>
    <w:p w:rsidR="00AB72A9" w:rsidRPr="00AB72A9" w:rsidRDefault="00AB72A9" w:rsidP="00AB72A9">
      <w:pPr>
        <w:spacing w:after="0" w:line="240" w:lineRule="auto"/>
        <w:jc w:val="both"/>
        <w:rPr>
          <w:rFonts w:ascii="Times New Roman" w:eastAsia="Times New Roman" w:hAnsi="Times New Roman" w:cs="Times New Roman"/>
          <w:sz w:val="24"/>
          <w:szCs w:val="24"/>
        </w:rPr>
      </w:pPr>
      <w:r w:rsidRPr="00AB72A9">
        <w:rPr>
          <w:rFonts w:ascii="Times New Roman" w:eastAsia="Times New Roman" w:hAnsi="Times New Roman" w:cs="Times New Roman"/>
          <w:sz w:val="24"/>
          <w:szCs w:val="24"/>
        </w:rPr>
        <w:t xml:space="preserve">OSCE is one of the main organizations, which supports the work of the committee since 2006. Support of OSCE, from the aspect of organization, is continues in the sphere of reviewing draft-laws, monitoring implementation of the laws, organizing public hearings and round tables, as well as in inter-parliamentary cooperation. OSCE has a large number of experts from the field of human rights and rights of communities and from this aspect, they can help the committee anytime.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AB72A9" w:rsidRPr="00AB72A9" w:rsidRDefault="00AB72A9" w:rsidP="00AB72A9">
      <w:pPr>
        <w:widowControl w:val="0"/>
        <w:numPr>
          <w:ilvl w:val="0"/>
          <w:numId w:val="38"/>
        </w:numPr>
        <w:autoSpaceDE w:val="0"/>
        <w:autoSpaceDN w:val="0"/>
        <w:adjustRightInd w:val="0"/>
        <w:spacing w:after="120" w:line="240" w:lineRule="auto"/>
        <w:jc w:val="both"/>
        <w:outlineLvl w:val="0"/>
        <w:rPr>
          <w:rFonts w:ascii="Times New Roman" w:eastAsia="Times New Roman" w:hAnsi="Times New Roman" w:cs="Times New Roman"/>
          <w:b/>
          <w:bCs/>
          <w:sz w:val="24"/>
          <w:szCs w:val="24"/>
        </w:rPr>
      </w:pPr>
      <w:r w:rsidRPr="00AB72A9">
        <w:rPr>
          <w:rFonts w:ascii="Times New Roman" w:eastAsia="Times New Roman" w:hAnsi="Times New Roman" w:cs="Times New Roman"/>
          <w:b/>
          <w:bCs/>
          <w:sz w:val="24"/>
          <w:szCs w:val="24"/>
        </w:rPr>
        <w:lastRenderedPageBreak/>
        <w:t xml:space="preserve">Resume of the work </w:t>
      </w:r>
    </w:p>
    <w:p w:rsidR="000E4C0D" w:rsidRPr="000E4C0D" w:rsidRDefault="0068393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General overview of the work of the Committee in the mandatary period for 2014-2017.</w:t>
      </w:r>
    </w:p>
    <w:p w:rsidR="000E4C0D" w:rsidRPr="000E4C0D" w:rsidRDefault="000E4C0D" w:rsidP="000E4C0D">
      <w:pPr>
        <w:spacing w:after="0" w:line="240" w:lineRule="auto"/>
        <w:jc w:val="both"/>
        <w:rPr>
          <w:rFonts w:ascii="Times New Roman" w:eastAsia="Times New Roman" w:hAnsi="Times New Roman" w:cs="Times New Roman"/>
          <w:sz w:val="24"/>
          <w:szCs w:val="24"/>
        </w:rPr>
      </w:pPr>
    </w:p>
    <w:tbl>
      <w:tblPr>
        <w:tblStyle w:val="MediumGrid3-Accent5"/>
        <w:tblW w:w="0" w:type="auto"/>
        <w:tblLook w:val="06A0" w:firstRow="1" w:lastRow="0" w:firstColumn="1" w:lastColumn="0" w:noHBand="1" w:noVBand="1"/>
      </w:tblPr>
      <w:tblGrid>
        <w:gridCol w:w="530"/>
        <w:gridCol w:w="3287"/>
        <w:gridCol w:w="972"/>
        <w:gridCol w:w="889"/>
        <w:gridCol w:w="824"/>
        <w:gridCol w:w="955"/>
        <w:gridCol w:w="983"/>
      </w:tblGrid>
      <w:tr w:rsidR="000E4C0D" w:rsidRPr="000E4C0D" w:rsidTr="000E4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0E4C0D">
            <w:pPr>
              <w:jc w:val="center"/>
              <w:rPr>
                <w:rFonts w:ascii="Times New Roman" w:hAnsi="Times New Roman"/>
              </w:rPr>
            </w:pPr>
          </w:p>
          <w:p w:rsidR="000E4C0D" w:rsidRPr="000E4C0D" w:rsidRDefault="000E4C0D" w:rsidP="000E4C0D">
            <w:pPr>
              <w:jc w:val="center"/>
              <w:rPr>
                <w:rFonts w:ascii="Times New Roman" w:hAnsi="Times New Roman"/>
              </w:rPr>
            </w:pPr>
            <w:r w:rsidRPr="000E4C0D">
              <w:rPr>
                <w:rFonts w:ascii="Times New Roman" w:eastAsia="Times New Roman" w:hAnsi="Times New Roman"/>
              </w:rPr>
              <w:t>No.</w:t>
            </w:r>
          </w:p>
        </w:tc>
        <w:tc>
          <w:tcPr>
            <w:tcW w:w="3869"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AB72A9"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Indicators </w:t>
            </w:r>
          </w:p>
        </w:tc>
        <w:tc>
          <w:tcPr>
            <w:tcW w:w="1103"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2014</w:t>
            </w:r>
          </w:p>
        </w:tc>
        <w:tc>
          <w:tcPr>
            <w:tcW w:w="99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2015</w:t>
            </w:r>
          </w:p>
        </w:tc>
        <w:tc>
          <w:tcPr>
            <w:tcW w:w="90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2016</w:t>
            </w:r>
          </w:p>
        </w:tc>
        <w:tc>
          <w:tcPr>
            <w:tcW w:w="108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2017</w:t>
            </w:r>
          </w:p>
        </w:tc>
        <w:tc>
          <w:tcPr>
            <w:tcW w:w="1098"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68393D" w:rsidP="000E4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Total</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Number of meetings held</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29</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34</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73</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Number of items in the agenda</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95</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136</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38</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271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Minutes compiled</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29</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34</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Draft-laws being reviewed</w:t>
            </w:r>
            <w:r>
              <w:rPr>
                <w:rFonts w:ascii="Times New Roman" w:eastAsia="Times New Roman" w:hAnsi="Times New Roman"/>
              </w:rPr>
              <w:t xml:space="preserve"> (in the quality of Functional Committee) </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Draft-laws being reviewed at the committee</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AB72A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Number of working groups formed </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AB72A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Number of working groups meetings</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14</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AB72A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Number of amendments reviewed in the qualit</w:t>
            </w:r>
            <w:r>
              <w:rPr>
                <w:rFonts w:ascii="Times New Roman" w:eastAsia="Times New Roman" w:hAnsi="Times New Roman"/>
              </w:rPr>
              <w:t xml:space="preserve">y of Standing Committee </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64</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959</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1531</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196</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2750</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Number of reports compiled</w:t>
            </w:r>
            <w:r w:rsidRPr="00AB72A9">
              <w:rPr>
                <w:rFonts w:ascii="Times New Roman" w:eastAsia="Times New Roman" w:hAnsi="Times New Roman"/>
              </w:rPr>
              <w:t xml:space="preserve"> for d</w:t>
            </w:r>
            <w:r>
              <w:rPr>
                <w:rFonts w:ascii="Times New Roman" w:eastAsia="Times New Roman" w:hAnsi="Times New Roman"/>
              </w:rPr>
              <w:t>raft-laws in the quality of Standing C</w:t>
            </w:r>
            <w:r w:rsidRPr="00AB72A9">
              <w:rPr>
                <w:rFonts w:ascii="Times New Roman" w:eastAsia="Times New Roman" w:hAnsi="Times New Roman"/>
              </w:rPr>
              <w:t>ommittee</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C00000"/>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44</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13</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99</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 xml:space="preserve">Number of amendments </w:t>
            </w:r>
            <w:r>
              <w:rPr>
                <w:rFonts w:ascii="Times New Roman" w:eastAsia="Times New Roman" w:hAnsi="Times New Roman"/>
              </w:rPr>
              <w:t>reviewed in the quality of Functional C</w:t>
            </w:r>
            <w:r w:rsidRPr="00AB72A9">
              <w:rPr>
                <w:rFonts w:ascii="Times New Roman" w:eastAsia="Times New Roman" w:hAnsi="Times New Roman"/>
              </w:rPr>
              <w:t>ommittee</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 xml:space="preserve">Number of reports compiled for </w:t>
            </w:r>
            <w:r>
              <w:rPr>
                <w:rFonts w:ascii="Times New Roman" w:eastAsia="Times New Roman" w:hAnsi="Times New Roman"/>
              </w:rPr>
              <w:t>draft-laws in the quality of F</w:t>
            </w:r>
            <w:r w:rsidRPr="00AB72A9">
              <w:rPr>
                <w:rFonts w:ascii="Times New Roman" w:eastAsia="Times New Roman" w:hAnsi="Times New Roman"/>
              </w:rPr>
              <w:t>unction</w:t>
            </w:r>
            <w:r>
              <w:rPr>
                <w:rFonts w:ascii="Times New Roman" w:eastAsia="Times New Roman" w:hAnsi="Times New Roman"/>
              </w:rPr>
              <w:t>al C</w:t>
            </w:r>
            <w:r w:rsidRPr="00AB72A9">
              <w:rPr>
                <w:rFonts w:ascii="Times New Roman" w:eastAsia="Times New Roman" w:hAnsi="Times New Roman"/>
              </w:rPr>
              <w:t>ommittee</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Providing opinions for other committees</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Review of annual reports of reporting institutions</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Review of requests of public and private institutions</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Number of decisions taken by the committee</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Number of ministers’ reporting</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Visits accomplished abroad</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Visits accomplished within the country</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Public Hearings</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Monitoring of laws</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B72A9">
              <w:rPr>
                <w:rFonts w:ascii="Times New Roman" w:eastAsia="Times New Roman" w:hAnsi="Times New Roman"/>
              </w:rPr>
              <w:t>Monitoring of laws in the procedure at the committee</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AB72A9" w:rsidP="00AB72A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Recommendations for appointments in Independent Institutions </w:t>
            </w:r>
            <w:r w:rsidR="000E4C0D" w:rsidRPr="000E4C0D">
              <w:rPr>
                <w:rFonts w:ascii="Times New Roman" w:eastAsia="Times New Roman" w:hAnsi="Times New Roman"/>
              </w:rPr>
              <w:t xml:space="preserve"> </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0"/>
              </w:numPr>
              <w:autoSpaceDE w:val="0"/>
              <w:autoSpaceDN w:val="0"/>
              <w:adjustRightInd w:val="0"/>
              <w:jc w:val="center"/>
              <w:outlineLvl w:val="0"/>
              <w:rPr>
                <w:rFonts w:ascii="Times New Roman" w:eastAsia="Times New Roman" w:hAnsi="Times New Roman"/>
              </w:rPr>
            </w:pPr>
          </w:p>
        </w:tc>
        <w:tc>
          <w:tcPr>
            <w:tcW w:w="3869" w:type="dxa"/>
            <w:hideMark/>
          </w:tcPr>
          <w:p w:rsidR="000E4C0D" w:rsidRPr="000E4C0D" w:rsidRDefault="00F351AD" w:rsidP="000E4C0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Round tables-workshops </w:t>
            </w:r>
          </w:p>
        </w:tc>
        <w:tc>
          <w:tcPr>
            <w:tcW w:w="1103"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108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r>
    </w:tbl>
    <w:p w:rsidR="000E4C0D" w:rsidRPr="000E4C0D" w:rsidRDefault="000E4C0D" w:rsidP="000E4C0D">
      <w:pPr>
        <w:spacing w:after="0"/>
        <w:rPr>
          <w:rFonts w:ascii="Times New Roman" w:eastAsia="Times New Roman" w:hAnsi="Times New Roman" w:cs="Times New Roman"/>
          <w:sz w:val="24"/>
          <w:szCs w:val="24"/>
        </w:rPr>
      </w:pPr>
    </w:p>
    <w:p w:rsidR="00F351AD" w:rsidRDefault="00F351AD" w:rsidP="00F351AD">
      <w:pPr>
        <w:spacing w:after="0"/>
        <w:jc w:val="center"/>
        <w:rPr>
          <w:rFonts w:ascii="Times New Roman" w:eastAsia="Times New Roman" w:hAnsi="Times New Roman" w:cs="Times New Roman"/>
          <w:b/>
          <w:sz w:val="24"/>
          <w:szCs w:val="24"/>
        </w:rPr>
      </w:pPr>
    </w:p>
    <w:p w:rsidR="005F3E4A" w:rsidRDefault="005F3E4A" w:rsidP="00F351AD">
      <w:pPr>
        <w:spacing w:after="0"/>
        <w:jc w:val="center"/>
        <w:rPr>
          <w:rFonts w:ascii="Times New Roman" w:eastAsia="Times New Roman" w:hAnsi="Times New Roman" w:cs="Times New Roman"/>
          <w:b/>
          <w:sz w:val="24"/>
          <w:szCs w:val="24"/>
        </w:rPr>
      </w:pPr>
    </w:p>
    <w:p w:rsidR="005F3E4A" w:rsidRDefault="005F3E4A" w:rsidP="00F351AD">
      <w:pPr>
        <w:spacing w:after="0"/>
        <w:jc w:val="center"/>
        <w:rPr>
          <w:rFonts w:ascii="Times New Roman" w:eastAsia="Times New Roman" w:hAnsi="Times New Roman" w:cs="Times New Roman"/>
          <w:b/>
          <w:sz w:val="24"/>
          <w:szCs w:val="24"/>
        </w:rPr>
      </w:pPr>
    </w:p>
    <w:p w:rsidR="005F3E4A" w:rsidRDefault="005F3E4A" w:rsidP="00F351AD">
      <w:pPr>
        <w:spacing w:after="0"/>
        <w:jc w:val="center"/>
        <w:rPr>
          <w:rFonts w:ascii="Times New Roman" w:eastAsia="Times New Roman" w:hAnsi="Times New Roman" w:cs="Times New Roman"/>
          <w:b/>
          <w:sz w:val="24"/>
          <w:szCs w:val="24"/>
        </w:rPr>
      </w:pPr>
    </w:p>
    <w:p w:rsidR="005F3E4A" w:rsidRDefault="005F3E4A" w:rsidP="00F351AD">
      <w:pPr>
        <w:spacing w:after="0"/>
        <w:jc w:val="center"/>
        <w:rPr>
          <w:rFonts w:ascii="Times New Roman" w:eastAsia="Times New Roman" w:hAnsi="Times New Roman" w:cs="Times New Roman"/>
          <w:b/>
          <w:sz w:val="24"/>
          <w:szCs w:val="24"/>
        </w:rPr>
      </w:pPr>
    </w:p>
    <w:p w:rsidR="00F351AD" w:rsidRPr="00F351AD" w:rsidRDefault="00F351AD" w:rsidP="00F351AD">
      <w:pPr>
        <w:spacing w:after="0"/>
        <w:jc w:val="center"/>
        <w:rPr>
          <w:rFonts w:ascii="Times New Roman" w:eastAsia="Times New Roman" w:hAnsi="Times New Roman" w:cs="Times New Roman"/>
          <w:b/>
          <w:bCs/>
          <w:sz w:val="24"/>
          <w:szCs w:val="24"/>
        </w:rPr>
      </w:pPr>
      <w:r w:rsidRPr="00F351AD">
        <w:rPr>
          <w:rFonts w:ascii="Times New Roman" w:eastAsia="Times New Roman" w:hAnsi="Times New Roman" w:cs="Times New Roman"/>
          <w:b/>
          <w:bCs/>
          <w:sz w:val="24"/>
          <w:szCs w:val="24"/>
        </w:rPr>
        <w:lastRenderedPageBreak/>
        <w:t>COMMITTEE ON LEGISLATION, MANDATES, IMMUNITIES, RULES OF PROCEDURE OF THE ASSEMBLY AND OVERSIGHT OF ANTI-CORRUPTION AGENCY</w:t>
      </w:r>
    </w:p>
    <w:p w:rsidR="000E4C0D" w:rsidRPr="000E4C0D" w:rsidRDefault="000E4C0D" w:rsidP="000E4C0D">
      <w:pPr>
        <w:spacing w:after="0"/>
        <w:jc w:val="center"/>
        <w:rPr>
          <w:rFonts w:ascii="Times New Roman" w:eastAsia="Times New Roman" w:hAnsi="Times New Roman" w:cs="Times New Roman"/>
          <w:b/>
          <w:sz w:val="24"/>
          <w:szCs w:val="24"/>
          <w:u w:val="single"/>
        </w:rPr>
      </w:pPr>
    </w:p>
    <w:p w:rsidR="000E4C0D" w:rsidRPr="000E4C0D" w:rsidRDefault="000E4C0D" w:rsidP="000E4C0D">
      <w:pPr>
        <w:spacing w:after="0" w:line="240" w:lineRule="auto"/>
        <w:jc w:val="both"/>
        <w:rPr>
          <w:rFonts w:ascii="Times New Roman" w:eastAsia="Times New Roman" w:hAnsi="Times New Roman" w:cs="Times New Roman"/>
          <w:b/>
          <w:sz w:val="24"/>
          <w:szCs w:val="24"/>
          <w:u w:val="single"/>
        </w:rPr>
      </w:pPr>
    </w:p>
    <w:p w:rsidR="000E4C0D" w:rsidRPr="000E4C0D" w:rsidRDefault="00F351AD" w:rsidP="000E4C0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 Introduction</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422299" w:rsidP="000E4C0D">
      <w:pPr>
        <w:spacing w:after="0" w:line="240" w:lineRule="auto"/>
        <w:jc w:val="both"/>
        <w:rPr>
          <w:rFonts w:ascii="Times New Roman" w:eastAsia="Times New Roman" w:hAnsi="Times New Roman" w:cs="Times New Roman"/>
          <w:b/>
          <w:sz w:val="24"/>
          <w:szCs w:val="24"/>
        </w:rPr>
      </w:pPr>
      <w:r w:rsidRPr="00422299">
        <w:rPr>
          <w:rFonts w:ascii="Times New Roman" w:eastAsia="Times New Roman" w:hAnsi="Times New Roman" w:cs="Times New Roman"/>
          <w:sz w:val="24"/>
          <w:szCs w:val="24"/>
          <w:lang w:val="en-GB"/>
        </w:rPr>
        <w:t xml:space="preserve">The Committee on Legislation of the Assembly of the Republic of Kosovo has been established in accordance with Article 77 of the Constitution of the Republic of Kosovo and Article 69 of the Rules of Procedure of the Assembly. </w:t>
      </w:r>
      <w:r>
        <w:rPr>
          <w:rFonts w:ascii="Times New Roman" w:eastAsia="Times New Roman" w:hAnsi="Times New Roman" w:cs="Times New Roman"/>
          <w:sz w:val="24"/>
          <w:szCs w:val="24"/>
          <w:lang w:val="en-GB"/>
        </w:rPr>
        <w:t xml:space="preserve">This report </w:t>
      </w:r>
      <w:r w:rsidRPr="00422299">
        <w:rPr>
          <w:rFonts w:ascii="Times New Roman" w:eastAsia="Times New Roman" w:hAnsi="Times New Roman" w:cs="Times New Roman"/>
          <w:sz w:val="24"/>
          <w:szCs w:val="24"/>
          <w:lang w:val="en-GB"/>
        </w:rPr>
        <w:t>contains data, information and records showing the activiti</w:t>
      </w:r>
      <w:r>
        <w:rPr>
          <w:rFonts w:ascii="Times New Roman" w:eastAsia="Times New Roman" w:hAnsi="Times New Roman" w:cs="Times New Roman"/>
          <w:sz w:val="24"/>
          <w:szCs w:val="24"/>
          <w:lang w:val="en-GB"/>
        </w:rPr>
        <w:t>es and works carried out during the period December 2014 – May 2017</w:t>
      </w:r>
      <w:r w:rsidRPr="00422299">
        <w:rPr>
          <w:rFonts w:ascii="Times New Roman" w:eastAsia="Times New Roman" w:hAnsi="Times New Roman" w:cs="Times New Roman"/>
          <w:sz w:val="24"/>
          <w:szCs w:val="24"/>
          <w:lang w:val="en-GB"/>
        </w:rPr>
        <w:t>, in accordance with the duties and responsibilities defined in the Rules of Procedure of the Assembly</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1201B5" w:rsidP="000E4C0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II. The scope of work of the Committee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1201B5" w:rsidRPr="001201B5" w:rsidRDefault="001201B5" w:rsidP="001201B5">
      <w:pPr>
        <w:spacing w:after="0" w:line="240" w:lineRule="auto"/>
        <w:jc w:val="both"/>
        <w:rPr>
          <w:rFonts w:ascii="Times New Roman" w:eastAsia="Times New Roman" w:hAnsi="Times New Roman" w:cs="Times New Roman"/>
          <w:sz w:val="24"/>
          <w:szCs w:val="24"/>
          <w:lang w:val="en-GB"/>
        </w:rPr>
      </w:pPr>
      <w:r w:rsidRPr="001201B5">
        <w:rPr>
          <w:rFonts w:ascii="Times New Roman" w:eastAsia="Times New Roman" w:hAnsi="Times New Roman" w:cs="Times New Roman"/>
          <w:sz w:val="24"/>
          <w:szCs w:val="24"/>
          <w:lang w:val="en-GB"/>
        </w:rPr>
        <w:t>The Committee on Legislation is a standing committee responsible for reviewing the legal and constitutional basis of every law that is to be enacted by the Assembly of Kosovo. Within this context, the Committee specifically:</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Analyses and evaluates the conformity of acts adopted by the Assembly with the Constitution</w:t>
      </w:r>
      <w:r w:rsidRPr="001201B5">
        <w:rPr>
          <w:rFonts w:ascii="Times New Roman" w:eastAsia="Times New Roman" w:hAnsi="Times New Roman" w:cs="Times New Roman"/>
          <w:sz w:val="24"/>
          <w:szCs w:val="24"/>
          <w:lang w:val="en-GB"/>
        </w:rPr>
        <w:t>;</w:t>
      </w:r>
    </w:p>
    <w:p w:rsidR="000E4C0D"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In specific cases, the Committee proposes draft laws, amendments to laws or other acts that are enacted by the Assembly of Kosovo</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Reviews the legality and constitutionality of draft laws;</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 xml:space="preserve">Reviews constitutionality </w:t>
      </w:r>
      <w:r>
        <w:rPr>
          <w:rFonts w:ascii="Times New Roman" w:eastAsia="Times New Roman" w:hAnsi="Times New Roman" w:cs="Times New Roman"/>
          <w:bCs/>
          <w:sz w:val="24"/>
          <w:szCs w:val="24"/>
          <w:lang w:val="en-GB"/>
        </w:rPr>
        <w:t xml:space="preserve">of </w:t>
      </w:r>
      <w:r w:rsidRPr="001201B5">
        <w:rPr>
          <w:rFonts w:ascii="Times New Roman" w:eastAsia="Times New Roman" w:hAnsi="Times New Roman" w:cs="Times New Roman"/>
          <w:bCs/>
          <w:sz w:val="24"/>
          <w:szCs w:val="24"/>
          <w:lang w:val="en-GB"/>
        </w:rPr>
        <w:t>political decla</w:t>
      </w:r>
      <w:r>
        <w:rPr>
          <w:rFonts w:ascii="Times New Roman" w:eastAsia="Times New Roman" w:hAnsi="Times New Roman" w:cs="Times New Roman"/>
          <w:bCs/>
          <w:sz w:val="24"/>
          <w:szCs w:val="24"/>
          <w:lang w:val="en-GB"/>
        </w:rPr>
        <w:t>rations, resolutions and other sub-legal acts</w:t>
      </w:r>
      <w:r w:rsidRPr="001201B5">
        <w:rPr>
          <w:rFonts w:ascii="Times New Roman" w:eastAsia="Times New Roman" w:hAnsi="Times New Roman" w:cs="Times New Roman"/>
          <w:bCs/>
          <w:sz w:val="24"/>
          <w:szCs w:val="24"/>
          <w:lang w:val="en-GB"/>
        </w:rPr>
        <w:t xml:space="preserve"> scheduled to be enacted by the Assembly</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Reviews matters relating to the harmonization of legislation with the Constitution</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Reviews proposals for constitutional changes</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Requests from the Government to amend laws for the purpose of alignment with other legislation, and in specific cases the Committee itself amends laws for this purpose</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Reviews matters in connection with the methodology and techniques of legislative drafting</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Reviews judicial issues in Kosovo</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Supervises the application of laws within the judicial branch</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bCs/>
          <w:sz w:val="24"/>
          <w:szCs w:val="24"/>
          <w:lang w:val="en-GB"/>
        </w:rPr>
      </w:pPr>
      <w:r w:rsidRPr="001201B5">
        <w:rPr>
          <w:rFonts w:ascii="Times New Roman" w:eastAsia="Times New Roman" w:hAnsi="Times New Roman" w:cs="Times New Roman"/>
          <w:bCs/>
          <w:sz w:val="24"/>
          <w:szCs w:val="24"/>
          <w:lang w:val="en-GB"/>
        </w:rPr>
        <w:t>Reviews other matters that are defined in this Regulation and matters that are brought in front of the Committee upon a decision by the Assembly.</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Recruits experts for matters falling within the scope of work of the Committee</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Organizes public hearings regarding different matters falling within the legislative branch</w:t>
      </w:r>
      <w:r w:rsidRPr="001201B5">
        <w:rPr>
          <w:rFonts w:ascii="Times New Roman" w:eastAsia="Times New Roman" w:hAnsi="Times New Roman" w:cs="Times New Roman"/>
          <w:sz w:val="24"/>
          <w:szCs w:val="24"/>
          <w:lang w:val="en-GB"/>
        </w:rPr>
        <w:t>;</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Establishes working groups for reviewing different matters falling within the scope of work and responsibilities of the Committee;</w:t>
      </w:r>
    </w:p>
    <w:p w:rsidR="001201B5"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Supervises the application of laws enacted by the Assembly</w:t>
      </w:r>
      <w:r w:rsidRPr="001201B5">
        <w:rPr>
          <w:rFonts w:ascii="Times New Roman" w:eastAsia="Times New Roman" w:hAnsi="Times New Roman" w:cs="Times New Roman"/>
          <w:sz w:val="24"/>
          <w:szCs w:val="24"/>
          <w:lang w:val="en-GB"/>
        </w:rPr>
        <w:t>;</w:t>
      </w:r>
    </w:p>
    <w:p w:rsidR="000E4C0D" w:rsidRPr="001201B5" w:rsidRDefault="001201B5" w:rsidP="001201B5">
      <w:pPr>
        <w:numPr>
          <w:ilvl w:val="0"/>
          <w:numId w:val="1"/>
        </w:numPr>
        <w:autoSpaceDE w:val="0"/>
        <w:autoSpaceDN w:val="0"/>
        <w:adjustRightInd w:val="0"/>
        <w:spacing w:after="0" w:line="240" w:lineRule="auto"/>
        <w:ind w:left="360"/>
        <w:jc w:val="both"/>
        <w:outlineLvl w:val="0"/>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t>The Committee is in contact with other Committees of the Assembly for the purpose of informing them regarding the supervision of application of laws enacted by the Assembly</w:t>
      </w:r>
      <w:r w:rsidRPr="001201B5">
        <w:rPr>
          <w:rFonts w:ascii="Times New Roman" w:eastAsia="Times New Roman" w:hAnsi="Times New Roman" w:cs="Times New Roman"/>
          <w:sz w:val="24"/>
          <w:szCs w:val="24"/>
          <w:lang w:val="en-GB"/>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1201B5" w:rsidRPr="001201B5" w:rsidRDefault="001201B5" w:rsidP="001201B5">
      <w:pPr>
        <w:spacing w:after="0" w:line="240" w:lineRule="auto"/>
        <w:jc w:val="both"/>
        <w:rPr>
          <w:rFonts w:ascii="Times New Roman" w:eastAsia="Times New Roman" w:hAnsi="Times New Roman" w:cs="Times New Roman"/>
          <w:sz w:val="24"/>
          <w:szCs w:val="24"/>
          <w:lang w:val="en-GB"/>
        </w:rPr>
      </w:pPr>
      <w:r w:rsidRPr="001201B5">
        <w:rPr>
          <w:rFonts w:ascii="Times New Roman" w:eastAsia="Times New Roman" w:hAnsi="Times New Roman" w:cs="Times New Roman"/>
          <w:bCs/>
          <w:sz w:val="24"/>
          <w:szCs w:val="24"/>
          <w:lang w:val="en-GB"/>
        </w:rPr>
        <w:lastRenderedPageBreak/>
        <w:t>The Committee cooperates with all Ministries, from which it may request specific information that fall within the Committee’s scope of work</w:t>
      </w:r>
      <w:r w:rsidRPr="001201B5">
        <w:rPr>
          <w:rFonts w:ascii="Times New Roman" w:eastAsia="Times New Roman" w:hAnsi="Times New Roman" w:cs="Times New Roman"/>
          <w:sz w:val="24"/>
          <w:szCs w:val="24"/>
          <w:lang w:val="en-GB"/>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tbl>
      <w:tblPr>
        <w:tblW w:w="9387" w:type="dxa"/>
        <w:tblLook w:val="01E0" w:firstRow="1" w:lastRow="1" w:firstColumn="1" w:lastColumn="1" w:noHBand="0" w:noVBand="0"/>
      </w:tblPr>
      <w:tblGrid>
        <w:gridCol w:w="5418"/>
        <w:gridCol w:w="3969"/>
      </w:tblGrid>
      <w:tr w:rsidR="000E4C0D" w:rsidRPr="000E4C0D" w:rsidTr="000E4C0D">
        <w:tc>
          <w:tcPr>
            <w:tcW w:w="5418" w:type="dxa"/>
          </w:tcPr>
          <w:p w:rsidR="000E4C0D" w:rsidRPr="000E4C0D" w:rsidRDefault="00F351AD"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Composition of the Committee</w:t>
            </w:r>
            <w:r w:rsidR="000E4C0D" w:rsidRPr="000E4C0D">
              <w:rPr>
                <w:rFonts w:ascii="Times New Roman" w:eastAsia="Times New Roman" w:hAnsi="Times New Roman" w:cs="Times New Roman"/>
                <w:b/>
                <w:sz w:val="24"/>
                <w:szCs w:val="24"/>
                <w:u w:val="single"/>
              </w:rPr>
              <w:t>:</w:t>
            </w:r>
          </w:p>
          <w:p w:rsidR="000E4C0D" w:rsidRPr="000E4C0D" w:rsidRDefault="001201B5"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Albulena Haxhiu,  chairperson of the PG of VV</w:t>
            </w:r>
            <w:r w:rsidR="000E4C0D" w:rsidRPr="000E4C0D">
              <w:rPr>
                <w:rFonts w:ascii="Times New Roman" w:eastAsia="Times New Roman" w:hAnsi="Times New Roman" w:cs="Times New Roman"/>
                <w:sz w:val="24"/>
                <w:szCs w:val="24"/>
              </w:rPr>
              <w:t xml:space="preserve"> </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Selvije Ha</w:t>
            </w:r>
            <w:r w:rsidR="001201B5">
              <w:rPr>
                <w:rFonts w:ascii="Times New Roman" w:eastAsia="Times New Roman" w:hAnsi="Times New Roman" w:cs="Times New Roman"/>
                <w:sz w:val="24"/>
                <w:szCs w:val="24"/>
              </w:rPr>
              <w:t>limi,</w:t>
            </w:r>
            <w:r w:rsidR="00267BD4">
              <w:rPr>
                <w:rFonts w:ascii="Times New Roman" w:eastAsia="Times New Roman" w:hAnsi="Times New Roman" w:cs="Times New Roman"/>
                <w:sz w:val="24"/>
                <w:szCs w:val="24"/>
              </w:rPr>
              <w:t xml:space="preserve"> </w:t>
            </w:r>
            <w:r w:rsidR="001201B5">
              <w:rPr>
                <w:rFonts w:ascii="Times New Roman" w:eastAsia="Times New Roman" w:hAnsi="Times New Roman" w:cs="Times New Roman"/>
                <w:sz w:val="24"/>
                <w:szCs w:val="24"/>
              </w:rPr>
              <w:t>first deputy chairperson of PG of PDK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Danush Ademi,</w:t>
            </w:r>
            <w:r w:rsidR="00267BD4" w:rsidRPr="00267BD4">
              <w:rPr>
                <w:rFonts w:ascii="Times New Roman" w:eastAsia="Times New Roman" w:hAnsi="Times New Roman" w:cs="Times New Roman"/>
                <w:sz w:val="24"/>
                <w:szCs w:val="24"/>
              </w:rPr>
              <w:t xml:space="preserve"> </w:t>
            </w:r>
            <w:r w:rsidR="00267BD4">
              <w:rPr>
                <w:rFonts w:ascii="Times New Roman" w:eastAsia="Times New Roman" w:hAnsi="Times New Roman" w:cs="Times New Roman"/>
                <w:sz w:val="24"/>
                <w:szCs w:val="24"/>
              </w:rPr>
              <w:t>second</w:t>
            </w:r>
            <w:r w:rsidR="00267BD4" w:rsidRPr="00267BD4">
              <w:rPr>
                <w:rFonts w:ascii="Times New Roman" w:eastAsia="Times New Roman" w:hAnsi="Times New Roman" w:cs="Times New Roman"/>
                <w:sz w:val="24"/>
                <w:szCs w:val="24"/>
              </w:rPr>
              <w:t xml:space="preserve"> deputy chairperson</w:t>
            </w:r>
            <w:r w:rsidRPr="000E4C0D">
              <w:rPr>
                <w:rFonts w:ascii="Times New Roman" w:eastAsia="Times New Roman" w:hAnsi="Times New Roman" w:cs="Times New Roman"/>
                <w:sz w:val="24"/>
                <w:szCs w:val="24"/>
              </w:rPr>
              <w:t xml:space="preserve"> </w:t>
            </w:r>
            <w:r w:rsidR="001201B5">
              <w:rPr>
                <w:rFonts w:ascii="Times New Roman" w:eastAsia="Times New Roman" w:hAnsi="Times New Roman" w:cs="Times New Roman"/>
                <w:sz w:val="24"/>
                <w:szCs w:val="24"/>
              </w:rPr>
              <w:t>,   PG</w:t>
            </w:r>
            <w:r w:rsidRPr="000E4C0D">
              <w:rPr>
                <w:rFonts w:ascii="Times New Roman" w:eastAsia="Times New Roman" w:hAnsi="Times New Roman" w:cs="Times New Roman"/>
                <w:sz w:val="24"/>
                <w:szCs w:val="24"/>
              </w:rPr>
              <w:t xml:space="preserve"> – 6+ </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color w:val="000000"/>
                <w:sz w:val="24"/>
                <w:szCs w:val="24"/>
              </w:rPr>
              <w:t xml:space="preserve">Agim Aliu, </w:t>
            </w:r>
            <w:r w:rsidR="001201B5">
              <w:rPr>
                <w:rFonts w:ascii="Times New Roman" w:eastAsia="Times New Roman" w:hAnsi="Times New Roman" w:cs="Times New Roman"/>
                <w:sz w:val="24"/>
                <w:szCs w:val="24"/>
              </w:rPr>
              <w:t xml:space="preserve"> member of PG of PDK</w:t>
            </w:r>
            <w:r w:rsidRPr="000E4C0D">
              <w:rPr>
                <w:rFonts w:ascii="Times New Roman" w:eastAsia="Times New Roman" w:hAnsi="Times New Roman" w:cs="Times New Roman"/>
                <w:sz w:val="24"/>
                <w:szCs w:val="24"/>
              </w:rPr>
              <w:t xml:space="preserve">  </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color w:val="000000"/>
                <w:sz w:val="24"/>
                <w:szCs w:val="24"/>
              </w:rPr>
              <w:t>Nezir Çoçaj,</w:t>
            </w:r>
            <w:r w:rsidR="001201B5" w:rsidRPr="001201B5">
              <w:rPr>
                <w:rFonts w:ascii="Times New Roman" w:eastAsia="Times New Roman" w:hAnsi="Times New Roman" w:cs="Times New Roman"/>
                <w:sz w:val="24"/>
                <w:szCs w:val="24"/>
              </w:rPr>
              <w:t xml:space="preserve"> </w:t>
            </w:r>
            <w:r w:rsidR="001201B5" w:rsidRPr="001201B5">
              <w:rPr>
                <w:rFonts w:ascii="Times New Roman" w:eastAsia="Times New Roman" w:hAnsi="Times New Roman" w:cs="Times New Roman"/>
                <w:color w:val="000000"/>
                <w:sz w:val="24"/>
                <w:szCs w:val="24"/>
              </w:rPr>
              <w:t>member of PG of</w:t>
            </w:r>
            <w:r w:rsidRPr="000E4C0D">
              <w:rPr>
                <w:rFonts w:ascii="Times New Roman" w:eastAsia="Times New Roman" w:hAnsi="Times New Roman" w:cs="Times New Roman"/>
                <w:sz w:val="24"/>
                <w:szCs w:val="24"/>
              </w:rPr>
              <w:t xml:space="preserve"> </w:t>
            </w:r>
            <w:r w:rsidR="001201B5">
              <w:rPr>
                <w:rFonts w:ascii="Times New Roman" w:eastAsia="Times New Roman" w:hAnsi="Times New Roman" w:cs="Times New Roman"/>
                <w:sz w:val="24"/>
                <w:szCs w:val="24"/>
              </w:rPr>
              <w:t>PDK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Agim Ademaj</w:t>
            </w:r>
            <w:r w:rsidR="001201B5">
              <w:rPr>
                <w:rFonts w:ascii="Times New Roman" w:eastAsia="Times New Roman" w:hAnsi="Times New Roman" w:cs="Times New Roman"/>
                <w:sz w:val="24"/>
                <w:szCs w:val="24"/>
              </w:rPr>
              <w:t>,</w:t>
            </w:r>
            <w:r w:rsidR="00267BD4">
              <w:rPr>
                <w:rFonts w:ascii="Times New Roman" w:eastAsia="Times New Roman" w:hAnsi="Times New Roman" w:cs="Times New Roman"/>
                <w:sz w:val="24"/>
                <w:szCs w:val="24"/>
              </w:rPr>
              <w:t xml:space="preserve"> </w:t>
            </w:r>
            <w:r w:rsidR="001201B5" w:rsidRPr="001201B5">
              <w:rPr>
                <w:rFonts w:ascii="Times New Roman" w:eastAsia="Times New Roman" w:hAnsi="Times New Roman" w:cs="Times New Roman"/>
                <w:sz w:val="24"/>
                <w:szCs w:val="24"/>
              </w:rPr>
              <w:t xml:space="preserve">member of PG of </w:t>
            </w:r>
            <w:r w:rsidR="001201B5">
              <w:rPr>
                <w:rFonts w:ascii="Times New Roman" w:eastAsia="Times New Roman" w:hAnsi="Times New Roman" w:cs="Times New Roman"/>
                <w:sz w:val="24"/>
                <w:szCs w:val="24"/>
              </w:rPr>
              <w:t>LDK</w:t>
            </w:r>
            <w:r w:rsidRPr="000E4C0D">
              <w:rPr>
                <w:rFonts w:ascii="Times New Roman" w:eastAsia="Times New Roman" w:hAnsi="Times New Roman" w:cs="Times New Roman"/>
                <w:sz w:val="24"/>
                <w:szCs w:val="24"/>
              </w:rPr>
              <w:t xml:space="preserve"> </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Armend Zemaj, </w:t>
            </w:r>
            <w:r w:rsidR="001201B5" w:rsidRPr="001201B5">
              <w:rPr>
                <w:rFonts w:ascii="Times New Roman" w:eastAsia="Times New Roman" w:hAnsi="Times New Roman" w:cs="Times New Roman"/>
                <w:sz w:val="24"/>
                <w:szCs w:val="24"/>
              </w:rPr>
              <w:t xml:space="preserve">member of PG of </w:t>
            </w:r>
            <w:r w:rsidR="001201B5">
              <w:rPr>
                <w:rFonts w:ascii="Times New Roman" w:eastAsia="Times New Roman" w:hAnsi="Times New Roman" w:cs="Times New Roman"/>
                <w:sz w:val="24"/>
                <w:szCs w:val="24"/>
              </w:rPr>
              <w:t>LDK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Doruntinë </w:t>
            </w:r>
            <w:r w:rsidR="001201B5">
              <w:rPr>
                <w:rFonts w:ascii="Times New Roman" w:eastAsia="Times New Roman" w:hAnsi="Times New Roman" w:cs="Times New Roman"/>
                <w:sz w:val="24"/>
                <w:szCs w:val="24"/>
              </w:rPr>
              <w:t xml:space="preserve">Maloku, </w:t>
            </w:r>
            <w:r w:rsidR="001201B5" w:rsidRPr="001201B5">
              <w:rPr>
                <w:rFonts w:ascii="Times New Roman" w:eastAsia="Times New Roman" w:hAnsi="Times New Roman" w:cs="Times New Roman"/>
                <w:sz w:val="24"/>
                <w:szCs w:val="24"/>
              </w:rPr>
              <w:t xml:space="preserve">member of </w:t>
            </w:r>
            <w:r w:rsidR="001201B5">
              <w:rPr>
                <w:rFonts w:ascii="Times New Roman" w:eastAsia="Times New Roman" w:hAnsi="Times New Roman" w:cs="Times New Roman"/>
                <w:sz w:val="24"/>
                <w:szCs w:val="24"/>
              </w:rPr>
              <w:t>PG of LDK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color w:val="000000"/>
                <w:sz w:val="24"/>
                <w:szCs w:val="24"/>
              </w:rPr>
              <w:t>Pal Lekaj,</w:t>
            </w:r>
            <w:r w:rsidRPr="000E4C0D">
              <w:rPr>
                <w:rFonts w:ascii="Times New Roman" w:eastAsia="Times New Roman" w:hAnsi="Times New Roman" w:cs="Times New Roman"/>
                <w:sz w:val="24"/>
                <w:szCs w:val="24"/>
              </w:rPr>
              <w:t xml:space="preserve"> </w:t>
            </w:r>
            <w:r w:rsidR="001201B5" w:rsidRPr="001201B5">
              <w:rPr>
                <w:rFonts w:ascii="Times New Roman" w:eastAsia="Times New Roman" w:hAnsi="Times New Roman" w:cs="Times New Roman"/>
                <w:sz w:val="24"/>
                <w:szCs w:val="24"/>
              </w:rPr>
              <w:t xml:space="preserve">member of PG of </w:t>
            </w:r>
            <w:r w:rsidR="001201B5">
              <w:rPr>
                <w:rFonts w:ascii="Times New Roman" w:eastAsia="Times New Roman" w:hAnsi="Times New Roman" w:cs="Times New Roman"/>
                <w:sz w:val="24"/>
                <w:szCs w:val="24"/>
              </w:rPr>
              <w:t>AAK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color w:val="000000"/>
                <w:sz w:val="24"/>
                <w:szCs w:val="24"/>
              </w:rPr>
              <w:t>Valdete Bajrami,</w:t>
            </w:r>
            <w:r w:rsidRPr="000E4C0D">
              <w:rPr>
                <w:rFonts w:ascii="Times New Roman" w:eastAsia="Times New Roman" w:hAnsi="Times New Roman" w:cs="Times New Roman"/>
                <w:sz w:val="24"/>
                <w:szCs w:val="24"/>
              </w:rPr>
              <w:t xml:space="preserve"> </w:t>
            </w:r>
            <w:r w:rsidR="001201B5" w:rsidRPr="001201B5">
              <w:rPr>
                <w:rFonts w:ascii="Times New Roman" w:eastAsia="Times New Roman" w:hAnsi="Times New Roman" w:cs="Times New Roman"/>
                <w:sz w:val="24"/>
                <w:szCs w:val="24"/>
              </w:rPr>
              <w:t xml:space="preserve">member of PG of </w:t>
            </w:r>
            <w:r w:rsidRPr="000E4C0D">
              <w:rPr>
                <w:rFonts w:ascii="Times New Roman" w:eastAsia="Times New Roman" w:hAnsi="Times New Roman" w:cs="Times New Roman"/>
                <w:sz w:val="24"/>
                <w:szCs w:val="24"/>
              </w:rPr>
              <w:t xml:space="preserve">NISMA </w:t>
            </w:r>
          </w:p>
          <w:p w:rsidR="000E4C0D" w:rsidRPr="000E4C0D" w:rsidRDefault="000E4C0D" w:rsidP="000D5A4C">
            <w:pPr>
              <w:spacing w:after="0" w:line="36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sz w:val="24"/>
                <w:szCs w:val="24"/>
              </w:rPr>
              <w:t>Milena Miliqeviç,</w:t>
            </w:r>
            <w:r w:rsidR="000D5A4C" w:rsidRPr="000D5A4C">
              <w:rPr>
                <w:rFonts w:ascii="Times New Roman" w:eastAsia="Times New Roman" w:hAnsi="Times New Roman" w:cs="Times New Roman"/>
                <w:sz w:val="24"/>
                <w:szCs w:val="24"/>
              </w:rPr>
              <w:t xml:space="preserve"> member of PG of</w:t>
            </w:r>
            <w:r w:rsidRPr="000E4C0D">
              <w:rPr>
                <w:rFonts w:ascii="Times New Roman" w:eastAsia="Times New Roman" w:hAnsi="Times New Roman" w:cs="Times New Roman"/>
                <w:sz w:val="24"/>
                <w:szCs w:val="24"/>
              </w:rPr>
              <w:t xml:space="preserve"> </w:t>
            </w:r>
            <w:r w:rsidR="000D5A4C">
              <w:rPr>
                <w:rFonts w:ascii="Times New Roman" w:eastAsia="Times New Roman" w:hAnsi="Times New Roman" w:cs="Times New Roman"/>
                <w:sz w:val="24"/>
                <w:szCs w:val="24"/>
              </w:rPr>
              <w:t>LS</w:t>
            </w:r>
            <w:r w:rsidRPr="000E4C0D">
              <w:rPr>
                <w:rFonts w:ascii="Times New Roman" w:eastAsia="Times New Roman" w:hAnsi="Times New Roman" w:cs="Times New Roman"/>
                <w:sz w:val="24"/>
                <w:szCs w:val="24"/>
              </w:rPr>
              <w:t xml:space="preserve"> </w:t>
            </w:r>
          </w:p>
        </w:tc>
        <w:tc>
          <w:tcPr>
            <w:tcW w:w="3969" w:type="dxa"/>
          </w:tcPr>
          <w:p w:rsidR="000E4C0D" w:rsidRPr="000E4C0D" w:rsidRDefault="00F351AD" w:rsidP="000E4C0D">
            <w:pPr>
              <w:spacing w:after="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Composition of </w:t>
            </w:r>
            <w:r w:rsidR="006D0F48">
              <w:rPr>
                <w:rFonts w:ascii="Times New Roman" w:eastAsia="Times New Roman" w:hAnsi="Times New Roman" w:cs="Times New Roman"/>
                <w:b/>
                <w:sz w:val="24"/>
                <w:szCs w:val="24"/>
                <w:u w:val="single"/>
              </w:rPr>
              <w:t xml:space="preserve">the </w:t>
            </w:r>
            <w:r>
              <w:rPr>
                <w:rFonts w:ascii="Times New Roman" w:eastAsia="Times New Roman" w:hAnsi="Times New Roman" w:cs="Times New Roman"/>
                <w:b/>
                <w:sz w:val="24"/>
                <w:szCs w:val="24"/>
                <w:u w:val="single"/>
              </w:rPr>
              <w:t>Sub-Committee</w:t>
            </w:r>
            <w:r w:rsidR="000E4C0D" w:rsidRPr="000E4C0D">
              <w:rPr>
                <w:rFonts w:ascii="Times New Roman" w:eastAsia="Times New Roman" w:hAnsi="Times New Roman" w:cs="Times New Roman"/>
                <w:b/>
                <w:sz w:val="24"/>
                <w:szCs w:val="24"/>
                <w:u w:val="single"/>
              </w:rPr>
              <w:t xml:space="preserve">: </w:t>
            </w:r>
          </w:p>
          <w:p w:rsidR="000E4C0D" w:rsidRPr="000E4C0D" w:rsidRDefault="000D5A4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Armend Zemaj, chairperson of </w:t>
            </w:r>
            <w:r w:rsidR="001201B5">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LDK</w:t>
            </w:r>
          </w:p>
          <w:p w:rsidR="000E4C0D" w:rsidRPr="000E4C0D" w:rsidRDefault="000D5A4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Albulena Haxhiu, member</w:t>
            </w:r>
            <w:r w:rsidR="001201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001201B5">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VV </w:t>
            </w:r>
          </w:p>
          <w:p w:rsidR="000E4C0D" w:rsidRPr="000E4C0D" w:rsidRDefault="000D5A4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Selvije Halimi, member</w:t>
            </w:r>
            <w:r w:rsidR="001201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001201B5">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PDK  </w:t>
            </w:r>
          </w:p>
          <w:p w:rsidR="000E4C0D" w:rsidRPr="000E4C0D" w:rsidRDefault="000D5A4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Danush Ademi, member of </w:t>
            </w:r>
            <w:r w:rsidR="001201B5">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6+  </w:t>
            </w:r>
          </w:p>
          <w:p w:rsidR="000E4C0D" w:rsidRPr="000E4C0D" w:rsidRDefault="000D5A4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 Lekaj, member of</w:t>
            </w:r>
            <w:r w:rsidR="001201B5">
              <w:rPr>
                <w:rFonts w:ascii="Times New Roman" w:eastAsia="Times New Roman" w:hAnsi="Times New Roman" w:cs="Times New Roman"/>
                <w:sz w:val="24"/>
                <w:szCs w:val="24"/>
              </w:rPr>
              <w:t xml:space="preserve"> PG</w:t>
            </w:r>
            <w:r w:rsidR="000E4C0D" w:rsidRPr="000E4C0D">
              <w:rPr>
                <w:rFonts w:ascii="Times New Roman" w:eastAsia="Times New Roman" w:hAnsi="Times New Roman" w:cs="Times New Roman"/>
                <w:sz w:val="24"/>
                <w:szCs w:val="24"/>
              </w:rPr>
              <w:t xml:space="preserve"> – AAK </w:t>
            </w:r>
          </w:p>
          <w:p w:rsidR="000E4C0D" w:rsidRPr="000E4C0D" w:rsidRDefault="000D5A4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Enver Hoti, member of </w:t>
            </w:r>
            <w:r w:rsidR="001201B5">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NISMA </w:t>
            </w:r>
          </w:p>
          <w:p w:rsidR="000E4C0D" w:rsidRPr="000E4C0D" w:rsidRDefault="001201B5"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Milena Miliqeviç, member </w:t>
            </w:r>
            <w:r w:rsidR="000D5A4C">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LS</w:t>
            </w:r>
          </w:p>
          <w:p w:rsidR="000E4C0D" w:rsidRPr="000E4C0D" w:rsidRDefault="000E4C0D" w:rsidP="000E4C0D">
            <w:pPr>
              <w:spacing w:after="0" w:line="360" w:lineRule="auto"/>
              <w:jc w:val="both"/>
              <w:rPr>
                <w:rFonts w:ascii="Times New Roman" w:eastAsia="Times New Roman" w:hAnsi="Times New Roman" w:cs="Times New Roman"/>
                <w:b/>
                <w:sz w:val="24"/>
                <w:szCs w:val="24"/>
              </w:rPr>
            </w:pPr>
          </w:p>
          <w:p w:rsidR="000E4C0D" w:rsidRPr="000E4C0D" w:rsidRDefault="000E4C0D" w:rsidP="000E4C0D">
            <w:pPr>
              <w:spacing w:after="0" w:line="360" w:lineRule="auto"/>
              <w:jc w:val="both"/>
              <w:rPr>
                <w:rFonts w:ascii="Times New Roman" w:eastAsia="Times New Roman" w:hAnsi="Times New Roman" w:cs="Times New Roman"/>
                <w:sz w:val="24"/>
                <w:szCs w:val="24"/>
              </w:rPr>
            </w:pPr>
          </w:p>
        </w:tc>
      </w:tr>
    </w:tbl>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drawing>
          <wp:inline distT="0" distB="0" distL="0" distR="0" wp14:anchorId="3F3C9CB1" wp14:editId="1353FA29">
            <wp:extent cx="4569714" cy="2743156"/>
            <wp:effectExtent l="38100" t="38100" r="97790" b="95885"/>
            <wp:docPr id="5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4C0D" w:rsidRPr="000E4C0D" w:rsidRDefault="000E4C0D" w:rsidP="000E4C0D">
      <w:pPr>
        <w:spacing w:after="0" w:line="240" w:lineRule="auto"/>
        <w:jc w:val="center"/>
        <w:rPr>
          <w:rFonts w:ascii="Times New Roman" w:eastAsia="Times New Roman" w:hAnsi="Times New Roman" w:cs="Times New Roman"/>
          <w:sz w:val="24"/>
          <w:szCs w:val="24"/>
        </w:rPr>
      </w:pPr>
    </w:p>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lastRenderedPageBreak/>
        <w:drawing>
          <wp:inline distT="0" distB="0" distL="0" distR="0" wp14:anchorId="17B0B1CA" wp14:editId="70A16361">
            <wp:extent cx="4133850" cy="2028825"/>
            <wp:effectExtent l="38100" t="38100" r="76200" b="85725"/>
            <wp:docPr id="52" name="Picture 5" descr="2.05.2017-Komisioni për Legjislacion 2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5.2017-Komisioni për Legjislacion 2017.jpg"/>
                    <pic:cNvPicPr/>
                  </pic:nvPicPr>
                  <pic:blipFill>
                    <a:blip r:embed="rId28" cstate="print"/>
                    <a:stretch>
                      <a:fillRect/>
                    </a:stretch>
                  </pic:blipFill>
                  <pic:spPr>
                    <a:xfrm>
                      <a:off x="0" y="0"/>
                      <a:ext cx="4134362" cy="2029076"/>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D5A4C" w:rsidP="000E4C0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III. Committee activities </w:t>
      </w:r>
    </w:p>
    <w:p w:rsidR="000E4C0D" w:rsidRPr="000E4C0D" w:rsidRDefault="000E4C0D" w:rsidP="000E4C0D">
      <w:pPr>
        <w:spacing w:after="0" w:line="240" w:lineRule="auto"/>
        <w:jc w:val="center"/>
        <w:rPr>
          <w:rFonts w:ascii="Times New Roman" w:eastAsia="Times New Roman" w:hAnsi="Times New Roman" w:cs="Times New Roman"/>
          <w:sz w:val="24"/>
          <w:szCs w:val="24"/>
        </w:rPr>
      </w:pPr>
    </w:p>
    <w:p w:rsidR="000E4C0D" w:rsidRPr="000E4C0D" w:rsidRDefault="000D5A4C"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period </w:t>
      </w:r>
      <w:r w:rsidR="000E4C0D" w:rsidRPr="000E4C0D">
        <w:rPr>
          <w:rFonts w:ascii="Times New Roman" w:eastAsia="Times New Roman" w:hAnsi="Times New Roman" w:cs="Times New Roman"/>
          <w:sz w:val="24"/>
          <w:szCs w:val="24"/>
        </w:rPr>
        <w:t xml:space="preserve">2014-2017, </w:t>
      </w:r>
      <w:r>
        <w:rPr>
          <w:rFonts w:ascii="Times New Roman" w:eastAsia="Times New Roman" w:hAnsi="Times New Roman" w:cs="Times New Roman"/>
          <w:sz w:val="24"/>
          <w:szCs w:val="24"/>
        </w:rPr>
        <w:t>Committee had the following activities: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D5A4C"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meeting was held on </w:t>
      </w:r>
      <w:r w:rsidR="000E4C0D" w:rsidRPr="000E4C0D">
        <w:rPr>
          <w:rFonts w:ascii="Times New Roman" w:eastAsia="Times New Roman" w:hAnsi="Times New Roman" w:cs="Times New Roman"/>
          <w:sz w:val="24"/>
          <w:szCs w:val="24"/>
        </w:rPr>
        <w:t xml:space="preserve">23.12.2014.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D5A4C"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exercise its activities, Committee organized its work as follows: </w:t>
      </w:r>
      <w:r w:rsidR="000E4C0D" w:rsidRPr="000E4C0D">
        <w:rPr>
          <w:rFonts w:ascii="Times New Roman" w:eastAsia="Times New Roman" w:hAnsi="Times New Roman" w:cs="Times New Roman"/>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212580" w:rsidP="000E4C0D">
      <w:pPr>
        <w:widowControl w:val="0"/>
        <w:numPr>
          <w:ilvl w:val="0"/>
          <w:numId w:val="19"/>
        </w:numPr>
        <w:tabs>
          <w:tab w:val="num" w:pos="1440"/>
        </w:tabs>
        <w:autoSpaceDE w:val="0"/>
        <w:autoSpaceDN w:val="0"/>
        <w:adjustRightInd w:val="0"/>
        <w:spacing w:after="0" w:line="240" w:lineRule="auto"/>
        <w:ind w:left="630" w:hanging="27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 work groups for amending draft laws and reviewing requests</w:t>
      </w:r>
      <w:r w:rsidR="000E4C0D" w:rsidRPr="000E4C0D">
        <w:rPr>
          <w:rFonts w:ascii="Times New Roman" w:eastAsia="Times New Roman" w:hAnsi="Times New Roman" w:cs="Times New Roman"/>
          <w:sz w:val="24"/>
          <w:szCs w:val="24"/>
        </w:rPr>
        <w:t xml:space="preserve">;  </w:t>
      </w:r>
    </w:p>
    <w:p w:rsidR="000E4C0D" w:rsidRPr="000E4C0D" w:rsidRDefault="006F6032" w:rsidP="000E4C0D">
      <w:pPr>
        <w:widowControl w:val="0"/>
        <w:numPr>
          <w:ilvl w:val="0"/>
          <w:numId w:val="19"/>
        </w:numPr>
        <w:tabs>
          <w:tab w:val="num" w:pos="1440"/>
        </w:tabs>
        <w:autoSpaceDE w:val="0"/>
        <w:autoSpaceDN w:val="0"/>
        <w:adjustRightInd w:val="0"/>
        <w:spacing w:after="0" w:line="240" w:lineRule="auto"/>
        <w:ind w:left="630" w:hanging="27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draft laws and reports with amendments of other functional committees</w:t>
      </w:r>
      <w:r w:rsidR="000E4C0D" w:rsidRPr="000E4C0D">
        <w:rPr>
          <w:rFonts w:ascii="Times New Roman" w:eastAsia="Times New Roman" w:hAnsi="Times New Roman" w:cs="Times New Roman"/>
          <w:sz w:val="24"/>
          <w:szCs w:val="24"/>
        </w:rPr>
        <w:t>;</w:t>
      </w:r>
    </w:p>
    <w:p w:rsidR="000E4C0D" w:rsidRPr="000E4C0D" w:rsidRDefault="006F6032" w:rsidP="000E4C0D">
      <w:pPr>
        <w:widowControl w:val="0"/>
        <w:numPr>
          <w:ilvl w:val="0"/>
          <w:numId w:val="19"/>
        </w:numPr>
        <w:tabs>
          <w:tab w:val="num" w:pos="1440"/>
        </w:tabs>
        <w:autoSpaceDE w:val="0"/>
        <w:autoSpaceDN w:val="0"/>
        <w:adjustRightInd w:val="0"/>
        <w:spacing w:after="0" w:line="240" w:lineRule="auto"/>
        <w:ind w:left="630" w:hanging="27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Giving opinions to other committees</w:t>
      </w:r>
      <w:r w:rsidR="000E4C0D" w:rsidRPr="000E4C0D">
        <w:rPr>
          <w:rFonts w:ascii="Times New Roman" w:eastAsia="Times New Roman" w:hAnsi="Times New Roman" w:cs="Times New Roman"/>
          <w:sz w:val="24"/>
          <w:szCs w:val="24"/>
        </w:rPr>
        <w:t>;</w:t>
      </w:r>
    </w:p>
    <w:p w:rsidR="000E4C0D" w:rsidRPr="000E4C0D" w:rsidRDefault="006F6032" w:rsidP="000E4C0D">
      <w:pPr>
        <w:widowControl w:val="0"/>
        <w:numPr>
          <w:ilvl w:val="0"/>
          <w:numId w:val="19"/>
        </w:numPr>
        <w:tabs>
          <w:tab w:val="num" w:pos="1440"/>
        </w:tabs>
        <w:autoSpaceDE w:val="0"/>
        <w:autoSpaceDN w:val="0"/>
        <w:adjustRightInd w:val="0"/>
        <w:spacing w:after="0" w:line="240" w:lineRule="auto"/>
        <w:ind w:left="630" w:hanging="27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Drafting reports and recommendations for the Assembly</w:t>
      </w:r>
      <w:r w:rsidR="000E4C0D" w:rsidRPr="000E4C0D">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6F6032" w:rsidP="000E4C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Committee meeting were public and monitored by representatives of local and international governmental and non-governmental organizations. Work of the Committee was monitored by the representatives of OSCE, NDI, KDI, EULEX</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GLPS and other organizations</w:t>
      </w:r>
      <w:r w:rsidR="000E4C0D" w:rsidRPr="000E4C0D">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6F6032" w:rsidP="00E01C10">
      <w:pPr>
        <w:numPr>
          <w:ilvl w:val="0"/>
          <w:numId w:val="60"/>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Committee meetings and activity in reviewing draft laws and other issues from their scope</w:t>
      </w:r>
      <w:r w:rsidR="000E4C0D" w:rsidRPr="000E4C0D">
        <w:rPr>
          <w:rFonts w:ascii="Times New Roman" w:eastAsia="Times New Roman" w:hAnsi="Times New Roman" w:cs="Times New Roman"/>
          <w:b/>
          <w:sz w:val="24"/>
          <w:szCs w:val="24"/>
        </w:rPr>
        <w:t>:</w:t>
      </w:r>
    </w:p>
    <w:p w:rsidR="000E4C0D" w:rsidRPr="000E4C0D" w:rsidRDefault="006F6032" w:rsidP="00E01C10">
      <w:pPr>
        <w:numPr>
          <w:ilvl w:val="0"/>
          <w:numId w:val="51"/>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Committee meetings were held several times a week. In the reporting period, Committee held in total 100 meetings</w:t>
      </w:r>
      <w:r w:rsidR="000E4C0D" w:rsidRPr="000E4C0D">
        <w:rPr>
          <w:rFonts w:ascii="Times New Roman" w:eastAsia="Times New Roman" w:hAnsi="Times New Roman" w:cs="Times New Roman"/>
          <w:sz w:val="24"/>
          <w:szCs w:val="24"/>
        </w:rPr>
        <w:t xml:space="preserve">; </w:t>
      </w:r>
    </w:p>
    <w:p w:rsidR="000E4C0D" w:rsidRPr="000E4C0D" w:rsidRDefault="006F6032" w:rsidP="00E01C10">
      <w:pPr>
        <w:numPr>
          <w:ilvl w:val="0"/>
          <w:numId w:val="5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the meetings, in average, was approximately 2 hours for one meeting</w:t>
      </w:r>
      <w:r w:rsidR="000E4C0D" w:rsidRPr="000E4C0D">
        <w:rPr>
          <w:rFonts w:ascii="Times New Roman" w:eastAsia="Times New Roman" w:hAnsi="Times New Roman" w:cs="Times New Roman"/>
          <w:sz w:val="24"/>
          <w:szCs w:val="24"/>
        </w:rPr>
        <w:t>;</w:t>
      </w:r>
    </w:p>
    <w:p w:rsidR="000E4C0D" w:rsidRPr="000E4C0D" w:rsidRDefault="006F6032" w:rsidP="00E01C10">
      <w:pPr>
        <w:numPr>
          <w:ilvl w:val="0"/>
          <w:numId w:val="5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Minutes of the meetings were drafted by</w:t>
      </w:r>
      <w:r w:rsidR="00182D54">
        <w:rPr>
          <w:rFonts w:ascii="Times New Roman" w:eastAsia="Times New Roman" w:hAnsi="Times New Roman" w:cs="Times New Roman"/>
          <w:sz w:val="24"/>
          <w:szCs w:val="24"/>
        </w:rPr>
        <w:t xml:space="preserve"> the officials of the Committee</w:t>
      </w:r>
      <w:r w:rsidR="000E4C0D" w:rsidRPr="000E4C0D">
        <w:rPr>
          <w:rFonts w:ascii="Times New Roman" w:eastAsia="Times New Roman" w:hAnsi="Times New Roman" w:cs="Times New Roman"/>
          <w:sz w:val="24"/>
          <w:szCs w:val="24"/>
        </w:rPr>
        <w:t>;</w:t>
      </w:r>
    </w:p>
    <w:p w:rsidR="000E4C0D" w:rsidRPr="000E4C0D" w:rsidRDefault="00182D54" w:rsidP="00E01C10">
      <w:pPr>
        <w:numPr>
          <w:ilvl w:val="0"/>
          <w:numId w:val="5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agenda was set by the chairperson or deputy chairperson of the Committee</w:t>
      </w:r>
      <w:r w:rsidR="000E4C0D" w:rsidRPr="000E4C0D">
        <w:rPr>
          <w:rFonts w:ascii="Times New Roman" w:eastAsia="Times New Roman" w:hAnsi="Times New Roman" w:cs="Times New Roman"/>
          <w:sz w:val="24"/>
          <w:szCs w:val="24"/>
        </w:rPr>
        <w:t>;</w:t>
      </w:r>
    </w:p>
    <w:p w:rsidR="000E4C0D" w:rsidRPr="000E4C0D" w:rsidRDefault="00182D54" w:rsidP="00E01C10">
      <w:pPr>
        <w:numPr>
          <w:ilvl w:val="0"/>
          <w:numId w:val="5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Reports of the Committee were prepared by the Committee officials.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182D54" w:rsidP="00E01C10">
      <w:pPr>
        <w:numPr>
          <w:ilvl w:val="0"/>
          <w:numId w:val="60"/>
        </w:numPr>
        <w:autoSpaceDE w:val="0"/>
        <w:autoSpaceDN w:val="0"/>
        <w:adjustRightInd w:val="0"/>
        <w:spacing w:after="0"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Review of draft laws </w:t>
      </w:r>
    </w:p>
    <w:p w:rsidR="000E4C0D" w:rsidRPr="000E4C0D" w:rsidRDefault="00182D54" w:rsidP="00E01C10">
      <w:pPr>
        <w:numPr>
          <w:ilvl w:val="1"/>
          <w:numId w:val="53"/>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Review of draft laws in the quality of the Functional Committee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182D54" w:rsidRPr="00182D54" w:rsidRDefault="00182D54" w:rsidP="00182D5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quality of the functional</w:t>
      </w:r>
      <w:r w:rsidRPr="00182D54">
        <w:rPr>
          <w:rFonts w:ascii="Times New Roman" w:eastAsia="Times New Roman" w:hAnsi="Times New Roman" w:cs="Times New Roman"/>
          <w:sz w:val="24"/>
          <w:szCs w:val="24"/>
        </w:rPr>
        <w:t xml:space="preserve"> committee, this committee reviewed and proposed adoption of the following draft-laws to the Assembly: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D60429" w:rsidP="00E01C10">
      <w:pPr>
        <w:widowControl w:val="0"/>
        <w:numPr>
          <w:ilvl w:val="0"/>
          <w:numId w:val="57"/>
        </w:numPr>
        <w:tabs>
          <w:tab w:val="left" w:pos="450"/>
        </w:tabs>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on Electronic Supervision of Persons whose Movement is Limited by the </w:t>
      </w:r>
      <w:r w:rsidR="000E4C0D" w:rsidRPr="000E4C0D">
        <w:rPr>
          <w:rFonts w:ascii="Times New Roman" w:eastAsia="Times New Roman" w:hAnsi="Times New Roman" w:cs="Times New Roman"/>
          <w:i/>
          <w:iCs/>
          <w:sz w:val="24"/>
          <w:szCs w:val="24"/>
        </w:rPr>
        <w:lastRenderedPageBreak/>
        <w:t>Decision of the Court ;</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on amending and supplementing the law  no. 03/L-199 on Courts;</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on amending and supplementing the law  no. 03/L-224 on Kosovo Prosecutorial Council ;</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on amending and supplementing the law  no. 03/L-223 on the Kosovo Judicial Council ;</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on amending and supplementing the law  no. 03/L-225 on State Prosecutor ;</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on Crime Victim Compensation ;</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on amending and supplementing the law  no. 04/L-51 on Prevention of Conflict of Interest in</w:t>
      </w:r>
      <w:r w:rsidR="000D5A4C">
        <w:rPr>
          <w:rFonts w:ascii="Times New Roman" w:eastAsia="Times New Roman" w:hAnsi="Times New Roman" w:cs="Times New Roman"/>
          <w:i/>
          <w:iCs/>
          <w:sz w:val="24"/>
          <w:szCs w:val="24"/>
        </w:rPr>
        <w:t xml:space="preserve"> Discharge of Public Function (withdrawn by the Government at the session</w:t>
      </w:r>
      <w:r w:rsidR="00182D54">
        <w:rPr>
          <w:rFonts w:ascii="Times New Roman" w:eastAsia="Times New Roman" w:hAnsi="Times New Roman" w:cs="Times New Roman"/>
          <w:i/>
          <w:iCs/>
          <w:sz w:val="24"/>
          <w:szCs w:val="24"/>
        </w:rPr>
        <w:t xml:space="preserve"> held on </w:t>
      </w:r>
      <w:r w:rsidR="000E4C0D" w:rsidRPr="000E4C0D">
        <w:rPr>
          <w:rFonts w:ascii="Times New Roman" w:eastAsia="Times New Roman" w:hAnsi="Times New Roman" w:cs="Times New Roman"/>
          <w:i/>
          <w:iCs/>
          <w:sz w:val="24"/>
          <w:szCs w:val="24"/>
        </w:rPr>
        <w:t>6.5.2015);</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no. 05/L-053 on Specialist Chambers and Specialist Prosecutor’s Office;</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no. 05/L-054 on Legal Protection and Financial Support for </w:t>
      </w:r>
      <w:r w:rsidR="000D5A4C" w:rsidRPr="000E4C0D">
        <w:rPr>
          <w:rFonts w:ascii="Times New Roman" w:eastAsia="Times New Roman" w:hAnsi="Times New Roman" w:cs="Times New Roman"/>
          <w:i/>
          <w:iCs/>
          <w:sz w:val="24"/>
          <w:szCs w:val="24"/>
        </w:rPr>
        <w:t>Potentially</w:t>
      </w:r>
      <w:r w:rsidR="000E4C0D" w:rsidRPr="000E4C0D">
        <w:rPr>
          <w:rFonts w:ascii="Times New Roman" w:eastAsia="Times New Roman" w:hAnsi="Times New Roman" w:cs="Times New Roman"/>
          <w:i/>
          <w:iCs/>
          <w:sz w:val="24"/>
          <w:szCs w:val="24"/>
        </w:rPr>
        <w:t xml:space="preserve"> Accused Persons in Trials in the Specialist Chambers ;</w:t>
      </w:r>
    </w:p>
    <w:p w:rsidR="000E4C0D" w:rsidRPr="000E4C0D" w:rsidRDefault="00D60429" w:rsidP="00E01C10">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no. 05/L-070 on ame</w:t>
      </w:r>
      <w:r w:rsidR="00182D54">
        <w:rPr>
          <w:rFonts w:ascii="Times New Roman" w:eastAsia="Times New Roman" w:hAnsi="Times New Roman" w:cs="Times New Roman"/>
          <w:i/>
          <w:iCs/>
          <w:sz w:val="24"/>
          <w:szCs w:val="24"/>
        </w:rPr>
        <w:t>nding and supplementing the law</w:t>
      </w:r>
      <w:r w:rsidR="000E4C0D" w:rsidRPr="000E4C0D">
        <w:rPr>
          <w:rFonts w:ascii="Times New Roman" w:eastAsia="Times New Roman" w:hAnsi="Times New Roman" w:cs="Times New Roman"/>
          <w:i/>
          <w:iCs/>
          <w:sz w:val="24"/>
          <w:szCs w:val="24"/>
        </w:rPr>
        <w:t xml:space="preserve"> no. 03/L-224 </w:t>
      </w:r>
      <w:r w:rsidR="00182D54">
        <w:rPr>
          <w:rFonts w:ascii="Times New Roman" w:eastAsia="Times New Roman" w:hAnsi="Times New Roman" w:cs="Times New Roman"/>
          <w:i/>
          <w:iCs/>
          <w:sz w:val="24"/>
          <w:szCs w:val="24"/>
        </w:rPr>
        <w:t>on Kosovo Prosecutorial Council</w:t>
      </w:r>
      <w:r w:rsidR="000E4C0D" w:rsidRPr="000E4C0D">
        <w:rPr>
          <w:rFonts w:ascii="Times New Roman" w:eastAsia="Times New Roman" w:hAnsi="Times New Roman" w:cs="Times New Roman"/>
          <w:i/>
          <w:iCs/>
          <w:sz w:val="24"/>
          <w:szCs w:val="24"/>
        </w:rPr>
        <w:t>;</w:t>
      </w:r>
    </w:p>
    <w:p w:rsidR="002F4146" w:rsidRPr="002F4146" w:rsidRDefault="00D60429"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 no. 05/L-41 on amending and supplem</w:t>
      </w:r>
      <w:r w:rsidR="00182D54">
        <w:rPr>
          <w:rFonts w:ascii="Times New Roman" w:eastAsia="Times New Roman" w:hAnsi="Times New Roman" w:cs="Times New Roman"/>
          <w:i/>
          <w:iCs/>
          <w:sz w:val="24"/>
          <w:szCs w:val="24"/>
        </w:rPr>
        <w:t>enting the law no. 04/L-051 on</w:t>
      </w:r>
      <w:r w:rsidR="000E4C0D" w:rsidRPr="000E4C0D">
        <w:rPr>
          <w:rFonts w:ascii="Times New Roman" w:eastAsia="Times New Roman" w:hAnsi="Times New Roman" w:cs="Times New Roman"/>
          <w:i/>
          <w:iCs/>
          <w:sz w:val="24"/>
          <w:szCs w:val="24"/>
        </w:rPr>
        <w:t xml:space="preserve">  </w:t>
      </w:r>
      <w:r w:rsidR="00182D54">
        <w:rPr>
          <w:rFonts w:ascii="Times New Roman" w:eastAsia="Times New Roman" w:hAnsi="Times New Roman" w:cs="Times New Roman"/>
          <w:i/>
          <w:iCs/>
          <w:sz w:val="24"/>
          <w:szCs w:val="24"/>
        </w:rPr>
        <w:t>Prevention of Conflict of Interest in Discharge of Public Functions</w:t>
      </w:r>
      <w:r w:rsidR="000E4C0D" w:rsidRPr="000E4C0D">
        <w:rPr>
          <w:rFonts w:ascii="Times New Roman" w:eastAsia="Times New Roman" w:hAnsi="Times New Roman" w:cs="Times New Roman"/>
          <w:i/>
          <w:iCs/>
          <w:color w:val="000000"/>
          <w:sz w:val="24"/>
          <w:szCs w:val="24"/>
        </w:rPr>
        <w:t xml:space="preserve"> (</w:t>
      </w:r>
      <w:r w:rsidR="00182D54">
        <w:rPr>
          <w:rFonts w:ascii="Times New Roman" w:eastAsia="Times New Roman" w:hAnsi="Times New Roman" w:cs="Times New Roman"/>
          <w:i/>
          <w:iCs/>
          <w:color w:val="000000"/>
          <w:sz w:val="24"/>
          <w:szCs w:val="24"/>
        </w:rPr>
        <w:t xml:space="preserve">withdrawn by the Government at the session held on </w:t>
      </w:r>
      <w:r w:rsidR="000E4C0D" w:rsidRPr="000E4C0D">
        <w:rPr>
          <w:rFonts w:ascii="Times New Roman" w:eastAsia="Times New Roman" w:hAnsi="Times New Roman" w:cs="Times New Roman"/>
          <w:i/>
          <w:iCs/>
          <w:color w:val="000000"/>
          <w:sz w:val="24"/>
          <w:szCs w:val="24"/>
        </w:rPr>
        <w:t>14.12.2015);</w:t>
      </w:r>
      <w:r w:rsidR="002F4146" w:rsidRPr="002F4146">
        <w:rPr>
          <w:rFonts w:ascii="Gill Sans MT" w:eastAsia="Calibri" w:hAnsi="Gill Sans MT" w:cs="Times New Roman"/>
          <w:i/>
          <w:iCs/>
          <w:color w:val="002060"/>
        </w:rPr>
        <w:t xml:space="preserve"> </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05/L-060 on Forensic Medicine;</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05/L-049 on Management of Sequestrated and Confiscated Assets;</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05/L-10 on Kosovo Agency for Comparison and Verification of Property;</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on amending and supplementing the law no. 03/L-223, on Kosovo Judicial Council, amended and supplemented with the law no. 05/L-033 and law no. 04/L-115;</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05/L-102, on Ratification of the International Agreement between the republic of Kosovo and European Union on European Union Rule of Law Mission in Kosovo;</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05/L-103 Amending and Supplementing the Laws related to the Mandate of the European Union Rule of Law Mission in the Republic of Kosovo;</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05/L-087 on Minor Offences;</w:t>
      </w:r>
    </w:p>
    <w:p w:rsidR="002F4146" w:rsidRP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05/L-126 on amending and supplementing the Code no. 04/L-123 on Criminal Procedure;</w:t>
      </w:r>
    </w:p>
    <w:p w:rsidR="002F4146" w:rsidRDefault="002F4146"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
          <w:iCs/>
          <w:color w:val="000000"/>
          <w:sz w:val="24"/>
          <w:szCs w:val="24"/>
        </w:rPr>
        <w:t>Draft-law no. 05/L-095 on Academy of Justice</w:t>
      </w:r>
      <w:r>
        <w:rPr>
          <w:rFonts w:ascii="Times New Roman" w:eastAsia="Times New Roman" w:hAnsi="Times New Roman" w:cs="Times New Roman"/>
          <w:i/>
          <w:iCs/>
          <w:color w:val="000000"/>
          <w:sz w:val="24"/>
          <w:szCs w:val="24"/>
        </w:rPr>
        <w:t>.</w:t>
      </w:r>
    </w:p>
    <w:p w:rsidR="002F4146" w:rsidRDefault="00D60429"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Draft law </w:t>
      </w:r>
      <w:r w:rsidR="000E4C0D" w:rsidRPr="002F4146">
        <w:rPr>
          <w:rFonts w:ascii="Times New Roman" w:eastAsia="Times New Roman" w:hAnsi="Times New Roman" w:cs="Times New Roman"/>
          <w:i/>
          <w:iCs/>
          <w:color w:val="000000"/>
          <w:sz w:val="24"/>
          <w:szCs w:val="24"/>
        </w:rPr>
        <w:t xml:space="preserve"> no. 05/L-129 on ame</w:t>
      </w:r>
      <w:r w:rsidR="002F4146">
        <w:rPr>
          <w:rFonts w:ascii="Times New Roman" w:eastAsia="Times New Roman" w:hAnsi="Times New Roman" w:cs="Times New Roman"/>
          <w:i/>
          <w:iCs/>
          <w:color w:val="000000"/>
          <w:sz w:val="24"/>
          <w:szCs w:val="24"/>
        </w:rPr>
        <w:t>nding and supplementing the law</w:t>
      </w:r>
      <w:r w:rsidR="000E4C0D" w:rsidRPr="002F4146">
        <w:rPr>
          <w:rFonts w:ascii="Times New Roman" w:eastAsia="Times New Roman" w:hAnsi="Times New Roman" w:cs="Times New Roman"/>
          <w:i/>
          <w:iCs/>
          <w:color w:val="000000"/>
          <w:sz w:val="24"/>
          <w:szCs w:val="24"/>
        </w:rPr>
        <w:t xml:space="preserve"> no. 04/L-149 on Execution of Penal Sanctions </w:t>
      </w:r>
      <w:r w:rsidR="002F4146">
        <w:rPr>
          <w:rFonts w:ascii="Times New Roman" w:eastAsia="Times New Roman" w:hAnsi="Times New Roman" w:cs="Times New Roman"/>
          <w:i/>
          <w:iCs/>
          <w:color w:val="000000"/>
          <w:sz w:val="24"/>
          <w:szCs w:val="24"/>
        </w:rPr>
        <w:t>;</w:t>
      </w:r>
    </w:p>
    <w:p w:rsidR="000E4C0D" w:rsidRPr="002F4146" w:rsidRDefault="00D60429" w:rsidP="002F4146">
      <w:pPr>
        <w:widowControl w:val="0"/>
        <w:numPr>
          <w:ilvl w:val="0"/>
          <w:numId w:val="57"/>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Draft law </w:t>
      </w:r>
      <w:r w:rsidR="000E4C0D" w:rsidRPr="002F4146">
        <w:rPr>
          <w:rFonts w:ascii="Times New Roman" w:eastAsia="Times New Roman" w:hAnsi="Times New Roman" w:cs="Times New Roman"/>
          <w:i/>
          <w:iCs/>
          <w:color w:val="000000"/>
          <w:sz w:val="24"/>
          <w:szCs w:val="24"/>
        </w:rPr>
        <w:t xml:space="preserve">no. 05/L-118 on amending and supplementing the </w:t>
      </w:r>
      <w:r w:rsidR="002F4146" w:rsidRPr="002F4146">
        <w:rPr>
          <w:rFonts w:ascii="Times New Roman" w:eastAsia="Times New Roman" w:hAnsi="Times New Roman" w:cs="Times New Roman"/>
          <w:i/>
          <w:iCs/>
          <w:color w:val="000000"/>
          <w:sz w:val="24"/>
          <w:szCs w:val="24"/>
        </w:rPr>
        <w:t>law no</w:t>
      </w:r>
      <w:r w:rsidR="000D5A4C">
        <w:rPr>
          <w:rFonts w:ascii="Times New Roman" w:eastAsia="Times New Roman" w:hAnsi="Times New Roman" w:cs="Times New Roman"/>
          <w:i/>
          <w:iCs/>
          <w:color w:val="000000"/>
          <w:sz w:val="24"/>
          <w:szCs w:val="24"/>
        </w:rPr>
        <w:t xml:space="preserve">. 04/L-139 on </w:t>
      </w:r>
      <w:r w:rsidR="00182D54">
        <w:rPr>
          <w:rFonts w:ascii="Times New Roman" w:eastAsia="Times New Roman" w:hAnsi="Times New Roman" w:cs="Times New Roman"/>
          <w:i/>
          <w:iCs/>
          <w:color w:val="000000"/>
          <w:sz w:val="24"/>
          <w:szCs w:val="24"/>
        </w:rPr>
        <w:t>Enforcement Procedure</w:t>
      </w:r>
      <w:r w:rsidR="000E4C0D" w:rsidRPr="002F4146">
        <w:rPr>
          <w:rFonts w:ascii="Times New Roman" w:eastAsia="Times New Roman" w:hAnsi="Times New Roman" w:cs="Times New Roman"/>
          <w:i/>
          <w:iCs/>
          <w:color w:val="000000"/>
          <w:sz w:val="24"/>
          <w:szCs w:val="24"/>
        </w:rPr>
        <w:t>.</w:t>
      </w:r>
    </w:p>
    <w:p w:rsidR="000E4C0D" w:rsidRPr="000E4C0D" w:rsidRDefault="000E4C0D" w:rsidP="000E4C0D">
      <w:pPr>
        <w:widowControl w:val="0"/>
        <w:autoSpaceDE w:val="0"/>
        <w:autoSpaceDN w:val="0"/>
        <w:adjustRightInd w:val="0"/>
        <w:spacing w:after="0" w:line="240" w:lineRule="auto"/>
        <w:ind w:left="86"/>
        <w:jc w:val="both"/>
        <w:rPr>
          <w:rFonts w:ascii="Times New Roman" w:eastAsia="Times New Roman" w:hAnsi="Times New Roman" w:cs="Times New Roman"/>
          <w:i/>
          <w:iCs/>
          <w:color w:val="000000"/>
          <w:sz w:val="24"/>
          <w:szCs w:val="24"/>
        </w:rPr>
      </w:pPr>
    </w:p>
    <w:p w:rsidR="00182D54" w:rsidRPr="00182D54" w:rsidRDefault="00182D54" w:rsidP="00182D54">
      <w:pPr>
        <w:numPr>
          <w:ilvl w:val="1"/>
          <w:numId w:val="53"/>
        </w:numPr>
        <w:autoSpaceDE w:val="0"/>
        <w:autoSpaceDN w:val="0"/>
        <w:adjustRightInd w:val="0"/>
        <w:spacing w:after="0" w:line="240" w:lineRule="auto"/>
        <w:jc w:val="both"/>
        <w:outlineLvl w:val="0"/>
        <w:rPr>
          <w:rFonts w:ascii="Times New Roman" w:eastAsia="Times New Roman" w:hAnsi="Times New Roman" w:cs="Times New Roman"/>
          <w:b/>
          <w:iCs/>
          <w:sz w:val="24"/>
          <w:szCs w:val="24"/>
        </w:rPr>
      </w:pPr>
      <w:r w:rsidRPr="00182D54">
        <w:rPr>
          <w:rFonts w:ascii="Times New Roman" w:eastAsia="Times New Roman" w:hAnsi="Times New Roman" w:cs="Times New Roman"/>
          <w:b/>
          <w:iCs/>
          <w:sz w:val="24"/>
          <w:szCs w:val="24"/>
        </w:rPr>
        <w:t xml:space="preserve">Review of draft-laws in the quality of the main Committee </w:t>
      </w:r>
    </w:p>
    <w:p w:rsidR="000E4C0D" w:rsidRPr="000E4C0D" w:rsidRDefault="000E4C0D" w:rsidP="00182D54">
      <w:pPr>
        <w:autoSpaceDE w:val="0"/>
        <w:autoSpaceDN w:val="0"/>
        <w:adjustRightInd w:val="0"/>
        <w:spacing w:after="0" w:line="240" w:lineRule="auto"/>
        <w:ind w:left="1440"/>
        <w:jc w:val="both"/>
        <w:outlineLvl w:val="0"/>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182D54" w:rsidRPr="00182D54" w:rsidRDefault="00182D54" w:rsidP="00182D54">
      <w:pPr>
        <w:spacing w:after="0" w:line="240" w:lineRule="auto"/>
        <w:ind w:right="-7"/>
        <w:jc w:val="both"/>
        <w:rPr>
          <w:rFonts w:ascii="Times New Roman" w:eastAsia="Times New Roman" w:hAnsi="Times New Roman" w:cs="Times New Roman"/>
          <w:sz w:val="24"/>
          <w:szCs w:val="24"/>
        </w:rPr>
      </w:pPr>
      <w:r w:rsidRPr="00182D54">
        <w:rPr>
          <w:rFonts w:ascii="Times New Roman" w:eastAsia="Times New Roman" w:hAnsi="Times New Roman" w:cs="Times New Roman"/>
          <w:sz w:val="24"/>
          <w:szCs w:val="24"/>
        </w:rPr>
        <w:t xml:space="preserve">In the quality of the main committee, this committee reviewed </w:t>
      </w:r>
      <w:r>
        <w:rPr>
          <w:rFonts w:ascii="Times New Roman" w:eastAsia="Times New Roman" w:hAnsi="Times New Roman" w:cs="Times New Roman"/>
          <w:sz w:val="24"/>
          <w:szCs w:val="24"/>
        </w:rPr>
        <w:t xml:space="preserve">78 draft laws for which they drafted reports with recommendation, which were object of discussion and adoption at the Assembly. </w:t>
      </w:r>
    </w:p>
    <w:p w:rsidR="000E4C0D" w:rsidRPr="000E4C0D" w:rsidRDefault="000E4C0D" w:rsidP="000E4C0D">
      <w:pPr>
        <w:spacing w:after="0" w:line="240" w:lineRule="auto"/>
        <w:ind w:right="-7"/>
        <w:jc w:val="both"/>
        <w:rPr>
          <w:rFonts w:ascii="Times New Roman" w:eastAsia="Times New Roman" w:hAnsi="Times New Roman" w:cs="Times New Roman"/>
          <w:sz w:val="24"/>
          <w:szCs w:val="24"/>
        </w:rPr>
      </w:pPr>
    </w:p>
    <w:p w:rsidR="000E4C0D" w:rsidRPr="000E4C0D" w:rsidRDefault="000E4C0D" w:rsidP="000E4C0D">
      <w:pPr>
        <w:spacing w:after="0" w:line="240" w:lineRule="auto"/>
        <w:ind w:right="-7"/>
        <w:jc w:val="both"/>
        <w:rPr>
          <w:rFonts w:ascii="Times New Roman" w:eastAsia="Times New Roman" w:hAnsi="Times New Roman" w:cs="Times New Roman"/>
          <w:sz w:val="24"/>
          <w:szCs w:val="24"/>
        </w:rPr>
      </w:pP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Draft law </w:t>
      </w:r>
      <w:r w:rsidR="00182D54">
        <w:rPr>
          <w:rFonts w:ascii="Times New Roman" w:eastAsia="Times New Roman" w:hAnsi="Times New Roman" w:cs="Times New Roman"/>
          <w:sz w:val="24"/>
          <w:szCs w:val="24"/>
        </w:rPr>
        <w:t xml:space="preserve"> on the Budget of the Republic of Kosovo for the year </w:t>
      </w:r>
      <w:r w:rsidR="000E4C0D" w:rsidRPr="000E4C0D">
        <w:rPr>
          <w:rFonts w:ascii="Times New Roman" w:eastAsia="Times New Roman" w:hAnsi="Times New Roman" w:cs="Times New Roman"/>
          <w:sz w:val="24"/>
          <w:szCs w:val="24"/>
        </w:rPr>
        <w:t>2015;</w:t>
      </w:r>
    </w:p>
    <w:p w:rsidR="000E4C0D" w:rsidRPr="000E4C0D" w:rsidRDefault="00D60429" w:rsidP="00481E03">
      <w:pPr>
        <w:numPr>
          <w:ilvl w:val="6"/>
          <w:numId w:val="56"/>
        </w:numPr>
        <w:autoSpaceDE w:val="0"/>
        <w:autoSpaceDN w:val="0"/>
        <w:adjustRightInd w:val="0"/>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on amending and supple</w:t>
      </w:r>
      <w:r w:rsidR="00182D54">
        <w:rPr>
          <w:rFonts w:ascii="Times New Roman" w:eastAsia="Times New Roman" w:hAnsi="Times New Roman" w:cs="Times New Roman"/>
          <w:sz w:val="24"/>
          <w:szCs w:val="24"/>
        </w:rPr>
        <w:t>menting the law  no. 04/-035 on the Reorganization of Certain Enterprises and their A</w:t>
      </w:r>
      <w:r w:rsidR="00182D54" w:rsidRPr="00182D54">
        <w:rPr>
          <w:rFonts w:ascii="Times New Roman" w:eastAsia="Times New Roman" w:hAnsi="Times New Roman" w:cs="Times New Roman"/>
          <w:sz w:val="24"/>
          <w:szCs w:val="24"/>
        </w:rPr>
        <w:t>ssets</w:t>
      </w:r>
      <w:r w:rsidR="000E4C0D" w:rsidRPr="000E4C0D">
        <w:rPr>
          <w:rFonts w:ascii="Times New Roman" w:eastAsia="Times New Roman" w:hAnsi="Times New Roman" w:cs="Times New Roman"/>
          <w:sz w:val="24"/>
          <w:szCs w:val="24"/>
        </w:rPr>
        <w:t>;</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5034DE">
        <w:rPr>
          <w:rFonts w:ascii="Times New Roman" w:eastAsia="Times New Roman" w:hAnsi="Times New Roman" w:cs="Times New Roman"/>
          <w:sz w:val="24"/>
          <w:szCs w:val="24"/>
        </w:rPr>
        <w:t xml:space="preserve"> no. 05/L-02</w:t>
      </w:r>
      <w:r w:rsidR="00182D54" w:rsidRPr="00182D54">
        <w:rPr>
          <w:rFonts w:ascii="Verdana" w:hAnsi="Verdana"/>
          <w:color w:val="000000"/>
          <w:sz w:val="17"/>
          <w:szCs w:val="17"/>
          <w:shd w:val="clear" w:color="auto" w:fill="F2F2F2"/>
        </w:rPr>
        <w:t xml:space="preserve"> </w:t>
      </w:r>
      <w:r w:rsidR="005034DE">
        <w:rPr>
          <w:rFonts w:ascii="Times New Roman" w:eastAsia="Times New Roman" w:hAnsi="Times New Roman" w:cs="Times New Roman"/>
          <w:sz w:val="24"/>
          <w:szCs w:val="24"/>
        </w:rPr>
        <w:t>on Preventing the Participation in Armed C</w:t>
      </w:r>
      <w:r w:rsidR="00182D54" w:rsidRPr="00182D54">
        <w:rPr>
          <w:rFonts w:ascii="Times New Roman" w:eastAsia="Times New Roman" w:hAnsi="Times New Roman" w:cs="Times New Roman"/>
          <w:sz w:val="24"/>
          <w:szCs w:val="24"/>
        </w:rPr>
        <w:t>onflicts </w:t>
      </w:r>
      <w:r w:rsidR="005034DE">
        <w:rPr>
          <w:rFonts w:ascii="Times New Roman" w:eastAsia="Times New Roman" w:hAnsi="Times New Roman" w:cs="Times New Roman"/>
          <w:sz w:val="24"/>
          <w:szCs w:val="24"/>
        </w:rPr>
        <w:t>Outside our T</w:t>
      </w:r>
      <w:r w:rsidR="00182D54">
        <w:rPr>
          <w:rFonts w:ascii="Times New Roman" w:eastAsia="Times New Roman" w:hAnsi="Times New Roman" w:cs="Times New Roman"/>
          <w:sz w:val="24"/>
          <w:szCs w:val="24"/>
        </w:rPr>
        <w:t>erritory</w:t>
      </w:r>
      <w:r w:rsidR="000E4C0D" w:rsidRPr="000E4C0D">
        <w:rPr>
          <w:rFonts w:ascii="Times New Roman" w:eastAsia="Times New Roman" w:hAnsi="Times New Roman" w:cs="Times New Roman"/>
          <w:sz w:val="24"/>
          <w:szCs w:val="24"/>
        </w:rPr>
        <w:t>;</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05/L-09 on amending and supplementing the law  no. 03/L-087 on Public Enterprises ;</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05/L-19 on </w:t>
      </w:r>
      <w:r w:rsidR="00A9072D">
        <w:rPr>
          <w:rFonts w:ascii="Times New Roman" w:eastAsia="Times New Roman" w:hAnsi="Times New Roman" w:cs="Times New Roman"/>
          <w:sz w:val="24"/>
          <w:szCs w:val="24"/>
        </w:rPr>
        <w:t>Ombudsperson</w:t>
      </w:r>
      <w:r w:rsidR="000E4C0D" w:rsidRPr="000E4C0D">
        <w:rPr>
          <w:rFonts w:ascii="Times New Roman" w:eastAsia="Times New Roman" w:hAnsi="Times New Roman" w:cs="Times New Roman"/>
          <w:sz w:val="24"/>
          <w:szCs w:val="24"/>
        </w:rPr>
        <w:t>;</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05/L-20 on Gender Equality ;</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05/L-21 on Protection from Discrimination ;</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05/L-30 on Interception of Electronic Communications;</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05/L-22 on Weapons ; </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03/L-246 on Weapons, Ammunition, and Relevant Security Equipment for Authorized State Security Institutions  ;</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05/L-043 on Public Debt Forgiveness ;</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w:t>
      </w:r>
      <w:r w:rsidR="005034DE">
        <w:rPr>
          <w:rFonts w:ascii="Times New Roman" w:eastAsia="Times New Roman" w:hAnsi="Times New Roman" w:cs="Times New Roman"/>
          <w:sz w:val="24"/>
          <w:szCs w:val="24"/>
        </w:rPr>
        <w:t>5/L-28 on Personal Income Tax</w:t>
      </w:r>
      <w:r w:rsidR="000E4C0D" w:rsidRPr="000E4C0D">
        <w:rPr>
          <w:rFonts w:ascii="Times New Roman" w:eastAsia="Times New Roman" w:hAnsi="Times New Roman" w:cs="Times New Roman"/>
          <w:sz w:val="24"/>
          <w:szCs w:val="24"/>
        </w:rPr>
        <w:t>;</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6A349F">
        <w:rPr>
          <w:rFonts w:ascii="Times New Roman" w:eastAsia="Times New Roman" w:hAnsi="Times New Roman" w:cs="Times New Roman"/>
          <w:sz w:val="24"/>
          <w:szCs w:val="24"/>
        </w:rPr>
        <w:t xml:space="preserve"> no. 05/L-29 on </w:t>
      </w:r>
      <w:r w:rsidR="000E4C0D" w:rsidRPr="000E4C0D">
        <w:rPr>
          <w:rFonts w:ascii="Times New Roman" w:eastAsia="Times New Roman" w:hAnsi="Times New Roman" w:cs="Times New Roman"/>
          <w:sz w:val="24"/>
          <w:szCs w:val="24"/>
        </w:rPr>
        <w:t>Corporate Income Tax ;</w:t>
      </w:r>
    </w:p>
    <w:p w:rsidR="000E4C0D" w:rsidRPr="000E4C0D" w:rsidRDefault="00D60429" w:rsidP="00481E03">
      <w:pPr>
        <w:numPr>
          <w:ilvl w:val="6"/>
          <w:numId w:val="56"/>
        </w:numPr>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6A349F">
        <w:rPr>
          <w:rFonts w:ascii="Times New Roman" w:eastAsia="Times New Roman" w:hAnsi="Times New Roman" w:cs="Times New Roman"/>
          <w:sz w:val="24"/>
          <w:szCs w:val="24"/>
        </w:rPr>
        <w:t xml:space="preserve"> no. 05/L-37 o</w:t>
      </w:r>
      <w:r w:rsidR="000E4C0D" w:rsidRPr="000E4C0D">
        <w:rPr>
          <w:rFonts w:ascii="Times New Roman" w:eastAsia="Times New Roman" w:hAnsi="Times New Roman" w:cs="Times New Roman"/>
          <w:sz w:val="24"/>
          <w:szCs w:val="24"/>
        </w:rPr>
        <w:t>n Value Added Tax;</w:t>
      </w:r>
    </w:p>
    <w:p w:rsidR="000E4C0D" w:rsidRPr="000E4C0D" w:rsidRDefault="00D60429" w:rsidP="00481E03">
      <w:pPr>
        <w:numPr>
          <w:ilvl w:val="6"/>
          <w:numId w:val="56"/>
        </w:numPr>
        <w:autoSpaceDE w:val="0"/>
        <w:autoSpaceDN w:val="0"/>
        <w:adjustRightInd w:val="0"/>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05/L-27 </w:t>
      </w:r>
      <w:r w:rsidR="005034DE" w:rsidRPr="005034DE">
        <w:rPr>
          <w:rFonts w:ascii="Times New Roman" w:eastAsia="Times New Roman" w:hAnsi="Times New Roman" w:cs="Times New Roman"/>
          <w:sz w:val="24"/>
          <w:szCs w:val="24"/>
        </w:rPr>
        <w:t>on Digitalization of Terrestri</w:t>
      </w:r>
      <w:r w:rsidR="005034DE">
        <w:rPr>
          <w:rFonts w:ascii="Times New Roman" w:eastAsia="Times New Roman" w:hAnsi="Times New Roman" w:cs="Times New Roman"/>
          <w:sz w:val="24"/>
          <w:szCs w:val="24"/>
        </w:rPr>
        <w:t>al Broadcasting Transmission</w:t>
      </w:r>
      <w:r w:rsidR="000E4C0D" w:rsidRPr="000E4C0D">
        <w:rPr>
          <w:rFonts w:ascii="Times New Roman" w:eastAsia="Times New Roman" w:hAnsi="Times New Roman" w:cs="Times New Roman"/>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5034DE">
        <w:rPr>
          <w:rFonts w:ascii="Times New Roman" w:eastAsia="Times New Roman" w:hAnsi="Times New Roman" w:cs="Times New Roman"/>
          <w:sz w:val="24"/>
          <w:szCs w:val="24"/>
        </w:rPr>
        <w:t xml:space="preserve"> on amending and supplementing the Law no. 05/L-001 on the Budget of the Republic of Kosovo, for the year </w:t>
      </w:r>
      <w:r w:rsidR="000E4C0D" w:rsidRPr="000E4C0D">
        <w:rPr>
          <w:rFonts w:ascii="Times New Roman" w:eastAsia="Times New Roman" w:hAnsi="Times New Roman" w:cs="Times New Roman"/>
          <w:sz w:val="24"/>
          <w:szCs w:val="24"/>
        </w:rPr>
        <w:t>2015;</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05/L-15  on Identity Cards;</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05/L-025 on Mental Health;</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05/L-23 </w:t>
      </w:r>
      <w:r w:rsidR="005034DE">
        <w:rPr>
          <w:rFonts w:ascii="Times New Roman" w:eastAsia="Times New Roman" w:hAnsi="Times New Roman" w:cs="Times New Roman"/>
          <w:sz w:val="24"/>
          <w:szCs w:val="24"/>
        </w:rPr>
        <w:t>on Protection of Breastfeeding</w:t>
      </w:r>
      <w:r w:rsidR="000E4C0D" w:rsidRPr="000E4C0D">
        <w:rPr>
          <w:rFonts w:ascii="Times New Roman" w:eastAsia="Times New Roman" w:hAnsi="Times New Roman" w:cs="Times New Roman"/>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05/L-039  on amending and supplementing the law  no. 04/L-029 on Patents;</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05/L-040 on amending and supplementing the law  no. 04/L-026 on Trademarks;</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05/L-042 on Regulation of Water Services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05/L-045 on Insurances;</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05/L-018 on State Matura Exam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05/L-38 on Kosovo Academy of Sciences and Arts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05/L-57 on the Establishment of th</w:t>
      </w:r>
      <w:r w:rsidR="00481E03">
        <w:rPr>
          <w:rFonts w:ascii="Times New Roman" w:eastAsia="Times New Roman" w:hAnsi="Times New Roman" w:cs="Times New Roman"/>
          <w:sz w:val="24"/>
          <w:szCs w:val="24"/>
        </w:rPr>
        <w:t xml:space="preserve">e Kosovo Credit Guarantee Fund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05/L-58 on Industrial Design  ;</w:t>
      </w:r>
    </w:p>
    <w:p w:rsidR="000E4C0D" w:rsidRPr="000E4C0D" w:rsidRDefault="005034DE"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w:t>
      </w:r>
      <w:r w:rsidR="000E4C0D" w:rsidRPr="000E4C0D">
        <w:rPr>
          <w:rFonts w:ascii="Times New Roman" w:eastAsia="Times New Roman" w:hAnsi="Times New Roman" w:cs="Times New Roman"/>
          <w:sz w:val="24"/>
          <w:szCs w:val="24"/>
        </w:rPr>
        <w:t xml:space="preserve"> no. 05/L-51 </w:t>
      </w:r>
      <w:r w:rsidRPr="005034DE">
        <w:rPr>
          <w:rFonts w:ascii="Times New Roman" w:eastAsia="Times New Roman" w:hAnsi="Times New Roman" w:cs="Times New Roman"/>
          <w:sz w:val="24"/>
          <w:szCs w:val="24"/>
        </w:rPr>
        <w:t>on Geographical Indica</w:t>
      </w:r>
      <w:r>
        <w:rPr>
          <w:rFonts w:ascii="Times New Roman" w:eastAsia="Times New Roman" w:hAnsi="Times New Roman" w:cs="Times New Roman"/>
          <w:sz w:val="24"/>
          <w:szCs w:val="24"/>
        </w:rPr>
        <w:t>tions and Designations of Origin</w:t>
      </w:r>
      <w:r w:rsidR="000E4C0D" w:rsidRPr="000E4C0D">
        <w:rPr>
          <w:rFonts w:ascii="Times New Roman" w:eastAsia="Times New Roman" w:hAnsi="Times New Roman" w:cs="Times New Roman"/>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05/L-52 on Thermal Energy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5034DE">
        <w:rPr>
          <w:rFonts w:ascii="Times New Roman" w:eastAsia="Times New Roman" w:hAnsi="Times New Roman" w:cs="Times New Roman"/>
          <w:sz w:val="24"/>
          <w:szCs w:val="24"/>
        </w:rPr>
        <w:t xml:space="preserve">on the Budget of the Republic of Kosovo for the year </w:t>
      </w:r>
      <w:r w:rsidR="000E4C0D" w:rsidRPr="000E4C0D">
        <w:rPr>
          <w:rFonts w:ascii="Times New Roman" w:eastAsia="Times New Roman" w:hAnsi="Times New Roman" w:cs="Times New Roman"/>
          <w:sz w:val="24"/>
          <w:szCs w:val="24"/>
        </w:rPr>
        <w:t>2016;</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05/L-063 on amending and supplementing the law  no. 03/L-048 on Public Financia</w:t>
      </w:r>
      <w:r w:rsidR="005034DE">
        <w:rPr>
          <w:rFonts w:ascii="Times New Roman" w:eastAsia="Times New Roman" w:hAnsi="Times New Roman" w:cs="Times New Roman"/>
          <w:sz w:val="24"/>
          <w:szCs w:val="24"/>
        </w:rPr>
        <w:t>l Management and Accountability</w:t>
      </w:r>
      <w:r w:rsidR="000E4C0D" w:rsidRPr="000E4C0D">
        <w:rPr>
          <w:rFonts w:ascii="Times New Roman" w:eastAsia="Times New Roman" w:hAnsi="Times New Roman" w:cs="Times New Roman"/>
          <w:sz w:val="24"/>
          <w:szCs w:val="24"/>
        </w:rPr>
        <w:t xml:space="preserve">, </w:t>
      </w:r>
      <w:r w:rsidR="005034DE">
        <w:rPr>
          <w:rFonts w:ascii="Times New Roman" w:eastAsia="Times New Roman" w:hAnsi="Times New Roman" w:cs="Times New Roman"/>
          <w:sz w:val="24"/>
          <w:szCs w:val="24"/>
        </w:rPr>
        <w:t xml:space="preserve">amended and supplemented with the law no. 03/L 221, no. 04/L-116 and </w:t>
      </w:r>
      <w:r w:rsidR="000E4C0D" w:rsidRPr="000E4C0D">
        <w:rPr>
          <w:rFonts w:ascii="Times New Roman" w:eastAsia="Times New Roman" w:hAnsi="Times New Roman" w:cs="Times New Roman"/>
          <w:sz w:val="24"/>
          <w:szCs w:val="24"/>
        </w:rPr>
        <w:t>no. 04/L-194;</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no. 05/L-068, on amending and supplementing the law  no. 04/L-042, on Public Procur</w:t>
      </w:r>
      <w:r w:rsidR="005034DE">
        <w:rPr>
          <w:rFonts w:ascii="Times New Roman" w:eastAsia="Times New Roman" w:hAnsi="Times New Roman" w:cs="Times New Roman"/>
          <w:sz w:val="24"/>
          <w:szCs w:val="24"/>
        </w:rPr>
        <w:t>ement in the Republic of Kosovo</w:t>
      </w:r>
      <w:r w:rsidR="000E4C0D" w:rsidRPr="000E4C0D">
        <w:rPr>
          <w:rFonts w:ascii="Times New Roman" w:eastAsia="Times New Roman" w:hAnsi="Times New Roman" w:cs="Times New Roman"/>
          <w:sz w:val="24"/>
          <w:szCs w:val="24"/>
        </w:rPr>
        <w:t xml:space="preserve">, </w:t>
      </w:r>
      <w:r w:rsidR="005034DE">
        <w:rPr>
          <w:rFonts w:ascii="Times New Roman" w:eastAsia="Times New Roman" w:hAnsi="Times New Roman" w:cs="Times New Roman"/>
          <w:sz w:val="24"/>
          <w:szCs w:val="24"/>
        </w:rPr>
        <w:t xml:space="preserve">amended and supplemented with the Law </w:t>
      </w:r>
      <w:r w:rsidR="000E4C0D" w:rsidRPr="000E4C0D">
        <w:rPr>
          <w:rFonts w:ascii="Times New Roman" w:eastAsia="Times New Roman" w:hAnsi="Times New Roman" w:cs="Times New Roman"/>
          <w:sz w:val="24"/>
          <w:szCs w:val="24"/>
        </w:rPr>
        <w:t>no. 04/L237;</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on amending and supplementing the law  no. 04/L-034on the</w:t>
      </w:r>
      <w:r w:rsidR="005034DE">
        <w:rPr>
          <w:rFonts w:ascii="Times New Roman" w:eastAsia="Times New Roman" w:hAnsi="Times New Roman" w:cs="Times New Roman"/>
          <w:color w:val="000000"/>
          <w:sz w:val="24"/>
          <w:szCs w:val="24"/>
        </w:rPr>
        <w:t xml:space="preserve"> Privatization Agency in Kosovo</w:t>
      </w:r>
      <w:r w:rsidR="000E4C0D" w:rsidRPr="000E4C0D">
        <w:rPr>
          <w:rFonts w:ascii="Times New Roman" w:eastAsia="Times New Roman" w:hAnsi="Times New Roman" w:cs="Times New Roman"/>
          <w:color w:val="000000"/>
          <w:sz w:val="24"/>
          <w:szCs w:val="24"/>
        </w:rPr>
        <w:t xml:space="preserve">, </w:t>
      </w:r>
      <w:r w:rsidR="005034DE">
        <w:rPr>
          <w:rFonts w:ascii="Times New Roman" w:eastAsia="Times New Roman" w:hAnsi="Times New Roman" w:cs="Times New Roman"/>
          <w:color w:val="000000"/>
          <w:sz w:val="24"/>
          <w:szCs w:val="24"/>
        </w:rPr>
        <w:t xml:space="preserve">amended and supplemented with the Law </w:t>
      </w:r>
      <w:r w:rsidR="000E4C0D" w:rsidRPr="000E4C0D">
        <w:rPr>
          <w:rFonts w:ascii="Times New Roman" w:eastAsia="Times New Roman" w:hAnsi="Times New Roman" w:cs="Times New Roman"/>
          <w:color w:val="000000"/>
          <w:sz w:val="24"/>
          <w:szCs w:val="24"/>
        </w:rPr>
        <w:t>no. 04/L-115;</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05/L-092 </w:t>
      </w:r>
      <w:r w:rsidR="005034DE">
        <w:rPr>
          <w:rFonts w:ascii="Times New Roman" w:eastAsia="Times New Roman" w:hAnsi="Times New Roman" w:cs="Times New Roman"/>
          <w:color w:val="000000"/>
          <w:sz w:val="24"/>
          <w:szCs w:val="24"/>
        </w:rPr>
        <w:t xml:space="preserve">on amending and supplementing the Law no. 04/L-042 on Public Procurement of the Republic of Kosovo, amended and supplemented with the Law no. 04/L-237 and Law </w:t>
      </w:r>
      <w:r w:rsidR="000E4C0D" w:rsidRPr="000E4C0D">
        <w:rPr>
          <w:rFonts w:ascii="Times New Roman" w:eastAsia="Times New Roman" w:hAnsi="Times New Roman" w:cs="Times New Roman"/>
          <w:color w:val="000000"/>
          <w:sz w:val="24"/>
          <w:szCs w:val="24"/>
        </w:rPr>
        <w:t>no. 05/L-068;</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Draft law </w:t>
      </w:r>
      <w:r w:rsidR="000E4C0D" w:rsidRPr="000E4C0D">
        <w:rPr>
          <w:rFonts w:ascii="Times New Roman" w:eastAsia="Times New Roman" w:hAnsi="Times New Roman" w:cs="Times New Roman"/>
          <w:color w:val="000000"/>
          <w:sz w:val="24"/>
          <w:szCs w:val="24"/>
        </w:rPr>
        <w:t xml:space="preserve"> no. 05/L-07 on amending and supplementing the law  no. 03/L-048 on Public Financial Management and Accountability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05/L-062 on Safety at Work in Mining Activity;</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5034DE">
        <w:rPr>
          <w:rFonts w:ascii="Times New Roman" w:eastAsia="Times New Roman" w:hAnsi="Times New Roman" w:cs="Times New Roman"/>
          <w:color w:val="000000"/>
          <w:sz w:val="24"/>
          <w:szCs w:val="24"/>
        </w:rPr>
        <w:t xml:space="preserve"> no. 05/L-031 on General Administrative Procedure</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5034DE">
        <w:rPr>
          <w:rFonts w:ascii="Times New Roman" w:eastAsia="Times New Roman" w:hAnsi="Times New Roman" w:cs="Times New Roman"/>
          <w:color w:val="000000"/>
          <w:sz w:val="24"/>
          <w:szCs w:val="24"/>
        </w:rPr>
        <w:t xml:space="preserve"> no. 05/L-064 on Driving </w:t>
      </w:r>
      <w:r w:rsidR="003C2C25">
        <w:rPr>
          <w:rFonts w:ascii="Times New Roman" w:eastAsia="Times New Roman" w:hAnsi="Times New Roman" w:cs="Times New Roman"/>
          <w:color w:val="000000"/>
          <w:sz w:val="24"/>
          <w:szCs w:val="24"/>
        </w:rPr>
        <w:t>License</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05/L-055 </w:t>
      </w:r>
      <w:r w:rsidR="005034DE">
        <w:rPr>
          <w:rFonts w:ascii="Verdana" w:hAnsi="Verdana"/>
          <w:color w:val="000000"/>
          <w:sz w:val="17"/>
          <w:szCs w:val="17"/>
          <w:shd w:val="clear" w:color="auto" w:fill="F2F2F2"/>
        </w:rPr>
        <w:t>o</w:t>
      </w:r>
      <w:r w:rsidR="005034DE" w:rsidRPr="005034DE">
        <w:rPr>
          <w:rFonts w:ascii="Times New Roman" w:eastAsia="Times New Roman" w:hAnsi="Times New Roman" w:cs="Times New Roman"/>
          <w:color w:val="000000"/>
          <w:sz w:val="24"/>
          <w:szCs w:val="24"/>
        </w:rPr>
        <w:t>n the Auditor General and the National Audit Office of the Republic of Kosovo </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05/L-061 on the Foreign Service of the Republic of Kosovo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05/L- 044 </w:t>
      </w:r>
      <w:r w:rsidR="005034DE">
        <w:rPr>
          <w:rFonts w:ascii="Times New Roman" w:eastAsia="Times New Roman" w:hAnsi="Times New Roman" w:cs="Times New Roman"/>
          <w:color w:val="000000"/>
          <w:sz w:val="24"/>
          <w:szCs w:val="24"/>
        </w:rPr>
        <w:t>on the Environmentally Endangered Zone of O</w:t>
      </w:r>
      <w:r w:rsidR="006A349F">
        <w:rPr>
          <w:rFonts w:ascii="Times New Roman" w:eastAsia="Times New Roman" w:hAnsi="Times New Roman" w:cs="Times New Roman"/>
          <w:color w:val="000000"/>
          <w:sz w:val="24"/>
          <w:szCs w:val="24"/>
        </w:rPr>
        <w:t>bilic</w:t>
      </w:r>
      <w:r w:rsidR="005034DE" w:rsidRPr="005034DE">
        <w:rPr>
          <w:rFonts w:ascii="Times New Roman" w:eastAsia="Times New Roman" w:hAnsi="Times New Roman" w:cs="Times New Roman"/>
          <w:color w:val="000000"/>
          <w:sz w:val="24"/>
          <w:szCs w:val="24"/>
        </w:rPr>
        <w:t xml:space="preserve"> and its surroundings</w:t>
      </w:r>
      <w:r w:rsidR="005034DE"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05/L-067 </w:t>
      </w:r>
      <w:r w:rsidR="003C2C25">
        <w:rPr>
          <w:rFonts w:ascii="Times New Roman" w:eastAsia="Times New Roman" w:hAnsi="Times New Roman" w:cs="Times New Roman"/>
          <w:color w:val="000000"/>
          <w:sz w:val="24"/>
          <w:szCs w:val="24"/>
        </w:rPr>
        <w:t>o</w:t>
      </w:r>
      <w:r w:rsidR="005034DE" w:rsidRPr="005034DE">
        <w:rPr>
          <w:rFonts w:ascii="Times New Roman" w:eastAsia="Times New Roman" w:hAnsi="Times New Roman" w:cs="Times New Roman"/>
          <w:color w:val="000000"/>
          <w:sz w:val="24"/>
          <w:szCs w:val="24"/>
        </w:rPr>
        <w:t>n the Status and Rights of Persons with </w:t>
      </w:r>
      <w:r w:rsidR="005034DE" w:rsidRPr="005034DE">
        <w:rPr>
          <w:rFonts w:ascii="Times New Roman" w:eastAsia="Times New Roman" w:hAnsi="Times New Roman" w:cs="Times New Roman"/>
          <w:color w:val="000000"/>
          <w:sz w:val="24"/>
          <w:szCs w:val="24"/>
        </w:rPr>
        <w:br/>
        <w:t>Paraplegia and Tetraplegia,</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3C2C25">
        <w:rPr>
          <w:rFonts w:ascii="Times New Roman" w:eastAsia="Times New Roman" w:hAnsi="Times New Roman" w:cs="Times New Roman"/>
          <w:color w:val="000000"/>
          <w:sz w:val="24"/>
          <w:szCs w:val="24"/>
        </w:rPr>
        <w:t xml:space="preserve"> no. 05/L-084 on the Energy Regulator</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3C2C25">
        <w:rPr>
          <w:rFonts w:ascii="Times New Roman" w:eastAsia="Times New Roman" w:hAnsi="Times New Roman" w:cs="Times New Roman"/>
          <w:color w:val="000000"/>
          <w:sz w:val="24"/>
          <w:szCs w:val="24"/>
        </w:rPr>
        <w:t xml:space="preserve"> no. 05/L-081 on Energy</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3C2C25">
        <w:rPr>
          <w:rFonts w:ascii="Times New Roman" w:eastAsia="Times New Roman" w:hAnsi="Times New Roman" w:cs="Times New Roman"/>
          <w:color w:val="000000"/>
          <w:sz w:val="24"/>
          <w:szCs w:val="24"/>
        </w:rPr>
        <w:t>no. 05/L-083 on Bankruptcy</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w:t>
      </w:r>
      <w:r w:rsidR="003C2C25">
        <w:rPr>
          <w:rFonts w:ascii="Times New Roman" w:eastAsia="Times New Roman" w:hAnsi="Times New Roman" w:cs="Times New Roman"/>
          <w:color w:val="000000"/>
          <w:sz w:val="24"/>
          <w:szCs w:val="24"/>
        </w:rPr>
        <w:t>05/L-085 on Electricity</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D958BC">
        <w:rPr>
          <w:rFonts w:ascii="Times New Roman" w:eastAsia="Times New Roman" w:hAnsi="Times New Roman" w:cs="Times New Roman"/>
          <w:color w:val="000000"/>
          <w:sz w:val="24"/>
          <w:szCs w:val="24"/>
        </w:rPr>
        <w:t xml:space="preserve"> no. 05/L-079,  on Strategic Investments in the Republic of Kosovo</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05/L-050 on Cinematography ;</w:t>
      </w:r>
    </w:p>
    <w:p w:rsidR="000E4C0D" w:rsidRPr="000E4C0D" w:rsidRDefault="00D958BC"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Draft law no. 05/L-096 on Prevention of Money Laundering and Combating Terrorist Financing</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autoSpaceDE w:val="0"/>
        <w:autoSpaceDN w:val="0"/>
        <w:adjustRightInd w:val="0"/>
        <w:spacing w:after="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05/L-078 on amending and supplementing the la</w:t>
      </w:r>
      <w:r w:rsidR="00D958BC">
        <w:rPr>
          <w:rFonts w:ascii="Times New Roman" w:eastAsia="Times New Roman" w:hAnsi="Times New Roman" w:cs="Times New Roman"/>
          <w:color w:val="000000"/>
          <w:sz w:val="24"/>
          <w:szCs w:val="24"/>
        </w:rPr>
        <w:t xml:space="preserve">w  no. 03/L-019, on </w:t>
      </w:r>
      <w:r w:rsidR="00D958BC" w:rsidRPr="00D958BC">
        <w:rPr>
          <w:rFonts w:ascii="Times New Roman" w:eastAsia="Times New Roman" w:hAnsi="Times New Roman" w:cs="Times New Roman"/>
          <w:color w:val="000000"/>
          <w:sz w:val="24"/>
          <w:szCs w:val="24"/>
        </w:rPr>
        <w:t>Vocational Ability, Rehabilitation and Employment of People with Disabilities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05/L-077 </w:t>
      </w:r>
      <w:r w:rsidR="00D958BC" w:rsidRPr="00D958BC">
        <w:rPr>
          <w:rFonts w:ascii="Times New Roman" w:eastAsia="Times New Roman" w:hAnsi="Times New Roman" w:cs="Times New Roman"/>
          <w:color w:val="000000"/>
          <w:sz w:val="24"/>
          <w:szCs w:val="24"/>
        </w:rPr>
        <w:t>Registration, Services and Measures for Employment of Unemployed, Jobseekers and Employers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w:t>
      </w:r>
      <w:r w:rsidR="00D958BC">
        <w:rPr>
          <w:rFonts w:ascii="Times New Roman" w:eastAsia="Times New Roman" w:hAnsi="Times New Roman" w:cs="Times New Roman"/>
          <w:color w:val="000000"/>
          <w:sz w:val="24"/>
          <w:szCs w:val="24"/>
        </w:rPr>
        <w:t>o. 05/L-082 on Natural Gas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D958BC">
        <w:rPr>
          <w:rFonts w:ascii="Times New Roman" w:eastAsia="Times New Roman" w:hAnsi="Times New Roman" w:cs="Times New Roman"/>
          <w:color w:val="000000"/>
          <w:sz w:val="24"/>
          <w:szCs w:val="24"/>
        </w:rPr>
        <w:t xml:space="preserve"> no. 05/L-066 </w:t>
      </w:r>
      <w:r w:rsidR="00D958BC" w:rsidRPr="00D958BC">
        <w:rPr>
          <w:rFonts w:ascii="Times New Roman" w:eastAsia="Times New Roman" w:hAnsi="Times New Roman" w:cs="Times New Roman"/>
          <w:color w:val="000000"/>
          <w:sz w:val="24"/>
          <w:szCs w:val="24"/>
        </w:rPr>
        <w:t>on the Regulated Occupations in the Republic of Kosovo</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05/L-108,  </w:t>
      </w:r>
      <w:r w:rsidR="00D958BC">
        <w:rPr>
          <w:rFonts w:ascii="Times New Roman" w:eastAsia="Times New Roman" w:hAnsi="Times New Roman" w:cs="Times New Roman"/>
          <w:color w:val="000000"/>
          <w:sz w:val="24"/>
          <w:szCs w:val="24"/>
        </w:rPr>
        <w:t>on amending and supplementing the Law no. 03/L-049, on Local Government Finances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D958BC">
        <w:rPr>
          <w:rFonts w:ascii="Times New Roman" w:eastAsia="Times New Roman" w:hAnsi="Times New Roman" w:cs="Times New Roman"/>
          <w:color w:val="000000"/>
          <w:sz w:val="24"/>
          <w:szCs w:val="24"/>
        </w:rPr>
        <w:t xml:space="preserve"> no. 05/L-109, on amending and supplementing the Law no. 05/L-071, on the Budget of the Republic of Kosovo,  for the year</w:t>
      </w:r>
      <w:r w:rsidR="000E4C0D" w:rsidRPr="000E4C0D">
        <w:rPr>
          <w:rFonts w:ascii="Times New Roman" w:eastAsia="Times New Roman" w:hAnsi="Times New Roman" w:cs="Times New Roman"/>
          <w:color w:val="000000"/>
          <w:sz w:val="24"/>
          <w:szCs w:val="24"/>
        </w:rPr>
        <w:t xml:space="preserve"> 2016;</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05/L-047 on amen</w:t>
      </w:r>
      <w:r w:rsidR="00D958BC">
        <w:rPr>
          <w:rFonts w:ascii="Times New Roman" w:eastAsia="Times New Roman" w:hAnsi="Times New Roman" w:cs="Times New Roman"/>
          <w:color w:val="000000"/>
          <w:sz w:val="24"/>
          <w:szCs w:val="24"/>
        </w:rPr>
        <w:t xml:space="preserve">ding and supplementing the law </w:t>
      </w:r>
      <w:r w:rsidR="000E4C0D" w:rsidRPr="000E4C0D">
        <w:rPr>
          <w:rFonts w:ascii="Times New Roman" w:eastAsia="Times New Roman" w:hAnsi="Times New Roman" w:cs="Times New Roman"/>
          <w:color w:val="000000"/>
          <w:sz w:val="24"/>
          <w:szCs w:val="24"/>
        </w:rPr>
        <w:t xml:space="preserve">no. 04/L-065 </w:t>
      </w:r>
      <w:r w:rsidR="00D958BC">
        <w:rPr>
          <w:rFonts w:ascii="Times New Roman" w:eastAsia="Times New Roman" w:hAnsi="Times New Roman" w:cs="Times New Roman"/>
          <w:color w:val="000000"/>
          <w:sz w:val="24"/>
          <w:szCs w:val="24"/>
        </w:rPr>
        <w:t>on Copyright and Related Rights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D958BC">
        <w:rPr>
          <w:rFonts w:ascii="Times New Roman" w:eastAsia="Times New Roman" w:hAnsi="Times New Roman" w:cs="Times New Roman"/>
          <w:color w:val="000000"/>
          <w:sz w:val="24"/>
          <w:szCs w:val="24"/>
        </w:rPr>
        <w:t xml:space="preserve"> no. 05/L-24 on Emergency Medical Service</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D958BC">
        <w:rPr>
          <w:rFonts w:ascii="Times New Roman" w:eastAsia="Times New Roman" w:hAnsi="Times New Roman" w:cs="Times New Roman"/>
          <w:color w:val="000000"/>
          <w:sz w:val="24"/>
          <w:szCs w:val="24"/>
        </w:rPr>
        <w:t xml:space="preserve"> no. 05/L-110 on</w:t>
      </w:r>
      <w:r w:rsidR="00D958BC">
        <w:t xml:space="preserve"> </w:t>
      </w:r>
      <w:r w:rsidR="00D958BC">
        <w:rPr>
          <w:rFonts w:ascii="Times New Roman" w:eastAsia="Times New Roman" w:hAnsi="Times New Roman" w:cs="Times New Roman"/>
          <w:color w:val="000000"/>
          <w:sz w:val="24"/>
          <w:szCs w:val="24"/>
        </w:rPr>
        <w:t>L</w:t>
      </w:r>
      <w:r w:rsidR="00D958BC" w:rsidRPr="00D958BC">
        <w:rPr>
          <w:rFonts w:ascii="Times New Roman" w:eastAsia="Times New Roman" w:hAnsi="Times New Roman" w:cs="Times New Roman"/>
          <w:color w:val="000000"/>
          <w:sz w:val="24"/>
          <w:szCs w:val="24"/>
        </w:rPr>
        <w:t xml:space="preserve">ate </w:t>
      </w:r>
      <w:r w:rsidR="00D958BC">
        <w:rPr>
          <w:rFonts w:ascii="Times New Roman" w:eastAsia="Times New Roman" w:hAnsi="Times New Roman" w:cs="Times New Roman"/>
          <w:color w:val="000000"/>
          <w:sz w:val="24"/>
          <w:szCs w:val="24"/>
        </w:rPr>
        <w:t>Payments in Commercial T</w:t>
      </w:r>
      <w:r w:rsidR="00D958BC" w:rsidRPr="00D958BC">
        <w:rPr>
          <w:rFonts w:ascii="Times New Roman" w:eastAsia="Times New Roman" w:hAnsi="Times New Roman" w:cs="Times New Roman"/>
          <w:color w:val="000000"/>
          <w:sz w:val="24"/>
          <w:szCs w:val="24"/>
        </w:rPr>
        <w:t>ransactions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D958BC">
        <w:rPr>
          <w:rFonts w:ascii="Times New Roman" w:eastAsia="Times New Roman" w:hAnsi="Times New Roman" w:cs="Times New Roman"/>
          <w:color w:val="000000"/>
          <w:sz w:val="24"/>
          <w:szCs w:val="24"/>
        </w:rPr>
        <w:t xml:space="preserve"> no. 05/L-120 Trepça</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w:t>
      </w:r>
      <w:r w:rsidR="00D958BC">
        <w:rPr>
          <w:rFonts w:ascii="Times New Roman" w:eastAsia="Times New Roman" w:hAnsi="Times New Roman" w:cs="Times New Roman"/>
          <w:color w:val="000000"/>
          <w:sz w:val="24"/>
          <w:szCs w:val="24"/>
        </w:rPr>
        <w:t>05/L- 100 on State Aid</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05/L-116 on amending and supplementing the law  no. 04/</w:t>
      </w:r>
      <w:r w:rsidR="00D958BC">
        <w:rPr>
          <w:rFonts w:ascii="Times New Roman" w:eastAsia="Times New Roman" w:hAnsi="Times New Roman" w:cs="Times New Roman"/>
          <w:color w:val="000000"/>
          <w:sz w:val="24"/>
          <w:szCs w:val="24"/>
        </w:rPr>
        <w:t>L-101 on Pension Funds of Kosovo</w:t>
      </w:r>
      <w:r w:rsidR="000E4C0D" w:rsidRPr="000E4C0D">
        <w:rPr>
          <w:rFonts w:ascii="Times New Roman" w:eastAsia="Times New Roman" w:hAnsi="Times New Roman" w:cs="Times New Roman"/>
          <w:color w:val="000000"/>
          <w:sz w:val="24"/>
          <w:szCs w:val="24"/>
        </w:rPr>
        <w:t xml:space="preserve">, </w:t>
      </w:r>
      <w:r w:rsidR="00D958BC">
        <w:rPr>
          <w:rFonts w:ascii="Times New Roman" w:eastAsia="Times New Roman" w:hAnsi="Times New Roman" w:cs="Times New Roman"/>
          <w:color w:val="000000"/>
          <w:sz w:val="24"/>
          <w:szCs w:val="24"/>
        </w:rPr>
        <w:t xml:space="preserve">amended and supplemented with the law no. 04/L-115 and Law </w:t>
      </w:r>
      <w:r w:rsidR="000E4C0D" w:rsidRPr="000E4C0D">
        <w:rPr>
          <w:rFonts w:ascii="Times New Roman" w:eastAsia="Times New Roman" w:hAnsi="Times New Roman" w:cs="Times New Roman"/>
          <w:color w:val="000000"/>
          <w:sz w:val="24"/>
          <w:szCs w:val="24"/>
        </w:rPr>
        <w:t>no. 04/L-168;</w:t>
      </w:r>
    </w:p>
    <w:p w:rsidR="000E4C0D" w:rsidRPr="000E4C0D" w:rsidRDefault="00D958BC"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Draft law no. 05/L-117 on Accreditation</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F66E9F">
        <w:rPr>
          <w:rFonts w:ascii="Times New Roman" w:eastAsia="Times New Roman" w:hAnsi="Times New Roman" w:cs="Times New Roman"/>
          <w:color w:val="000000"/>
          <w:sz w:val="24"/>
          <w:szCs w:val="24"/>
        </w:rPr>
        <w:t xml:space="preserve"> no. 05/L-101 on Energy Performance in Buildings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F66E9F">
        <w:rPr>
          <w:rFonts w:ascii="Times New Roman" w:eastAsia="Times New Roman" w:hAnsi="Times New Roman" w:cs="Times New Roman"/>
          <w:color w:val="000000"/>
          <w:sz w:val="24"/>
          <w:szCs w:val="24"/>
        </w:rPr>
        <w:t xml:space="preserve"> no. 05/L-090 on Sponsorship and Donations in the Field of Culture, Youth and Sport</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F66E9F">
        <w:rPr>
          <w:rFonts w:ascii="Times New Roman" w:eastAsia="Times New Roman" w:hAnsi="Times New Roman" w:cs="Times New Roman"/>
          <w:color w:val="000000"/>
          <w:sz w:val="24"/>
          <w:szCs w:val="24"/>
        </w:rPr>
        <w:t>no. 05/L-091 on protection from Noise</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05/L-119 on amending and supplementing the law  no. 05/L-043 on Public Debt Forgiveness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F66E9F">
        <w:rPr>
          <w:rFonts w:ascii="Times New Roman" w:eastAsia="Times New Roman" w:hAnsi="Times New Roman" w:cs="Times New Roman"/>
          <w:color w:val="000000"/>
          <w:sz w:val="24"/>
          <w:szCs w:val="24"/>
        </w:rPr>
        <w:t xml:space="preserve"> no. 05/L-075 on Preventing and Sanctioning Violence in Sports Events</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Draft law </w:t>
      </w:r>
      <w:r w:rsidR="000E4C0D" w:rsidRPr="000E4C0D">
        <w:rPr>
          <w:rFonts w:ascii="Times New Roman" w:eastAsia="Times New Roman" w:hAnsi="Times New Roman" w:cs="Times New Roman"/>
          <w:color w:val="000000"/>
          <w:sz w:val="24"/>
          <w:szCs w:val="24"/>
        </w:rPr>
        <w:t xml:space="preserve"> no. 05/L-1</w:t>
      </w:r>
      <w:r w:rsidR="00F66E9F">
        <w:rPr>
          <w:rFonts w:ascii="Times New Roman" w:eastAsia="Times New Roman" w:hAnsi="Times New Roman" w:cs="Times New Roman"/>
          <w:color w:val="000000"/>
          <w:sz w:val="24"/>
          <w:szCs w:val="24"/>
        </w:rPr>
        <w:t>25 on the Budget of the republic of Kosovo,  for the year</w:t>
      </w:r>
      <w:r w:rsidR="000E4C0D" w:rsidRPr="000E4C0D">
        <w:rPr>
          <w:rFonts w:ascii="Times New Roman" w:eastAsia="Times New Roman" w:hAnsi="Times New Roman" w:cs="Times New Roman"/>
          <w:color w:val="000000"/>
          <w:sz w:val="24"/>
          <w:szCs w:val="24"/>
        </w:rPr>
        <w:t xml:space="preserve">  2017;</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05/L-141 on amending and suppleme</w:t>
      </w:r>
      <w:r w:rsidR="00F66E9F">
        <w:rPr>
          <w:rFonts w:ascii="Times New Roman" w:eastAsia="Times New Roman" w:hAnsi="Times New Roman" w:cs="Times New Roman"/>
          <w:color w:val="000000"/>
          <w:sz w:val="24"/>
          <w:szCs w:val="24"/>
        </w:rPr>
        <w:t>nting the law no. 04/L-261 on the War Veterans of the Kosovo Liberation Army</w:t>
      </w:r>
      <w:r w:rsidR="000E4C0D" w:rsidRPr="000E4C0D">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05/L130- on Services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05/L-122 on Internal Control of Public Finances ;</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05/L-134 on Legalization of Weapons and Handing over of Small Weapons, Ammunition and Explosives,;</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F66E9F">
        <w:rPr>
          <w:rFonts w:ascii="Times New Roman" w:eastAsia="Times New Roman" w:hAnsi="Times New Roman" w:cs="Times New Roman"/>
          <w:color w:val="000000"/>
          <w:sz w:val="24"/>
          <w:szCs w:val="24"/>
        </w:rPr>
        <w:t xml:space="preserve"> no. 05/L-150  on amending and supplementing the Law</w:t>
      </w:r>
      <w:r w:rsidR="000E4C0D" w:rsidRPr="000E4C0D">
        <w:rPr>
          <w:rFonts w:ascii="Times New Roman" w:eastAsia="Times New Roman" w:hAnsi="Times New Roman" w:cs="Times New Roman"/>
          <w:color w:val="000000"/>
          <w:sz w:val="24"/>
          <w:szCs w:val="24"/>
        </w:rPr>
        <w:t xml:space="preserve"> no. 03/L-209 on Central Bank of the Republic of Kosovo ;</w:t>
      </w:r>
    </w:p>
    <w:p w:rsidR="000E4C0D" w:rsidRPr="00F66E9F"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w:t>
      </w:r>
      <w:r w:rsidR="00F66E9F">
        <w:rPr>
          <w:rFonts w:ascii="Times New Roman" w:eastAsia="Times New Roman" w:hAnsi="Times New Roman" w:cs="Times New Roman"/>
          <w:color w:val="000000"/>
          <w:sz w:val="24"/>
          <w:szCs w:val="24"/>
        </w:rPr>
        <w:t>5/L-127 on supplementing the Law no. 04./L-033 on the Special Chamber of the Supreme Court of Kosovo on Privatization Agency Related Matters</w:t>
      </w:r>
      <w:r w:rsidR="000E4C0D" w:rsidRPr="00F66E9F">
        <w:rPr>
          <w:rFonts w:ascii="Times New Roman" w:eastAsia="Times New Roman" w:hAnsi="Times New Roman" w:cs="Times New Roman"/>
          <w:color w:val="000000"/>
          <w:sz w:val="24"/>
          <w:szCs w:val="24"/>
        </w:rPr>
        <w:t>;</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05/L-143 on amen</w:t>
      </w:r>
      <w:r w:rsidR="00F66E9F">
        <w:rPr>
          <w:rFonts w:ascii="Times New Roman" w:eastAsia="Times New Roman" w:hAnsi="Times New Roman" w:cs="Times New Roman"/>
          <w:color w:val="000000"/>
          <w:sz w:val="24"/>
          <w:szCs w:val="24"/>
        </w:rPr>
        <w:t xml:space="preserve">ding and supplementing the law </w:t>
      </w:r>
      <w:r w:rsidR="000E4C0D" w:rsidRPr="000E4C0D">
        <w:rPr>
          <w:rFonts w:ascii="Times New Roman" w:eastAsia="Times New Roman" w:hAnsi="Times New Roman" w:cs="Times New Roman"/>
          <w:color w:val="000000"/>
          <w:sz w:val="24"/>
          <w:szCs w:val="24"/>
        </w:rPr>
        <w:t xml:space="preserve"> n</w:t>
      </w:r>
      <w:r w:rsidR="00F66E9F">
        <w:rPr>
          <w:rFonts w:ascii="Times New Roman" w:eastAsia="Times New Roman" w:hAnsi="Times New Roman" w:cs="Times New Roman"/>
          <w:color w:val="000000"/>
          <w:sz w:val="24"/>
          <w:szCs w:val="24"/>
        </w:rPr>
        <w:t xml:space="preserve">o. 04/L-072  on State Border Control and Surveillance, amended and supplemented with the law </w:t>
      </w:r>
      <w:r w:rsidR="000E4C0D" w:rsidRPr="000E4C0D">
        <w:rPr>
          <w:rFonts w:ascii="Times New Roman" w:eastAsia="Times New Roman" w:hAnsi="Times New Roman" w:cs="Times New Roman"/>
          <w:color w:val="000000"/>
          <w:sz w:val="24"/>
          <w:szCs w:val="24"/>
        </w:rPr>
        <w:t>no. 04/L- 21;</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05/L-105 on Child Protection;</w:t>
      </w:r>
    </w:p>
    <w:p w:rsidR="000E4C0D" w:rsidRPr="000E4C0D" w:rsidRDefault="00D60429" w:rsidP="00481E03">
      <w:pPr>
        <w:numPr>
          <w:ilvl w:val="6"/>
          <w:numId w:val="56"/>
        </w:numPr>
        <w:tabs>
          <w:tab w:val="num" w:pos="540"/>
        </w:tabs>
        <w:autoSpaceDE w:val="0"/>
        <w:autoSpaceDN w:val="0"/>
        <w:adjustRightInd w:val="0"/>
        <w:spacing w:after="0" w:line="240" w:lineRule="auto"/>
        <w:ind w:left="540" w:hanging="45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Draft law </w:t>
      </w:r>
      <w:r w:rsidR="000E4C0D" w:rsidRPr="000E4C0D">
        <w:rPr>
          <w:rFonts w:ascii="Times New Roman" w:eastAsia="Times New Roman" w:hAnsi="Times New Roman" w:cs="Times New Roman"/>
          <w:color w:val="000000"/>
          <w:sz w:val="24"/>
          <w:szCs w:val="24"/>
        </w:rPr>
        <w:t xml:space="preserve"> no. 05/L-132 on Vehicles ;</w:t>
      </w:r>
    </w:p>
    <w:p w:rsidR="000E4C0D" w:rsidRPr="000E4C0D" w:rsidRDefault="000E4C0D" w:rsidP="000E4C0D">
      <w:pPr>
        <w:spacing w:after="0" w:line="240" w:lineRule="auto"/>
        <w:ind w:left="540"/>
        <w:jc w:val="both"/>
        <w:rPr>
          <w:rFonts w:ascii="Times New Roman" w:eastAsia="Times New Roman" w:hAnsi="Times New Roman" w:cs="Times New Roman"/>
          <w:color w:val="000000"/>
          <w:sz w:val="24"/>
          <w:szCs w:val="24"/>
        </w:rPr>
      </w:pPr>
    </w:p>
    <w:p w:rsidR="000E4C0D" w:rsidRPr="000E4C0D" w:rsidRDefault="00F66E9F" w:rsidP="00E01C10">
      <w:pPr>
        <w:widowControl w:val="0"/>
        <w:numPr>
          <w:ilvl w:val="1"/>
          <w:numId w:val="53"/>
        </w:numPr>
        <w:autoSpaceDE w:val="0"/>
        <w:autoSpaceDN w:val="0"/>
        <w:adjustRightInd w:val="0"/>
        <w:spacing w:after="240" w:line="240" w:lineRule="auto"/>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Review of constitutional amendments </w:t>
      </w:r>
    </w:p>
    <w:p w:rsidR="000E4C0D" w:rsidRPr="000E4C0D" w:rsidRDefault="00F66E9F" w:rsidP="000E4C0D">
      <w:pPr>
        <w:widowControl w:val="0"/>
        <w:autoSpaceDE w:val="0"/>
        <w:autoSpaceDN w:val="0"/>
        <w:adjustRightInd w:val="0"/>
        <w:spacing w:after="24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During this Legislature, the Committee reviewed constitutional amendments as follows</w:t>
      </w:r>
      <w:r w:rsidR="000E4C0D" w:rsidRPr="000E4C0D">
        <w:rPr>
          <w:rFonts w:ascii="Times New Roman" w:eastAsia="Times New Roman" w:hAnsi="Times New Roman" w:cs="Times New Roman"/>
          <w:iCs/>
          <w:sz w:val="24"/>
          <w:szCs w:val="24"/>
        </w:rPr>
        <w:t>:</w:t>
      </w:r>
    </w:p>
    <w:p w:rsidR="000E4C0D" w:rsidRPr="000E4C0D" w:rsidRDefault="00F66E9F" w:rsidP="00E01C10">
      <w:pPr>
        <w:numPr>
          <w:ilvl w:val="0"/>
          <w:numId w:val="10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Amendment of the Government of the Republic of Kosovo, related to the creation of the Special Court. </w:t>
      </w:r>
    </w:p>
    <w:p w:rsidR="000E4C0D" w:rsidRPr="000E4C0D" w:rsidRDefault="00F66E9F" w:rsidP="00E01C10">
      <w:pPr>
        <w:numPr>
          <w:ilvl w:val="0"/>
          <w:numId w:val="10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Amendments of the Government of the Republic of Kosovo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related to the transformation of the Kosovo Security Forces into Kosovo Armed Forces, proposed by the Gover</w:t>
      </w:r>
      <w:r w:rsidR="006A349F">
        <w:rPr>
          <w:rFonts w:ascii="Times New Roman" w:eastAsia="Times New Roman" w:hAnsi="Times New Roman" w:cs="Times New Roman"/>
          <w:sz w:val="24"/>
          <w:szCs w:val="24"/>
        </w:rPr>
        <w:t>nment of the Republic of Kosovo</w:t>
      </w:r>
      <w:r w:rsidR="000E4C0D" w:rsidRPr="000E4C0D">
        <w:rPr>
          <w:rFonts w:ascii="Times New Roman" w:eastAsia="Times New Roman" w:hAnsi="Times New Roman" w:cs="Times New Roman"/>
          <w:sz w:val="24"/>
          <w:szCs w:val="24"/>
        </w:rPr>
        <w:t>.</w:t>
      </w:r>
    </w:p>
    <w:p w:rsidR="000E4C0D" w:rsidRPr="000E4C0D" w:rsidRDefault="00125D69" w:rsidP="00E01C10">
      <w:pPr>
        <w:numPr>
          <w:ilvl w:val="0"/>
          <w:numId w:val="10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Constitutional amendment related to Article 108, paragraph 6, subparagraphs 1 and 2 of the Constitution of the Republic of Kosovo, re-proceeded by the Government of the Republic of Kosovo. </w:t>
      </w:r>
    </w:p>
    <w:p w:rsidR="000E4C0D" w:rsidRPr="000E4C0D" w:rsidRDefault="000E4C0D" w:rsidP="000E4C0D">
      <w:pPr>
        <w:spacing w:after="0" w:line="240" w:lineRule="auto"/>
        <w:ind w:right="-7"/>
        <w:jc w:val="both"/>
        <w:rPr>
          <w:rFonts w:ascii="Times New Roman" w:eastAsia="Times New Roman" w:hAnsi="Times New Roman" w:cs="Times New Roman"/>
          <w:sz w:val="24"/>
          <w:szCs w:val="24"/>
        </w:rPr>
      </w:pPr>
    </w:p>
    <w:p w:rsidR="00674645" w:rsidRPr="00674645" w:rsidRDefault="000E4C0D" w:rsidP="00674645">
      <w:pPr>
        <w:widowControl w:val="0"/>
        <w:tabs>
          <w:tab w:val="num" w:pos="990"/>
        </w:tabs>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c. </w:t>
      </w:r>
      <w:r w:rsidR="00674645" w:rsidRPr="00674645">
        <w:rPr>
          <w:rFonts w:ascii="Times New Roman" w:eastAsia="Times New Roman" w:hAnsi="Times New Roman" w:cs="Times New Roman"/>
          <w:b/>
          <w:sz w:val="24"/>
          <w:szCs w:val="24"/>
        </w:rPr>
        <w:t xml:space="preserve">Review of annual reports on the work of reporting institutions </w:t>
      </w:r>
    </w:p>
    <w:p w:rsidR="000E4C0D" w:rsidRPr="000E4C0D" w:rsidRDefault="000E4C0D" w:rsidP="000E4C0D">
      <w:pPr>
        <w:widowControl w:val="0"/>
        <w:tabs>
          <w:tab w:val="num" w:pos="990"/>
        </w:tabs>
        <w:autoSpaceDE w:val="0"/>
        <w:autoSpaceDN w:val="0"/>
        <w:adjustRightInd w:val="0"/>
        <w:spacing w:after="0" w:line="240" w:lineRule="auto"/>
        <w:jc w:val="both"/>
        <w:rPr>
          <w:rFonts w:ascii="Arial" w:eastAsia="Times New Roman" w:hAnsi="Arial" w:cs="Arial"/>
          <w:sz w:val="24"/>
          <w:szCs w:val="24"/>
        </w:rPr>
      </w:pPr>
    </w:p>
    <w:p w:rsidR="00674645" w:rsidRPr="00674645" w:rsidRDefault="00674645" w:rsidP="00674645">
      <w:pPr>
        <w:widowControl w:val="0"/>
        <w:tabs>
          <w:tab w:val="num" w:pos="990"/>
        </w:tabs>
        <w:autoSpaceDE w:val="0"/>
        <w:autoSpaceDN w:val="0"/>
        <w:adjustRightInd w:val="0"/>
        <w:spacing w:after="0" w:line="240" w:lineRule="auto"/>
        <w:jc w:val="both"/>
        <w:rPr>
          <w:rFonts w:ascii="Times New Roman" w:eastAsia="Times New Roman" w:hAnsi="Times New Roman" w:cs="Times New Roman"/>
          <w:iCs/>
          <w:sz w:val="24"/>
          <w:szCs w:val="24"/>
          <w:lang w:eastAsia="ja-JP"/>
        </w:rPr>
      </w:pPr>
      <w:r w:rsidRPr="00674645">
        <w:rPr>
          <w:rFonts w:ascii="Times New Roman" w:eastAsia="Times New Roman" w:hAnsi="Times New Roman" w:cs="Times New Roman"/>
          <w:iCs/>
          <w:sz w:val="24"/>
          <w:szCs w:val="24"/>
          <w:lang w:eastAsia="ja-JP"/>
        </w:rPr>
        <w:t xml:space="preserve">The Committee reviewed during the reporting period annual reports of institutions as follows: </w:t>
      </w:r>
    </w:p>
    <w:p w:rsidR="000E4C0D" w:rsidRPr="000E4C0D" w:rsidRDefault="000E4C0D" w:rsidP="000E4C0D">
      <w:pPr>
        <w:widowControl w:val="0"/>
        <w:tabs>
          <w:tab w:val="num" w:pos="990"/>
        </w:tabs>
        <w:autoSpaceDE w:val="0"/>
        <w:autoSpaceDN w:val="0"/>
        <w:adjustRightInd w:val="0"/>
        <w:spacing w:after="0" w:line="240" w:lineRule="auto"/>
        <w:jc w:val="both"/>
        <w:rPr>
          <w:rFonts w:ascii="Times New Roman" w:eastAsia="Times New Roman" w:hAnsi="Times New Roman" w:cs="Times New Roman"/>
          <w:sz w:val="24"/>
          <w:szCs w:val="24"/>
          <w:lang w:eastAsia="ja-JP"/>
        </w:rPr>
      </w:pPr>
    </w:p>
    <w:p w:rsidR="000E4C0D" w:rsidRPr="00674645" w:rsidRDefault="00674645" w:rsidP="00674645">
      <w:pPr>
        <w:numPr>
          <w:ilvl w:val="0"/>
          <w:numId w:val="55"/>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674645">
        <w:rPr>
          <w:rFonts w:ascii="Times New Roman" w:eastAsia="Times New Roman" w:hAnsi="Times New Roman" w:cs="Times New Roman"/>
          <w:sz w:val="24"/>
          <w:szCs w:val="24"/>
        </w:rPr>
        <w:t>Annual report of the Anti-Corruption Agency for the y</w:t>
      </w:r>
      <w:r>
        <w:rPr>
          <w:rFonts w:ascii="Times New Roman" w:eastAsia="Times New Roman" w:hAnsi="Times New Roman" w:cs="Times New Roman"/>
          <w:sz w:val="24"/>
          <w:szCs w:val="24"/>
        </w:rPr>
        <w:t xml:space="preserve">ear </w:t>
      </w:r>
      <w:r w:rsidR="006A349F">
        <w:rPr>
          <w:rFonts w:ascii="Times New Roman" w:eastAsia="Times New Roman" w:hAnsi="Times New Roman" w:cs="Times New Roman"/>
          <w:sz w:val="24"/>
          <w:szCs w:val="24"/>
        </w:rPr>
        <w:t>2014, 2015 and</w:t>
      </w:r>
      <w:r w:rsidRPr="00674645">
        <w:rPr>
          <w:rFonts w:ascii="Times New Roman" w:eastAsia="Times New Roman" w:hAnsi="Times New Roman" w:cs="Times New Roman"/>
          <w:sz w:val="24"/>
          <w:szCs w:val="24"/>
        </w:rPr>
        <w:t xml:space="preserve"> 2016;</w:t>
      </w:r>
    </w:p>
    <w:p w:rsidR="000E4C0D" w:rsidRPr="000E4C0D" w:rsidRDefault="00674645" w:rsidP="00E01C10">
      <w:pPr>
        <w:numPr>
          <w:ilvl w:val="0"/>
          <w:numId w:val="55"/>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674645">
        <w:rPr>
          <w:rFonts w:ascii="Times New Roman" w:eastAsia="Times New Roman" w:hAnsi="Times New Roman" w:cs="Times New Roman"/>
          <w:sz w:val="24"/>
          <w:szCs w:val="24"/>
        </w:rPr>
        <w:t xml:space="preserve">Annual report of the Central Election Committee for the year </w:t>
      </w:r>
      <w:r>
        <w:rPr>
          <w:rFonts w:ascii="Times New Roman" w:eastAsia="Times New Roman" w:hAnsi="Times New Roman" w:cs="Times New Roman"/>
          <w:sz w:val="24"/>
          <w:szCs w:val="24"/>
        </w:rPr>
        <w:t>2014 and 2015;</w:t>
      </w:r>
    </w:p>
    <w:p w:rsidR="000E4C0D" w:rsidRPr="00674645" w:rsidRDefault="00674645" w:rsidP="00674645">
      <w:pPr>
        <w:numPr>
          <w:ilvl w:val="0"/>
          <w:numId w:val="55"/>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674645">
        <w:rPr>
          <w:rFonts w:ascii="Times New Roman" w:eastAsia="Times New Roman" w:hAnsi="Times New Roman" w:cs="Times New Roman"/>
          <w:sz w:val="24"/>
          <w:szCs w:val="24"/>
        </w:rPr>
        <w:t>Annual report of the Judicial Institute of Kosovo for the year</w:t>
      </w:r>
      <w:r>
        <w:rPr>
          <w:rFonts w:ascii="Times New Roman" w:eastAsia="Times New Roman" w:hAnsi="Times New Roman" w:cs="Times New Roman"/>
          <w:sz w:val="24"/>
          <w:szCs w:val="24"/>
        </w:rPr>
        <w:t xml:space="preserve"> 2014 and 2015;</w:t>
      </w:r>
    </w:p>
    <w:p w:rsidR="000E4C0D" w:rsidRPr="00674645" w:rsidRDefault="00674645" w:rsidP="00674645">
      <w:pPr>
        <w:numPr>
          <w:ilvl w:val="0"/>
          <w:numId w:val="55"/>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674645">
        <w:rPr>
          <w:rFonts w:ascii="Times New Roman" w:eastAsia="Times New Roman" w:hAnsi="Times New Roman" w:cs="Times New Roman"/>
          <w:sz w:val="24"/>
          <w:szCs w:val="24"/>
        </w:rPr>
        <w:t xml:space="preserve">Annual report of the Property Agency for the year </w:t>
      </w:r>
      <w:r>
        <w:rPr>
          <w:rFonts w:ascii="Times New Roman" w:eastAsia="Times New Roman" w:hAnsi="Times New Roman" w:cs="Times New Roman"/>
          <w:sz w:val="24"/>
          <w:szCs w:val="24"/>
        </w:rPr>
        <w:t>2014 and 2015;</w:t>
      </w:r>
    </w:p>
    <w:p w:rsidR="000E4C0D" w:rsidRPr="00125D69" w:rsidRDefault="00674645" w:rsidP="00674645">
      <w:pPr>
        <w:numPr>
          <w:ilvl w:val="0"/>
          <w:numId w:val="55"/>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sidRPr="00674645">
        <w:rPr>
          <w:rFonts w:ascii="Times New Roman" w:eastAsia="Times New Roman" w:hAnsi="Times New Roman" w:cs="Times New Roman"/>
          <w:sz w:val="24"/>
          <w:szCs w:val="24"/>
        </w:rPr>
        <w:t xml:space="preserve">Annual report of the Agency for Free Legal Aid for the year </w:t>
      </w:r>
      <w:r>
        <w:rPr>
          <w:rFonts w:ascii="Times New Roman" w:eastAsia="Times New Roman" w:hAnsi="Times New Roman" w:cs="Times New Roman"/>
          <w:sz w:val="24"/>
          <w:szCs w:val="24"/>
        </w:rPr>
        <w:t>2014 and 2015;</w:t>
      </w:r>
    </w:p>
    <w:p w:rsidR="00125D69" w:rsidRPr="00674645" w:rsidRDefault="00125D69" w:rsidP="00125D69">
      <w:pPr>
        <w:autoSpaceDE w:val="0"/>
        <w:autoSpaceDN w:val="0"/>
        <w:adjustRightInd w:val="0"/>
        <w:spacing w:after="0" w:line="240" w:lineRule="auto"/>
        <w:ind w:left="720"/>
        <w:jc w:val="both"/>
        <w:outlineLvl w:val="0"/>
        <w:rPr>
          <w:rFonts w:ascii="Times New Roman" w:eastAsia="Times New Roman" w:hAnsi="Times New Roman" w:cs="Times New Roman"/>
          <w:i/>
          <w:sz w:val="24"/>
          <w:szCs w:val="24"/>
        </w:rPr>
      </w:pPr>
    </w:p>
    <w:p w:rsidR="000E4C0D" w:rsidRPr="000E4C0D" w:rsidRDefault="00125D69" w:rsidP="000E4C0D">
      <w:pPr>
        <w:widowControl w:val="0"/>
        <w:autoSpaceDE w:val="0"/>
        <w:autoSpaceDN w:val="0"/>
        <w:adjustRightInd w:val="0"/>
        <w:spacing w:after="0" w:line="240" w:lineRule="auto"/>
        <w:jc w:val="both"/>
        <w:rPr>
          <w:rFonts w:ascii="Arial" w:eastAsia="Times New Roman" w:hAnsi="Arial" w:cs="Arial"/>
          <w:b/>
          <w:sz w:val="24"/>
          <w:szCs w:val="24"/>
        </w:rPr>
      </w:pPr>
      <w:r>
        <w:rPr>
          <w:rFonts w:ascii="Times New Roman" w:eastAsia="Times New Roman" w:hAnsi="Times New Roman" w:cs="Times New Roman"/>
          <w:b/>
          <w:sz w:val="24"/>
          <w:szCs w:val="24"/>
        </w:rPr>
        <w:t xml:space="preserve">d. Review of private and public institutions requests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E4C0D" w:rsidRPr="000E4C0D" w:rsidRDefault="00125D69" w:rsidP="000E4C0D">
      <w:pPr>
        <w:widowControl w:val="0"/>
        <w:autoSpaceDE w:val="0"/>
        <w:autoSpaceDN w:val="0"/>
        <w:adjustRightInd w:val="0"/>
        <w:spacing w:after="0" w:line="240" w:lineRule="auto"/>
        <w:jc w:val="both"/>
        <w:rPr>
          <w:rFonts w:ascii="Arial" w:eastAsia="Times New Roman" w:hAnsi="Arial" w:cs="Arial"/>
          <w:b/>
          <w:sz w:val="24"/>
          <w:szCs w:val="24"/>
        </w:rPr>
      </w:pPr>
      <w:r>
        <w:rPr>
          <w:rFonts w:ascii="Times New Roman" w:eastAsia="Times New Roman" w:hAnsi="Times New Roman" w:cs="Times New Roman"/>
          <w:sz w:val="24"/>
          <w:szCs w:val="24"/>
          <w:lang w:eastAsia="ja-JP"/>
        </w:rPr>
        <w:t xml:space="preserve">During this legislature, Committee reviewed requests of the following subjects: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E4C0D" w:rsidRPr="000E4C0D" w:rsidRDefault="00125D69" w:rsidP="000E4C0D">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Request of the Group for Legal and Political Studies, for establishment of a working group for monitoring implementation of the Law for financing political parties</w:t>
      </w:r>
      <w:r w:rsidR="000E4C0D" w:rsidRPr="000E4C0D">
        <w:rPr>
          <w:rFonts w:ascii="Times New Roman" w:eastAsia="Times New Roman" w:hAnsi="Times New Roman" w:cs="Times New Roman"/>
          <w:iCs/>
          <w:sz w:val="24"/>
          <w:szCs w:val="24"/>
        </w:rPr>
        <w:t>.</w:t>
      </w:r>
    </w:p>
    <w:p w:rsidR="000E4C0D" w:rsidRPr="000E4C0D" w:rsidRDefault="00125D69" w:rsidP="000E4C0D">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Request of the Agency for Management of the memorial Complexes of Kosovo</w:t>
      </w:r>
      <w:r w:rsidR="000E4C0D" w:rsidRPr="000E4C0D">
        <w:rPr>
          <w:rFonts w:ascii="Times New Roman" w:eastAsia="Times New Roman" w:hAnsi="Times New Roman" w:cs="Times New Roman"/>
          <w:iCs/>
          <w:sz w:val="24"/>
          <w:szCs w:val="24"/>
        </w:rPr>
        <w:t>, on amen</w:t>
      </w:r>
      <w:r>
        <w:rPr>
          <w:rFonts w:ascii="Times New Roman" w:eastAsia="Times New Roman" w:hAnsi="Times New Roman" w:cs="Times New Roman"/>
          <w:iCs/>
          <w:sz w:val="24"/>
          <w:szCs w:val="24"/>
        </w:rPr>
        <w:t xml:space="preserve">ding and supplementing the law no. 2004/39 on Announcement of the Memorial Complex “Adem Jashari“ in </w:t>
      </w:r>
      <w:r w:rsidR="000E4C0D" w:rsidRPr="000E4C0D">
        <w:rPr>
          <w:rFonts w:ascii="Times New Roman" w:eastAsia="Times New Roman" w:hAnsi="Times New Roman" w:cs="Times New Roman"/>
          <w:iCs/>
          <w:sz w:val="24"/>
          <w:szCs w:val="24"/>
        </w:rPr>
        <w:t>Prekaz</w:t>
      </w:r>
      <w:r>
        <w:rPr>
          <w:rFonts w:ascii="Times New Roman" w:eastAsia="Times New Roman" w:hAnsi="Times New Roman" w:cs="Times New Roman"/>
          <w:iCs/>
          <w:sz w:val="24"/>
          <w:szCs w:val="24"/>
        </w:rPr>
        <w:t>, of special national interest</w:t>
      </w:r>
      <w:r w:rsidR="000E4C0D" w:rsidRPr="000E4C0D">
        <w:rPr>
          <w:rFonts w:ascii="Times New Roman" w:eastAsia="Times New Roman" w:hAnsi="Times New Roman" w:cs="Times New Roman"/>
          <w:iCs/>
          <w:sz w:val="24"/>
          <w:szCs w:val="24"/>
        </w:rPr>
        <w:t>.</w:t>
      </w:r>
    </w:p>
    <w:p w:rsidR="000E4C0D" w:rsidRPr="000E4C0D" w:rsidRDefault="00125D69" w:rsidP="000E4C0D">
      <w:pPr>
        <w:widowControl w:val="0"/>
        <w:numPr>
          <w:ilvl w:val="6"/>
          <w:numId w:val="22"/>
        </w:numPr>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Request of the Organization </w:t>
      </w:r>
      <w:r w:rsidR="000E4C0D" w:rsidRPr="000E4C0D">
        <w:rPr>
          <w:rFonts w:ascii="Times New Roman" w:eastAsia="Times New Roman" w:hAnsi="Times New Roman" w:cs="Times New Roman"/>
          <w:iCs/>
          <w:sz w:val="24"/>
          <w:szCs w:val="24"/>
        </w:rPr>
        <w:t xml:space="preserve">“Çohu” </w:t>
      </w:r>
      <w:r w:rsidR="00E9299B">
        <w:rPr>
          <w:rFonts w:ascii="Times New Roman" w:eastAsia="Times New Roman" w:hAnsi="Times New Roman" w:cs="Times New Roman"/>
          <w:iCs/>
          <w:sz w:val="24"/>
          <w:szCs w:val="24"/>
        </w:rPr>
        <w:t xml:space="preserve">for clarifications regarding </w:t>
      </w:r>
      <w:r w:rsidR="00E9299B" w:rsidRPr="006A349F">
        <w:rPr>
          <w:rFonts w:ascii="Times New Roman" w:eastAsia="Times New Roman" w:hAnsi="Times New Roman" w:cs="Times New Roman"/>
          <w:iCs/>
          <w:sz w:val="24"/>
          <w:szCs w:val="24"/>
        </w:rPr>
        <w:t>the issue of self-declaring and self-controlling of the property</w:t>
      </w:r>
      <w:r w:rsidR="00E9299B">
        <w:rPr>
          <w:rFonts w:ascii="Times New Roman" w:eastAsia="Times New Roman" w:hAnsi="Times New Roman" w:cs="Times New Roman"/>
          <w:iCs/>
          <w:sz w:val="24"/>
          <w:szCs w:val="24"/>
        </w:rPr>
        <w:t xml:space="preserve"> by the officials of Anti-Corruption Agency</w:t>
      </w:r>
      <w:r w:rsidR="000E4C0D" w:rsidRPr="000E4C0D">
        <w:rPr>
          <w:rFonts w:ascii="Times New Roman" w:eastAsia="Times New Roman" w:hAnsi="Times New Roman" w:cs="Times New Roman"/>
          <w:iCs/>
          <w:sz w:val="24"/>
          <w:szCs w:val="24"/>
        </w:rPr>
        <w:t>.</w:t>
      </w:r>
    </w:p>
    <w:p w:rsidR="000E4C0D" w:rsidRPr="000E4C0D" w:rsidRDefault="00E9299B" w:rsidP="000E4C0D">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Request of MP </w:t>
      </w:r>
      <w:r w:rsidR="000E4C0D" w:rsidRPr="000E4C0D">
        <w:rPr>
          <w:rFonts w:ascii="Times New Roman" w:eastAsia="Times New Roman" w:hAnsi="Times New Roman" w:cs="Times New Roman"/>
          <w:iCs/>
          <w:sz w:val="24"/>
          <w:szCs w:val="24"/>
        </w:rPr>
        <w:t>Puhie Demaku.</w:t>
      </w:r>
    </w:p>
    <w:p w:rsidR="000E4C0D" w:rsidRPr="000E4C0D" w:rsidRDefault="00E9299B" w:rsidP="000E4C0D">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Request of the Basic Court in Pristina, for removing immunity for Enver Hasani and Arta Rama-Hajrizi. </w:t>
      </w:r>
    </w:p>
    <w:p w:rsidR="000E4C0D" w:rsidRPr="000E4C0D" w:rsidRDefault="00E9299B" w:rsidP="000E4C0D">
      <w:pPr>
        <w:widowControl w:val="0"/>
        <w:numPr>
          <w:ilvl w:val="6"/>
          <w:numId w:val="22"/>
        </w:numPr>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Report with recommendations of the Ombudsperson in regard to the court proceeding </w:t>
      </w:r>
      <w:r w:rsidR="00AA374D">
        <w:rPr>
          <w:rFonts w:ascii="Times New Roman" w:eastAsia="Times New Roman" w:hAnsi="Times New Roman" w:cs="Times New Roman"/>
          <w:iCs/>
          <w:sz w:val="24"/>
          <w:szCs w:val="24"/>
        </w:rPr>
        <w:t>for complaints against preliminary decision on expropriation of immovable property</w:t>
      </w:r>
      <w:r w:rsidR="000E4C0D" w:rsidRPr="000E4C0D">
        <w:rPr>
          <w:rFonts w:ascii="Times New Roman" w:eastAsia="Times New Roman" w:hAnsi="Times New Roman" w:cs="Times New Roman"/>
          <w:iCs/>
          <w:sz w:val="24"/>
          <w:szCs w:val="24"/>
        </w:rPr>
        <w:t>.</w:t>
      </w:r>
    </w:p>
    <w:p w:rsidR="000E4C0D" w:rsidRPr="000E4C0D" w:rsidRDefault="00AA374D" w:rsidP="000E4C0D">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Report with recommendations of the Ombudsperson in regard to the Law no. 03/L-121 on the Constitutional Court of the Republic of Kosovo.</w:t>
      </w:r>
    </w:p>
    <w:p w:rsidR="000E4C0D" w:rsidRPr="000E4C0D" w:rsidRDefault="00AA374D" w:rsidP="000E4C0D">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Letter from the Office of the Disciplinary Prosecutor (ODP), dated 20 July 2015</w:t>
      </w:r>
      <w:r w:rsidR="000E4C0D" w:rsidRPr="000E4C0D">
        <w:rPr>
          <w:rFonts w:ascii="Times New Roman" w:eastAsia="Times New Roman" w:hAnsi="Times New Roman" w:cs="Times New Roman"/>
          <w:iCs/>
          <w:sz w:val="24"/>
          <w:szCs w:val="24"/>
        </w:rPr>
        <w:t>, ZPD/15/z p/444.</w:t>
      </w:r>
    </w:p>
    <w:p w:rsidR="000E4C0D" w:rsidRPr="000E4C0D" w:rsidRDefault="00AA374D" w:rsidP="000E4C0D">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Letter from the </w:t>
      </w:r>
      <w:r w:rsidRPr="00AA374D">
        <w:rPr>
          <w:rFonts w:ascii="Times New Roman" w:eastAsia="Times New Roman" w:hAnsi="Times New Roman" w:cs="Times New Roman"/>
          <w:iCs/>
          <w:sz w:val="24"/>
          <w:szCs w:val="24"/>
        </w:rPr>
        <w:t xml:space="preserve">Kosovo </w:t>
      </w:r>
      <w:r>
        <w:rPr>
          <w:rFonts w:ascii="Times New Roman" w:eastAsia="Times New Roman" w:hAnsi="Times New Roman" w:cs="Times New Roman"/>
          <w:iCs/>
          <w:sz w:val="24"/>
          <w:szCs w:val="24"/>
        </w:rPr>
        <w:t xml:space="preserve">Judicial Council, dated </w:t>
      </w:r>
      <w:r w:rsidR="000E4C0D" w:rsidRPr="000E4C0D">
        <w:rPr>
          <w:rFonts w:ascii="Times New Roman" w:eastAsia="Times New Roman" w:hAnsi="Times New Roman" w:cs="Times New Roman"/>
          <w:iCs/>
          <w:sz w:val="24"/>
          <w:szCs w:val="24"/>
        </w:rPr>
        <w:t>6. 11.2015, no. 1/652.</w:t>
      </w:r>
    </w:p>
    <w:p w:rsidR="002F4146" w:rsidRPr="002F4146" w:rsidRDefault="002F4146" w:rsidP="002F4146">
      <w:pPr>
        <w:widowControl w:val="0"/>
        <w:numPr>
          <w:ilvl w:val="6"/>
          <w:numId w:val="2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Letter from KPC, dated 20 May 2016, regarding the article 24, paragraph 2 of the Law no. 03/L-224 on Kosovo Prosecutorial Council;</w:t>
      </w:r>
    </w:p>
    <w:p w:rsidR="002F4146" w:rsidRPr="002F4146" w:rsidRDefault="002F4146" w:rsidP="002F4146">
      <w:pPr>
        <w:widowControl w:val="0"/>
        <w:numPr>
          <w:ilvl w:val="6"/>
          <w:numId w:val="22"/>
        </w:numPr>
        <w:tabs>
          <w:tab w:val="clear" w:pos="5040"/>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Review of documentation of candidates nominated for President of the Republic of Kosovo;</w:t>
      </w:r>
    </w:p>
    <w:p w:rsidR="002F4146" w:rsidRPr="002F4146" w:rsidRDefault="002F4146" w:rsidP="002F4146">
      <w:pPr>
        <w:widowControl w:val="0"/>
        <w:numPr>
          <w:ilvl w:val="6"/>
          <w:numId w:val="22"/>
        </w:numPr>
        <w:tabs>
          <w:tab w:val="clear" w:pos="5040"/>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Request of ACA regarding the Objectives deriving from the Strategy against Corruption and Action Plan 2013-2017;</w:t>
      </w:r>
    </w:p>
    <w:p w:rsidR="002F4146" w:rsidRPr="002F4146" w:rsidRDefault="002F4146" w:rsidP="002F4146">
      <w:pPr>
        <w:widowControl w:val="0"/>
        <w:numPr>
          <w:ilvl w:val="6"/>
          <w:numId w:val="22"/>
        </w:numPr>
        <w:tabs>
          <w:tab w:val="clear" w:pos="5040"/>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Letters of Institutions/Agencies which are under the scope of work of the Committee on Budgetary Support in the occasion of reviewing the budget for the year 2016;</w:t>
      </w:r>
    </w:p>
    <w:p w:rsidR="002F4146" w:rsidRPr="002F4146" w:rsidRDefault="002F4146" w:rsidP="002F4146">
      <w:pPr>
        <w:widowControl w:val="0"/>
        <w:numPr>
          <w:ilvl w:val="6"/>
          <w:numId w:val="22"/>
        </w:numPr>
        <w:tabs>
          <w:tab w:val="clear" w:pos="5040"/>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Letter from the officials of the State Advocacy;</w:t>
      </w:r>
    </w:p>
    <w:p w:rsidR="002F4146" w:rsidRPr="002F4146" w:rsidRDefault="002F4146" w:rsidP="002F4146">
      <w:pPr>
        <w:widowControl w:val="0"/>
        <w:numPr>
          <w:ilvl w:val="6"/>
          <w:numId w:val="22"/>
        </w:numPr>
        <w:tabs>
          <w:tab w:val="clear" w:pos="5040"/>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Request from the Constitutional Court for presenting the arguments regarding the case KO-118/16, dated 13 October 2016;</w:t>
      </w:r>
    </w:p>
    <w:p w:rsidR="002F4146" w:rsidRPr="002F4146" w:rsidRDefault="002F4146" w:rsidP="002F4146">
      <w:pPr>
        <w:widowControl w:val="0"/>
        <w:numPr>
          <w:ilvl w:val="6"/>
          <w:numId w:val="22"/>
        </w:numPr>
        <w:tabs>
          <w:tab w:val="clear" w:pos="5040"/>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Letter from the Independent Union of Kosovo Administration;</w:t>
      </w:r>
    </w:p>
    <w:p w:rsidR="002F4146" w:rsidRPr="002F4146" w:rsidRDefault="002F4146" w:rsidP="002F4146">
      <w:pPr>
        <w:widowControl w:val="0"/>
        <w:numPr>
          <w:ilvl w:val="6"/>
          <w:numId w:val="22"/>
        </w:numPr>
        <w:tabs>
          <w:tab w:val="clear" w:pos="5040"/>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iCs/>
          <w:color w:val="000000"/>
          <w:sz w:val="24"/>
          <w:szCs w:val="24"/>
        </w:rPr>
      </w:pPr>
      <w:r w:rsidRPr="002F4146">
        <w:rPr>
          <w:rFonts w:ascii="Times New Roman" w:eastAsia="Times New Roman" w:hAnsi="Times New Roman" w:cs="Times New Roman"/>
          <w:iCs/>
          <w:color w:val="000000"/>
          <w:sz w:val="24"/>
          <w:szCs w:val="24"/>
        </w:rPr>
        <w:t xml:space="preserve">Letter from the Prosecutorial Council of Kosovo dated 4.11.2016 regarding the Article 25, paragraph 4 of the law no. 05/L-034 on amending and supplementing the law no. 03/L-225 on State Prosecutor. </w:t>
      </w:r>
    </w:p>
    <w:p w:rsidR="000E4C0D" w:rsidRPr="000E4C0D" w:rsidRDefault="000E4C0D" w:rsidP="002F4146">
      <w:pPr>
        <w:widowControl w:val="0"/>
        <w:tabs>
          <w:tab w:val="num" w:pos="5040"/>
        </w:tabs>
        <w:autoSpaceDE w:val="0"/>
        <w:autoSpaceDN w:val="0"/>
        <w:adjustRightInd w:val="0"/>
        <w:spacing w:after="0" w:line="240" w:lineRule="auto"/>
        <w:ind w:left="540"/>
        <w:jc w:val="both"/>
        <w:outlineLvl w:val="0"/>
        <w:rPr>
          <w:rFonts w:ascii="Times New Roman" w:eastAsia="Times New Roman" w:hAnsi="Times New Roman" w:cs="Times New Roman"/>
          <w:iCs/>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AA374D" w:rsidP="000E4C0D">
      <w:pPr>
        <w:spacing w:after="0" w:line="240" w:lineRule="auto"/>
        <w:jc w:val="both"/>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 xml:space="preserve">e. Holding public hearings </w:t>
      </w:r>
    </w:p>
    <w:p w:rsidR="000E4C0D" w:rsidRPr="000E4C0D" w:rsidRDefault="000E4C0D" w:rsidP="000E4C0D">
      <w:pPr>
        <w:spacing w:after="0" w:line="240" w:lineRule="auto"/>
        <w:jc w:val="both"/>
        <w:rPr>
          <w:rFonts w:ascii="Times New Roman" w:eastAsia="Times New Roman" w:hAnsi="Times New Roman" w:cs="Times New Roman"/>
          <w:b/>
          <w:sz w:val="24"/>
          <w:szCs w:val="24"/>
          <w:lang w:eastAsia="ja-JP"/>
        </w:rPr>
      </w:pPr>
      <w:r w:rsidRPr="000E4C0D">
        <w:rPr>
          <w:rFonts w:ascii="Times New Roman" w:eastAsia="Times New Roman" w:hAnsi="Times New Roman" w:cs="Times New Roman"/>
          <w:b/>
          <w:sz w:val="24"/>
          <w:szCs w:val="24"/>
          <w:lang w:eastAsia="ja-JP"/>
        </w:rPr>
        <w:t xml:space="preserve"> </w:t>
      </w:r>
    </w:p>
    <w:p w:rsidR="000E4C0D" w:rsidRPr="000E4C0D" w:rsidRDefault="00AA374D" w:rsidP="000E4C0D">
      <w:pPr>
        <w:spacing w:after="0" w:line="240" w:lineRule="auto"/>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During this legislature, Committee held 10 public hearings as follows</w:t>
      </w:r>
      <w:r w:rsidR="000E4C0D" w:rsidRPr="000E4C0D">
        <w:rPr>
          <w:rFonts w:ascii="Times New Roman" w:eastAsia="Times New Roman" w:hAnsi="Times New Roman" w:cs="Times New Roman"/>
          <w:sz w:val="24"/>
          <w:szCs w:val="24"/>
          <w:lang w:eastAsia="ja-JP"/>
        </w:rPr>
        <w:t>:</w:t>
      </w:r>
    </w:p>
    <w:p w:rsidR="000E4C0D" w:rsidRPr="000E4C0D" w:rsidRDefault="000E4C0D" w:rsidP="000E4C0D">
      <w:pPr>
        <w:spacing w:after="0" w:line="240" w:lineRule="auto"/>
        <w:jc w:val="both"/>
        <w:rPr>
          <w:rFonts w:ascii="Times New Roman" w:eastAsia="Times New Roman" w:hAnsi="Times New Roman" w:cs="Times New Roman"/>
          <w:sz w:val="24"/>
          <w:szCs w:val="24"/>
          <w:lang w:eastAsia="ja-JP"/>
        </w:rPr>
      </w:pPr>
    </w:p>
    <w:p w:rsidR="000E4C0D" w:rsidRPr="000E4C0D" w:rsidRDefault="00AA374D" w:rsidP="00E01C10">
      <w:pPr>
        <w:numPr>
          <w:ilvl w:val="0"/>
          <w:numId w:val="61"/>
        </w:numPr>
        <w:autoSpaceDE w:val="0"/>
        <w:autoSpaceDN w:val="0"/>
        <w:adjustRightInd w:val="0"/>
        <w:spacing w:after="0" w:line="240" w:lineRule="auto"/>
        <w:jc w:val="both"/>
        <w:outlineLvl w:val="0"/>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Creation of the Special Court, process of preparing the legislation and its constitutionality  </w:t>
      </w:r>
      <w:r w:rsidR="000E4C0D" w:rsidRPr="000E4C0D">
        <w:rPr>
          <w:rFonts w:ascii="Times New Roman" w:eastAsia="Times New Roman" w:hAnsi="Times New Roman" w:cs="Times New Roman"/>
          <w:sz w:val="24"/>
          <w:szCs w:val="24"/>
          <w:lang w:eastAsia="ja-JP"/>
        </w:rPr>
        <w:t xml:space="preserve"> </w:t>
      </w:r>
    </w:p>
    <w:p w:rsidR="000E4C0D" w:rsidRPr="000E4C0D" w:rsidRDefault="00267BD4" w:rsidP="00E01C10">
      <w:pPr>
        <w:numPr>
          <w:ilvl w:val="0"/>
          <w:numId w:val="61"/>
        </w:numPr>
        <w:autoSpaceDE w:val="0"/>
        <w:autoSpaceDN w:val="0"/>
        <w:adjustRightInd w:val="0"/>
        <w:spacing w:after="0" w:line="240" w:lineRule="auto"/>
        <w:jc w:val="both"/>
        <w:outlineLvl w:val="0"/>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Draft law</w:t>
      </w:r>
      <w:r w:rsidR="000E4C0D" w:rsidRPr="000E4C0D">
        <w:rPr>
          <w:rFonts w:ascii="Times New Roman" w:eastAsia="Times New Roman" w:hAnsi="Times New Roman" w:cs="Times New Roman"/>
          <w:sz w:val="24"/>
          <w:szCs w:val="24"/>
          <w:lang w:eastAsia="ja-JP"/>
        </w:rPr>
        <w:t xml:space="preserve"> on amen</w:t>
      </w:r>
      <w:r>
        <w:rPr>
          <w:rFonts w:ascii="Times New Roman" w:eastAsia="Times New Roman" w:hAnsi="Times New Roman" w:cs="Times New Roman"/>
          <w:sz w:val="24"/>
          <w:szCs w:val="24"/>
          <w:lang w:eastAsia="ja-JP"/>
        </w:rPr>
        <w:t xml:space="preserve">ding and supplementing the law </w:t>
      </w:r>
      <w:r w:rsidR="000E4C0D" w:rsidRPr="000E4C0D">
        <w:rPr>
          <w:rFonts w:ascii="Times New Roman" w:eastAsia="Times New Roman" w:hAnsi="Times New Roman" w:cs="Times New Roman"/>
          <w:sz w:val="24"/>
          <w:szCs w:val="24"/>
          <w:lang w:eastAsia="ja-JP"/>
        </w:rPr>
        <w:t>no. 03/l-224 on Ko</w:t>
      </w:r>
      <w:r>
        <w:rPr>
          <w:rFonts w:ascii="Times New Roman" w:eastAsia="Times New Roman" w:hAnsi="Times New Roman" w:cs="Times New Roman"/>
          <w:sz w:val="24"/>
          <w:szCs w:val="24"/>
          <w:lang w:eastAsia="ja-JP"/>
        </w:rPr>
        <w:t>sovo Prosecutorial Council and d</w:t>
      </w:r>
      <w:r w:rsidR="00D60429">
        <w:rPr>
          <w:rFonts w:ascii="Times New Roman" w:eastAsia="Times New Roman" w:hAnsi="Times New Roman" w:cs="Times New Roman"/>
          <w:sz w:val="24"/>
          <w:szCs w:val="24"/>
          <w:lang w:eastAsia="ja-JP"/>
        </w:rPr>
        <w:t xml:space="preserve">raft </w:t>
      </w:r>
      <w:r w:rsidR="00F1472B">
        <w:rPr>
          <w:rFonts w:ascii="Times New Roman" w:eastAsia="Times New Roman" w:hAnsi="Times New Roman" w:cs="Times New Roman"/>
          <w:sz w:val="24"/>
          <w:szCs w:val="24"/>
          <w:lang w:eastAsia="ja-JP"/>
        </w:rPr>
        <w:t xml:space="preserve">law </w:t>
      </w:r>
      <w:r w:rsidR="00F1472B" w:rsidRPr="000E4C0D">
        <w:rPr>
          <w:rFonts w:ascii="Times New Roman" w:eastAsia="Times New Roman" w:hAnsi="Times New Roman" w:cs="Times New Roman"/>
          <w:sz w:val="24"/>
          <w:szCs w:val="24"/>
          <w:lang w:eastAsia="ja-JP"/>
        </w:rPr>
        <w:t>on</w:t>
      </w:r>
      <w:r w:rsidR="000E4C0D" w:rsidRPr="000E4C0D">
        <w:rPr>
          <w:rFonts w:ascii="Times New Roman" w:eastAsia="Times New Roman" w:hAnsi="Times New Roman" w:cs="Times New Roman"/>
          <w:sz w:val="24"/>
          <w:szCs w:val="24"/>
          <w:lang w:eastAsia="ja-JP"/>
        </w:rPr>
        <w:t xml:space="preserve"> amending and supplementing the </w:t>
      </w:r>
      <w:r w:rsidR="00F1472B" w:rsidRPr="000E4C0D">
        <w:rPr>
          <w:rFonts w:ascii="Times New Roman" w:eastAsia="Times New Roman" w:hAnsi="Times New Roman" w:cs="Times New Roman"/>
          <w:sz w:val="24"/>
          <w:szCs w:val="24"/>
          <w:lang w:eastAsia="ja-JP"/>
        </w:rPr>
        <w:t>law no</w:t>
      </w:r>
      <w:r w:rsidR="000E4C0D" w:rsidRPr="000E4C0D">
        <w:rPr>
          <w:rFonts w:ascii="Times New Roman" w:eastAsia="Times New Roman" w:hAnsi="Times New Roman" w:cs="Times New Roman"/>
          <w:sz w:val="24"/>
          <w:szCs w:val="24"/>
          <w:lang w:eastAsia="ja-JP"/>
        </w:rPr>
        <w:t xml:space="preserve">. 03/l-225 on State </w:t>
      </w:r>
      <w:r w:rsidR="00F1472B" w:rsidRPr="000E4C0D">
        <w:rPr>
          <w:rFonts w:ascii="Times New Roman" w:eastAsia="Times New Roman" w:hAnsi="Times New Roman" w:cs="Times New Roman"/>
          <w:sz w:val="24"/>
          <w:szCs w:val="24"/>
          <w:lang w:eastAsia="ja-JP"/>
        </w:rPr>
        <w:t>Prosecutor.</w:t>
      </w:r>
    </w:p>
    <w:p w:rsidR="000E4C0D" w:rsidRPr="000E4C0D" w:rsidRDefault="00D60429" w:rsidP="00E01C10">
      <w:pPr>
        <w:numPr>
          <w:ilvl w:val="0"/>
          <w:numId w:val="61"/>
        </w:numPr>
        <w:autoSpaceDE w:val="0"/>
        <w:autoSpaceDN w:val="0"/>
        <w:adjustRightInd w:val="0"/>
        <w:spacing w:after="0" w:line="240" w:lineRule="auto"/>
        <w:jc w:val="both"/>
        <w:outlineLvl w:val="0"/>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Draft law </w:t>
      </w:r>
      <w:r w:rsidR="000E4C0D" w:rsidRPr="000E4C0D">
        <w:rPr>
          <w:rFonts w:ascii="Times New Roman" w:eastAsia="Times New Roman" w:hAnsi="Times New Roman" w:cs="Times New Roman"/>
          <w:sz w:val="24"/>
          <w:szCs w:val="24"/>
          <w:lang w:eastAsia="ja-JP"/>
        </w:rPr>
        <w:t>on amen</w:t>
      </w:r>
      <w:r w:rsidR="00267BD4">
        <w:rPr>
          <w:rFonts w:ascii="Times New Roman" w:eastAsia="Times New Roman" w:hAnsi="Times New Roman" w:cs="Times New Roman"/>
          <w:sz w:val="24"/>
          <w:szCs w:val="24"/>
          <w:lang w:eastAsia="ja-JP"/>
        </w:rPr>
        <w:t xml:space="preserve">ding and supplementing the law </w:t>
      </w:r>
      <w:r w:rsidR="000E4C0D" w:rsidRPr="000E4C0D">
        <w:rPr>
          <w:rFonts w:ascii="Times New Roman" w:eastAsia="Times New Roman" w:hAnsi="Times New Roman" w:cs="Times New Roman"/>
          <w:sz w:val="24"/>
          <w:szCs w:val="24"/>
          <w:lang w:eastAsia="ja-JP"/>
        </w:rPr>
        <w:t>no. 04/l-051 on Prevention of Conflict of Interest in Discharge of Public Function.</w:t>
      </w:r>
    </w:p>
    <w:p w:rsidR="000E4C0D" w:rsidRPr="002F4146" w:rsidRDefault="00267BD4" w:rsidP="002F4146">
      <w:pPr>
        <w:numPr>
          <w:ilvl w:val="0"/>
          <w:numId w:val="61"/>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Public hearing for the d</w:t>
      </w:r>
      <w:r w:rsidR="002F4146" w:rsidRPr="002F4146">
        <w:rPr>
          <w:rFonts w:ascii="Times New Roman" w:eastAsia="Times New Roman" w:hAnsi="Times New Roman" w:cs="Times New Roman"/>
          <w:color w:val="000000"/>
          <w:sz w:val="24"/>
          <w:szCs w:val="24"/>
        </w:rPr>
        <w:t>raft-law no. 05/L-087 on Minor Offences;</w:t>
      </w:r>
    </w:p>
    <w:p w:rsidR="000E4C0D" w:rsidRPr="002F4146" w:rsidRDefault="002F4146" w:rsidP="002F4146">
      <w:pPr>
        <w:numPr>
          <w:ilvl w:val="0"/>
          <w:numId w:val="61"/>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Cs/>
          <w:color w:val="000000"/>
          <w:sz w:val="24"/>
          <w:szCs w:val="24"/>
        </w:rPr>
        <w:t>Public hearing for the eventual and/or necessary changes in the legislation which regulates organization and functioning of the legal system”.</w:t>
      </w:r>
    </w:p>
    <w:p w:rsidR="000E4C0D" w:rsidRPr="002F4146" w:rsidRDefault="002F4146" w:rsidP="002F4146">
      <w:pPr>
        <w:numPr>
          <w:ilvl w:val="0"/>
          <w:numId w:val="61"/>
        </w:numPr>
        <w:autoSpaceDE w:val="0"/>
        <w:autoSpaceDN w:val="0"/>
        <w:adjustRightInd w:val="0"/>
        <w:spacing w:after="0" w:line="240" w:lineRule="auto"/>
        <w:jc w:val="both"/>
        <w:outlineLvl w:val="0"/>
        <w:rPr>
          <w:rFonts w:ascii="Times New Roman" w:eastAsia="Times New Roman" w:hAnsi="Times New Roman" w:cs="Times New Roman"/>
          <w:i/>
          <w:iCs/>
          <w:color w:val="000000"/>
          <w:sz w:val="24"/>
          <w:szCs w:val="24"/>
        </w:rPr>
      </w:pPr>
      <w:r w:rsidRPr="002F4146">
        <w:rPr>
          <w:rFonts w:ascii="Times New Roman" w:eastAsia="Times New Roman" w:hAnsi="Times New Roman" w:cs="Times New Roman"/>
          <w:iCs/>
          <w:color w:val="000000"/>
          <w:sz w:val="24"/>
          <w:szCs w:val="24"/>
        </w:rPr>
        <w:lastRenderedPageBreak/>
        <w:t>Public hearing for the Minister for Justice, Ms. Dhurata Hoxha and the Director of the Anti-Corruption Agency, Mr. Shaip Havolli. Topic: “Achievements, challenges and progress in fighting the corruption.”</w:t>
      </w:r>
    </w:p>
    <w:p w:rsidR="000E4C0D" w:rsidRPr="000E4C0D" w:rsidRDefault="00267BD4" w:rsidP="00E01C10">
      <w:pPr>
        <w:numPr>
          <w:ilvl w:val="0"/>
          <w:numId w:val="61"/>
        </w:numPr>
        <w:autoSpaceDE w:val="0"/>
        <w:autoSpaceDN w:val="0"/>
        <w:adjustRightInd w:val="0"/>
        <w:spacing w:after="0" w:line="240" w:lineRule="auto"/>
        <w:jc w:val="both"/>
        <w:outlineLvl w:val="0"/>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rPr>
        <w:t>Public hearing on</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draft law</w:t>
      </w:r>
      <w:r w:rsidR="000E4C0D" w:rsidRPr="000E4C0D">
        <w:rPr>
          <w:rFonts w:ascii="Times New Roman" w:eastAsia="Times New Roman" w:hAnsi="Times New Roman" w:cs="Times New Roman"/>
          <w:sz w:val="24"/>
          <w:szCs w:val="24"/>
        </w:rPr>
        <w:t xml:space="preserve"> no. 05/L-118 on amending and supplementing the </w:t>
      </w:r>
      <w:r w:rsidR="002F4146" w:rsidRPr="000E4C0D">
        <w:rPr>
          <w:rFonts w:ascii="Times New Roman" w:eastAsia="Times New Roman" w:hAnsi="Times New Roman" w:cs="Times New Roman"/>
          <w:sz w:val="24"/>
          <w:szCs w:val="24"/>
        </w:rPr>
        <w:t>law no</w:t>
      </w:r>
      <w:r w:rsidR="000E4C0D" w:rsidRPr="000E4C0D">
        <w:rPr>
          <w:rFonts w:ascii="Times New Roman" w:eastAsia="Times New Roman" w:hAnsi="Times New Roman" w:cs="Times New Roman"/>
          <w:sz w:val="24"/>
          <w:szCs w:val="24"/>
        </w:rPr>
        <w:t xml:space="preserve">. 04/L-139 </w:t>
      </w:r>
      <w:r>
        <w:rPr>
          <w:rFonts w:ascii="Times New Roman" w:eastAsia="Times New Roman" w:hAnsi="Times New Roman" w:cs="Times New Roman"/>
          <w:sz w:val="24"/>
          <w:szCs w:val="24"/>
        </w:rPr>
        <w:t xml:space="preserve">on Enforcement Procedure. </w:t>
      </w:r>
    </w:p>
    <w:p w:rsidR="000E4C0D" w:rsidRPr="000E4C0D" w:rsidRDefault="00267BD4" w:rsidP="00E01C10">
      <w:pPr>
        <w:numPr>
          <w:ilvl w:val="0"/>
          <w:numId w:val="61"/>
        </w:numPr>
        <w:autoSpaceDE w:val="0"/>
        <w:autoSpaceDN w:val="0"/>
        <w:adjustRightInd w:val="0"/>
        <w:spacing w:after="0" w:line="240" w:lineRule="auto"/>
        <w:jc w:val="both"/>
        <w:outlineLvl w:val="0"/>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rPr>
        <w:t xml:space="preserve">Public hearing in regard with implementation of the agreement on justice. </w:t>
      </w:r>
      <w:r w:rsidR="000E4C0D" w:rsidRPr="000E4C0D">
        <w:rPr>
          <w:rFonts w:ascii="Times New Roman" w:eastAsia="Times New Roman" w:hAnsi="Times New Roman" w:cs="Times New Roman"/>
          <w:sz w:val="24"/>
          <w:szCs w:val="24"/>
        </w:rPr>
        <w:t xml:space="preserve"> </w:t>
      </w:r>
    </w:p>
    <w:p w:rsidR="000E4C0D" w:rsidRPr="000E4C0D" w:rsidRDefault="00267BD4" w:rsidP="00E01C10">
      <w:pPr>
        <w:numPr>
          <w:ilvl w:val="0"/>
          <w:numId w:val="61"/>
        </w:numPr>
        <w:autoSpaceDE w:val="0"/>
        <w:autoSpaceDN w:val="0"/>
        <w:adjustRightInd w:val="0"/>
        <w:spacing w:after="0" w:line="240" w:lineRule="auto"/>
        <w:jc w:val="both"/>
        <w:outlineLvl w:val="0"/>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Public Hearing on</w:t>
      </w:r>
      <w:r w:rsidR="000E4C0D" w:rsidRPr="000E4C0D">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draft law</w:t>
      </w:r>
      <w:r w:rsidR="000E4C0D" w:rsidRPr="000E4C0D">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on amending and supplementing the Law</w:t>
      </w:r>
      <w:r w:rsidR="000E4C0D" w:rsidRPr="000E4C0D">
        <w:rPr>
          <w:rFonts w:ascii="Times New Roman" w:eastAsia="Times New Roman" w:hAnsi="Times New Roman" w:cs="Times New Roman"/>
          <w:sz w:val="24"/>
          <w:szCs w:val="24"/>
          <w:lang w:eastAsia="ja-JP"/>
        </w:rPr>
        <w:t xml:space="preserve"> no. 04/L-149 on Execution of Penal </w:t>
      </w:r>
      <w:r w:rsidRPr="000E4C0D">
        <w:rPr>
          <w:rFonts w:ascii="Times New Roman" w:eastAsia="Times New Roman" w:hAnsi="Times New Roman" w:cs="Times New Roman"/>
          <w:sz w:val="24"/>
          <w:szCs w:val="24"/>
          <w:lang w:eastAsia="ja-JP"/>
        </w:rPr>
        <w:t>Sanctions.</w:t>
      </w:r>
    </w:p>
    <w:p w:rsidR="000E4C0D" w:rsidRPr="000E4C0D" w:rsidRDefault="00267BD4" w:rsidP="00E01C10">
      <w:pPr>
        <w:numPr>
          <w:ilvl w:val="0"/>
          <w:numId w:val="61"/>
        </w:numPr>
        <w:autoSpaceDE w:val="0"/>
        <w:autoSpaceDN w:val="0"/>
        <w:adjustRightInd w:val="0"/>
        <w:spacing w:after="0" w:line="240" w:lineRule="auto"/>
        <w:jc w:val="both"/>
        <w:outlineLvl w:val="0"/>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Public Hearing on Project-Code no. 05/L-146 on Juvenile Justice.</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f. </w:t>
      </w:r>
      <w:r w:rsidR="00267BD4">
        <w:rPr>
          <w:rFonts w:ascii="Times New Roman" w:eastAsia="Times New Roman" w:hAnsi="Times New Roman" w:cs="Times New Roman"/>
          <w:b/>
          <w:sz w:val="24"/>
          <w:szCs w:val="24"/>
        </w:rPr>
        <w:t>Oversight of law implementation</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267BD4" w:rsidP="000E4C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ja-JP"/>
        </w:rPr>
        <w:t>During this legislature, Committee monitored implementation of the following laws</w:t>
      </w:r>
      <w:r w:rsidR="000E4C0D" w:rsidRPr="000E4C0D">
        <w:rPr>
          <w:rFonts w:ascii="Times New Roman" w:eastAsia="Times New Roman" w:hAnsi="Times New Roman" w:cs="Times New Roman"/>
          <w:color w:val="000000"/>
          <w:sz w:val="24"/>
          <w:szCs w:val="24"/>
        </w:rPr>
        <w:t>:</w:t>
      </w:r>
    </w:p>
    <w:p w:rsidR="000E4C0D" w:rsidRPr="000E4C0D" w:rsidRDefault="000E4C0D" w:rsidP="000E4C0D">
      <w:pPr>
        <w:spacing w:after="0" w:line="240" w:lineRule="auto"/>
        <w:jc w:val="both"/>
        <w:rPr>
          <w:rFonts w:ascii="Times New Roman" w:eastAsia="Times New Roman" w:hAnsi="Times New Roman" w:cs="Times New Roman"/>
          <w:color w:val="000000"/>
          <w:sz w:val="24"/>
          <w:szCs w:val="24"/>
        </w:rPr>
      </w:pPr>
    </w:p>
    <w:p w:rsidR="000E4C0D" w:rsidRPr="000E4C0D" w:rsidRDefault="00267BD4" w:rsidP="00E01C10">
      <w:pPr>
        <w:numPr>
          <w:ilvl w:val="0"/>
          <w:numId w:val="59"/>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 </w:t>
      </w:r>
      <w:r w:rsidR="000E4C0D" w:rsidRPr="000E4C0D">
        <w:rPr>
          <w:rFonts w:ascii="Times New Roman" w:eastAsia="Times New Roman" w:hAnsi="Times New Roman" w:cs="Times New Roman"/>
          <w:color w:val="000000"/>
          <w:sz w:val="24"/>
          <w:szCs w:val="24"/>
        </w:rPr>
        <w:t>no. 04/L-149 on Execution of Penal Sanctions ;</w:t>
      </w:r>
    </w:p>
    <w:p w:rsidR="000E4C0D" w:rsidRPr="000E4C0D" w:rsidRDefault="00267BD4" w:rsidP="00E01C10">
      <w:pPr>
        <w:numPr>
          <w:ilvl w:val="0"/>
          <w:numId w:val="59"/>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rPr>
        <w:t>Law</w:t>
      </w:r>
      <w:r w:rsidR="000E4C0D" w:rsidRPr="000E4C0D">
        <w:rPr>
          <w:rFonts w:ascii="Times New Roman" w:eastAsia="Times New Roman" w:hAnsi="Times New Roman" w:cs="Times New Roman"/>
          <w:bCs/>
          <w:sz w:val="24"/>
          <w:szCs w:val="24"/>
        </w:rPr>
        <w:t xml:space="preserve"> no. 03/L-223</w:t>
      </w:r>
      <w:r>
        <w:rPr>
          <w:rFonts w:ascii="Times New Roman" w:eastAsia="Times New Roman" w:hAnsi="Times New Roman" w:cs="Times New Roman"/>
          <w:bCs/>
          <w:sz w:val="24"/>
          <w:szCs w:val="24"/>
        </w:rPr>
        <w:t xml:space="preserve"> on the Kosovo Judicial Council</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amended and supplemented with the law no. 05/L-033, 05/L-094; and</w:t>
      </w:r>
      <w:r w:rsidR="000E4C0D" w:rsidRPr="000E4C0D">
        <w:rPr>
          <w:rFonts w:ascii="Times New Roman" w:eastAsia="Times New Roman" w:hAnsi="Times New Roman" w:cs="Times New Roman"/>
          <w:bCs/>
          <w:sz w:val="24"/>
          <w:szCs w:val="24"/>
        </w:rPr>
        <w:t xml:space="preserve">, </w:t>
      </w:r>
    </w:p>
    <w:p w:rsidR="000E4C0D" w:rsidRPr="000E4C0D" w:rsidRDefault="00267BD4" w:rsidP="00E01C10">
      <w:pPr>
        <w:numPr>
          <w:ilvl w:val="0"/>
          <w:numId w:val="59"/>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rPr>
        <w:t>Law</w:t>
      </w:r>
      <w:r w:rsidR="000E4C0D" w:rsidRPr="000E4C0D">
        <w:rPr>
          <w:rFonts w:ascii="Times New Roman" w:eastAsia="Times New Roman" w:hAnsi="Times New Roman" w:cs="Times New Roman"/>
          <w:bCs/>
          <w:sz w:val="24"/>
          <w:szCs w:val="24"/>
        </w:rPr>
        <w:t xml:space="preserve"> no. 03/L-224 on Kosovo Prosecutorial </w:t>
      </w:r>
      <w:r w:rsidRPr="000E4C0D">
        <w:rPr>
          <w:rFonts w:ascii="Times New Roman" w:eastAsia="Times New Roman" w:hAnsi="Times New Roman" w:cs="Times New Roman"/>
          <w:bCs/>
          <w:sz w:val="24"/>
          <w:szCs w:val="24"/>
        </w:rPr>
        <w:t>Council,</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amended and supplemented with the Law </w:t>
      </w:r>
      <w:r w:rsidR="000E4C0D" w:rsidRPr="000E4C0D">
        <w:rPr>
          <w:rFonts w:ascii="Times New Roman" w:eastAsia="Times New Roman" w:hAnsi="Times New Roman" w:cs="Times New Roman"/>
          <w:bCs/>
          <w:sz w:val="24"/>
          <w:szCs w:val="24"/>
        </w:rPr>
        <w:t>no. 05/L-035.</w:t>
      </w:r>
    </w:p>
    <w:p w:rsidR="000E4C0D" w:rsidRPr="000E4C0D" w:rsidRDefault="000E4C0D" w:rsidP="000E4C0D">
      <w:pPr>
        <w:spacing w:after="0" w:line="240" w:lineRule="auto"/>
        <w:ind w:left="720"/>
        <w:jc w:val="both"/>
        <w:rPr>
          <w:rFonts w:ascii="Times New Roman" w:eastAsia="Times New Roman" w:hAnsi="Times New Roman" w:cs="Times New Roman"/>
          <w:bCs/>
          <w:sz w:val="24"/>
          <w:szCs w:val="24"/>
        </w:rPr>
      </w:pPr>
    </w:p>
    <w:p w:rsidR="000E4C0D" w:rsidRPr="000E4C0D" w:rsidRDefault="000E4C0D" w:rsidP="000E4C0D">
      <w:pPr>
        <w:widowControl w:val="0"/>
        <w:tabs>
          <w:tab w:val="num" w:pos="990"/>
        </w:tabs>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 xml:space="preserve">g. </w:t>
      </w:r>
      <w:r w:rsidR="00267BD4">
        <w:rPr>
          <w:rFonts w:ascii="Times New Roman" w:eastAsia="Times New Roman" w:hAnsi="Times New Roman" w:cs="Times New Roman"/>
          <w:b/>
          <w:sz w:val="24"/>
          <w:szCs w:val="24"/>
        </w:rPr>
        <w:t xml:space="preserve">Visits of the Committee within the country and abroad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267BD4" w:rsidRPr="00267BD4" w:rsidRDefault="00267BD4" w:rsidP="00267BD4">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67BD4">
        <w:rPr>
          <w:rFonts w:ascii="Times New Roman" w:eastAsia="Times New Roman" w:hAnsi="Times New Roman" w:cs="Times New Roman"/>
          <w:iCs/>
          <w:sz w:val="24"/>
          <w:szCs w:val="24"/>
        </w:rPr>
        <w:t xml:space="preserve">During the reporting period, committee made visits within the country to the </w:t>
      </w:r>
      <w:r>
        <w:rPr>
          <w:rFonts w:ascii="Times New Roman" w:eastAsia="Times New Roman" w:hAnsi="Times New Roman" w:cs="Times New Roman"/>
          <w:iCs/>
          <w:sz w:val="24"/>
          <w:szCs w:val="24"/>
        </w:rPr>
        <w:t xml:space="preserve">Correctional Centre in Lipjan and </w:t>
      </w:r>
      <w:r w:rsidR="00C9583E">
        <w:rPr>
          <w:rFonts w:ascii="Times New Roman" w:eastAsia="Times New Roman" w:hAnsi="Times New Roman" w:cs="Times New Roman"/>
          <w:iCs/>
          <w:sz w:val="24"/>
          <w:szCs w:val="24"/>
        </w:rPr>
        <w:t>Correctional</w:t>
      </w:r>
      <w:r>
        <w:rPr>
          <w:rFonts w:ascii="Times New Roman" w:eastAsia="Times New Roman" w:hAnsi="Times New Roman" w:cs="Times New Roman"/>
          <w:iCs/>
          <w:sz w:val="24"/>
          <w:szCs w:val="24"/>
        </w:rPr>
        <w:t xml:space="preserve"> Centre in Dubrava, </w:t>
      </w:r>
      <w:r w:rsidRPr="00267BD4">
        <w:rPr>
          <w:rFonts w:ascii="Times New Roman" w:eastAsia="Times New Roman" w:hAnsi="Times New Roman" w:cs="Times New Roman"/>
          <w:iCs/>
          <w:sz w:val="24"/>
          <w:szCs w:val="24"/>
        </w:rPr>
        <w:t>Judicial Council, Basic Court in Pristina, Prosecutorial Council, Basic Court in Peja, Office of the Disciplinary Prosecutor, Chief State Prosecutor, of Pristina Court branch in Lipjan, Supreme Court of Kosovo and t</w:t>
      </w:r>
      <w:r w:rsidR="00C9583E">
        <w:rPr>
          <w:rFonts w:ascii="Times New Roman" w:eastAsia="Times New Roman" w:hAnsi="Times New Roman" w:cs="Times New Roman"/>
          <w:iCs/>
          <w:sz w:val="24"/>
          <w:szCs w:val="24"/>
        </w:rPr>
        <w:t xml:space="preserve">he Court of Appeal. Whereas </w:t>
      </w:r>
      <w:r w:rsidRPr="00267BD4">
        <w:rPr>
          <w:rFonts w:ascii="Times New Roman" w:eastAsia="Times New Roman" w:hAnsi="Times New Roman" w:cs="Times New Roman"/>
          <w:iCs/>
          <w:sz w:val="24"/>
          <w:szCs w:val="24"/>
        </w:rPr>
        <w:t>visits abroad were made to the Republic of</w:t>
      </w:r>
      <w:r w:rsidR="00C9583E">
        <w:rPr>
          <w:rFonts w:ascii="Times New Roman" w:eastAsia="Times New Roman" w:hAnsi="Times New Roman" w:cs="Times New Roman"/>
          <w:iCs/>
          <w:sz w:val="24"/>
          <w:szCs w:val="24"/>
        </w:rPr>
        <w:t xml:space="preserve"> Albania 4</w:t>
      </w:r>
      <w:r w:rsidRPr="00267BD4">
        <w:rPr>
          <w:rFonts w:ascii="Times New Roman" w:eastAsia="Times New Roman" w:hAnsi="Times New Roman" w:cs="Times New Roman"/>
          <w:iCs/>
          <w:sz w:val="24"/>
          <w:szCs w:val="24"/>
        </w:rPr>
        <w:t xml:space="preserve"> times</w:t>
      </w:r>
      <w:r w:rsidR="00C9583E">
        <w:rPr>
          <w:rFonts w:ascii="Times New Roman" w:eastAsia="Times New Roman" w:hAnsi="Times New Roman" w:cs="Times New Roman"/>
          <w:iCs/>
          <w:sz w:val="24"/>
          <w:szCs w:val="24"/>
        </w:rPr>
        <w:t>, one visit to Montenegro and one</w:t>
      </w:r>
      <w:r w:rsidRPr="00267BD4">
        <w:rPr>
          <w:rFonts w:ascii="Times New Roman" w:eastAsia="Times New Roman" w:hAnsi="Times New Roman" w:cs="Times New Roman"/>
          <w:iCs/>
          <w:sz w:val="24"/>
          <w:szCs w:val="24"/>
        </w:rPr>
        <w:t xml:space="preserve"> to Latvia.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p w:rsid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p w:rsidR="000E4C0D" w:rsidRPr="002F4146" w:rsidRDefault="000E4C0D" w:rsidP="000E4C0D">
      <w:pPr>
        <w:widowControl w:val="0"/>
        <w:tabs>
          <w:tab w:val="num" w:pos="990"/>
        </w:tabs>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h. </w:t>
      </w:r>
      <w:r w:rsidR="002F4146" w:rsidRPr="002F4146">
        <w:rPr>
          <w:rFonts w:ascii="Times New Roman" w:eastAsia="Times New Roman" w:hAnsi="Times New Roman" w:cs="Times New Roman"/>
          <w:b/>
          <w:sz w:val="24"/>
          <w:szCs w:val="24"/>
        </w:rPr>
        <w:t xml:space="preserve">Reception of foreign parliamentary delegations (homolog)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p w:rsidR="002F4146" w:rsidRPr="002F4146" w:rsidRDefault="002F4146" w:rsidP="002F4146">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F4146">
        <w:rPr>
          <w:rFonts w:ascii="Times New Roman" w:eastAsia="Times New Roman" w:hAnsi="Times New Roman" w:cs="Times New Roman"/>
          <w:iCs/>
          <w:sz w:val="24"/>
          <w:szCs w:val="24"/>
        </w:rPr>
        <w:t xml:space="preserve">During the reporting period, committee did not receive any parliamentary homolog delegation.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p w:rsidR="00C9583E" w:rsidRPr="00C9583E" w:rsidRDefault="000E4C0D" w:rsidP="00C9583E">
      <w:pPr>
        <w:widowControl w:val="0"/>
        <w:tabs>
          <w:tab w:val="num" w:pos="990"/>
        </w:tabs>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i. </w:t>
      </w:r>
      <w:r w:rsidR="00C9583E" w:rsidRPr="00C9583E">
        <w:rPr>
          <w:rFonts w:ascii="Times New Roman" w:eastAsia="Times New Roman" w:hAnsi="Times New Roman" w:cs="Times New Roman"/>
          <w:b/>
          <w:sz w:val="24"/>
          <w:szCs w:val="24"/>
        </w:rPr>
        <w:t>Individual meetings of the chairperson and other members of the Committee</w:t>
      </w:r>
    </w:p>
    <w:p w:rsidR="000E4C0D" w:rsidRPr="000E4C0D" w:rsidRDefault="000E4C0D" w:rsidP="000E4C0D">
      <w:pPr>
        <w:widowControl w:val="0"/>
        <w:tabs>
          <w:tab w:val="num" w:pos="990"/>
        </w:tabs>
        <w:autoSpaceDE w:val="0"/>
        <w:autoSpaceDN w:val="0"/>
        <w:adjustRightInd w:val="0"/>
        <w:spacing w:after="0" w:line="240" w:lineRule="auto"/>
        <w:jc w:val="both"/>
        <w:rPr>
          <w:rFonts w:ascii="Arial" w:eastAsia="Times New Roman" w:hAnsi="Arial" w:cs="Arial"/>
          <w:b/>
          <w:sz w:val="24"/>
          <w:szCs w:val="24"/>
        </w:rPr>
      </w:pPr>
    </w:p>
    <w:p w:rsidR="00C9583E" w:rsidRPr="00C9583E" w:rsidRDefault="00C9583E" w:rsidP="00C9583E">
      <w:pPr>
        <w:widowControl w:val="0"/>
        <w:autoSpaceDE w:val="0"/>
        <w:autoSpaceDN w:val="0"/>
        <w:adjustRightInd w:val="0"/>
        <w:spacing w:after="24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During this legislature</w:t>
      </w:r>
      <w:r w:rsidRPr="00C9583E">
        <w:rPr>
          <w:rFonts w:ascii="Times New Roman" w:eastAsia="Times New Roman" w:hAnsi="Times New Roman" w:cs="Times New Roman"/>
          <w:iCs/>
          <w:sz w:val="24"/>
          <w:szCs w:val="24"/>
        </w:rPr>
        <w:t>, committee held the following meetings:</w:t>
      </w:r>
    </w:p>
    <w:p w:rsidR="000E4C0D" w:rsidRPr="000E4C0D" w:rsidRDefault="00C9583E"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Meeting of the work group for oversight of Anti-Corruption Agency with the director of Anti-Corruption, Mr</w:t>
      </w:r>
      <w:r w:rsidR="000E4C0D" w:rsidRPr="000E4C0D">
        <w:rPr>
          <w:rFonts w:ascii="Times New Roman" w:eastAsia="Times New Roman" w:hAnsi="Times New Roman" w:cs="Times New Roman"/>
          <w:iCs/>
          <w:sz w:val="24"/>
          <w:szCs w:val="24"/>
        </w:rPr>
        <w:t>. Hasan Preteni.</w:t>
      </w:r>
    </w:p>
    <w:p w:rsidR="000E4C0D" w:rsidRPr="000E4C0D" w:rsidRDefault="00C9583E"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Joint meeting of the Committee with one group of students from the high-schools of Pristina.</w:t>
      </w:r>
    </w:p>
    <w:p w:rsidR="000E4C0D" w:rsidRPr="000E4C0D" w:rsidRDefault="00D10635"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sidRPr="00D10635">
        <w:rPr>
          <w:rFonts w:ascii="Times New Roman" w:eastAsia="Times New Roman" w:hAnsi="Times New Roman" w:cs="Times New Roman"/>
          <w:iCs/>
          <w:sz w:val="24"/>
          <w:szCs w:val="24"/>
        </w:rPr>
        <w:t xml:space="preserve">Meeting of the work group for oversight of Anti-Corruption Agency with the </w:t>
      </w:r>
      <w:r>
        <w:rPr>
          <w:rFonts w:ascii="Times New Roman" w:eastAsia="Times New Roman" w:hAnsi="Times New Roman" w:cs="Times New Roman"/>
          <w:iCs/>
          <w:sz w:val="24"/>
          <w:szCs w:val="24"/>
        </w:rPr>
        <w:t xml:space="preserve">representative of the Prosecutorial Council, Mr. </w:t>
      </w:r>
      <w:r w:rsidR="000E4C0D" w:rsidRPr="000E4C0D">
        <w:rPr>
          <w:rFonts w:ascii="Times New Roman" w:eastAsia="Times New Roman" w:hAnsi="Times New Roman" w:cs="Times New Roman"/>
          <w:iCs/>
          <w:sz w:val="24"/>
          <w:szCs w:val="24"/>
        </w:rPr>
        <w:t>Shqipdon Fazliu</w:t>
      </w:r>
      <w:r>
        <w:rPr>
          <w:rFonts w:ascii="Times New Roman" w:eastAsia="Times New Roman" w:hAnsi="Times New Roman" w:cs="Times New Roman"/>
          <w:iCs/>
          <w:sz w:val="24"/>
          <w:szCs w:val="24"/>
        </w:rPr>
        <w:t>, prosecutor</w:t>
      </w:r>
      <w:r w:rsidR="000E4C0D" w:rsidRPr="000E4C0D">
        <w:rPr>
          <w:rFonts w:ascii="Times New Roman" w:eastAsia="Times New Roman" w:hAnsi="Times New Roman" w:cs="Times New Roman"/>
          <w:iCs/>
          <w:sz w:val="24"/>
          <w:szCs w:val="24"/>
        </w:rPr>
        <w:t>.</w:t>
      </w:r>
    </w:p>
    <w:p w:rsidR="000E4C0D" w:rsidRPr="000E4C0D" w:rsidRDefault="00D10635"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sidRPr="00D10635">
        <w:rPr>
          <w:rFonts w:ascii="Times New Roman" w:eastAsia="Times New Roman" w:hAnsi="Times New Roman" w:cs="Times New Roman"/>
          <w:iCs/>
          <w:sz w:val="24"/>
          <w:szCs w:val="24"/>
        </w:rPr>
        <w:t xml:space="preserve">Meeting of the work group for oversight of Anti-Corruption Agency with the </w:t>
      </w:r>
      <w:r>
        <w:rPr>
          <w:rFonts w:ascii="Times New Roman" w:eastAsia="Times New Roman" w:hAnsi="Times New Roman" w:cs="Times New Roman"/>
          <w:iCs/>
          <w:sz w:val="24"/>
          <w:szCs w:val="24"/>
        </w:rPr>
        <w:t xml:space="preserve">President of our country, </w:t>
      </w:r>
      <w:r w:rsidR="000E4C0D" w:rsidRPr="000E4C0D">
        <w:rPr>
          <w:rFonts w:ascii="Times New Roman" w:eastAsia="Times New Roman" w:hAnsi="Times New Roman" w:cs="Times New Roman"/>
          <w:iCs/>
          <w:sz w:val="24"/>
          <w:szCs w:val="24"/>
        </w:rPr>
        <w:t>Atifete Jahjaga;</w:t>
      </w:r>
    </w:p>
    <w:p w:rsidR="008E7E03" w:rsidRPr="008E7E03" w:rsidRDefault="00D10635"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Meeting with the representatives of the Office of Disciplinary</w:t>
      </w:r>
      <w:r w:rsidR="000E4C0D" w:rsidRPr="000E4C0D">
        <w:rPr>
          <w:rFonts w:ascii="Times New Roman" w:eastAsia="Times New Roman" w:hAnsi="Times New Roman" w:cs="Times New Roman"/>
          <w:iCs/>
          <w:sz w:val="24"/>
          <w:szCs w:val="24"/>
        </w:rPr>
        <w:t>.</w:t>
      </w:r>
      <w:r w:rsidR="008E7E03" w:rsidRPr="008E7E03">
        <w:rPr>
          <w:rFonts w:ascii="Gill Sans MT" w:eastAsia="Calibri" w:hAnsi="Gill Sans MT" w:cs="Times New Roman"/>
          <w:i/>
          <w:iCs/>
          <w:color w:val="002060"/>
        </w:rPr>
        <w:t xml:space="preserve"> </w:t>
      </w:r>
    </w:p>
    <w:p w:rsidR="008E7E03" w:rsidRPr="008E7E03" w:rsidRDefault="008E7E03"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sidRPr="008E7E03">
        <w:rPr>
          <w:rFonts w:ascii="Times New Roman" w:eastAsia="Times New Roman" w:hAnsi="Times New Roman" w:cs="Times New Roman"/>
          <w:iCs/>
          <w:sz w:val="24"/>
          <w:szCs w:val="24"/>
        </w:rPr>
        <w:t xml:space="preserve">Meeting with the representatives of the Ministry for Justice, Judicial Council of </w:t>
      </w:r>
      <w:r w:rsidRPr="008E7E03">
        <w:rPr>
          <w:rFonts w:ascii="Times New Roman" w:eastAsia="Times New Roman" w:hAnsi="Times New Roman" w:cs="Times New Roman"/>
          <w:iCs/>
          <w:sz w:val="24"/>
          <w:szCs w:val="24"/>
        </w:rPr>
        <w:lastRenderedPageBreak/>
        <w:t>Kosovo, Kosovo Prosecutorial Council and Office of Disciplinary Prosecutor, regarding the implementation of recommendations of the Committee on Legislation dated 7.12.2015;</w:t>
      </w:r>
    </w:p>
    <w:p w:rsidR="008E7E03" w:rsidRPr="008E7E03" w:rsidRDefault="008E7E03"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sidRPr="008E7E03">
        <w:rPr>
          <w:rFonts w:ascii="Times New Roman" w:eastAsia="Times New Roman" w:hAnsi="Times New Roman" w:cs="Times New Roman"/>
          <w:iCs/>
          <w:sz w:val="24"/>
          <w:szCs w:val="24"/>
        </w:rPr>
        <w:t>Meeting with NGO “Committee of Blind Women of Kosovo;</w:t>
      </w:r>
    </w:p>
    <w:p w:rsidR="008E7E03" w:rsidRPr="008E7E03" w:rsidRDefault="008E7E03"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sidRPr="008E7E03">
        <w:rPr>
          <w:rFonts w:ascii="Times New Roman" w:eastAsia="Times New Roman" w:hAnsi="Times New Roman" w:cs="Times New Roman"/>
          <w:iCs/>
          <w:sz w:val="24"/>
          <w:szCs w:val="24"/>
        </w:rPr>
        <w:t>Meeting with representatives of UNDP;</w:t>
      </w:r>
    </w:p>
    <w:p w:rsidR="008E7E03" w:rsidRPr="008E7E03" w:rsidRDefault="008E7E03"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sidRPr="008E7E03">
        <w:rPr>
          <w:rFonts w:ascii="Times New Roman" w:eastAsia="Times New Roman" w:hAnsi="Times New Roman" w:cs="Times New Roman"/>
          <w:iCs/>
          <w:sz w:val="24"/>
          <w:szCs w:val="24"/>
        </w:rPr>
        <w:t>Meeting with the Director of Anti-Corruption Agency;</w:t>
      </w:r>
    </w:p>
    <w:p w:rsidR="008E7E03" w:rsidRDefault="008E7E03"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sidRPr="008E7E03">
        <w:rPr>
          <w:rFonts w:ascii="Times New Roman" w:eastAsia="Times New Roman" w:hAnsi="Times New Roman" w:cs="Times New Roman"/>
          <w:iCs/>
          <w:sz w:val="24"/>
          <w:szCs w:val="24"/>
        </w:rPr>
        <w:t>Meeting with the Union of Kosovo Correctional Service</w:t>
      </w:r>
      <w:r>
        <w:rPr>
          <w:rFonts w:ascii="Times New Roman" w:eastAsia="Times New Roman" w:hAnsi="Times New Roman" w:cs="Times New Roman"/>
          <w:iCs/>
          <w:sz w:val="24"/>
          <w:szCs w:val="24"/>
        </w:rPr>
        <w:t>;</w:t>
      </w:r>
    </w:p>
    <w:p w:rsidR="008E7E03" w:rsidRDefault="00D10635"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iCs/>
          <w:color w:val="000000"/>
          <w:sz w:val="24"/>
          <w:szCs w:val="24"/>
        </w:rPr>
        <w:t xml:space="preserve">Meeting with representatives </w:t>
      </w:r>
      <w:r w:rsidR="00187E34">
        <w:rPr>
          <w:rFonts w:ascii="Times New Roman" w:eastAsia="Times New Roman" w:hAnsi="Times New Roman" w:cs="Times New Roman"/>
          <w:iCs/>
          <w:color w:val="000000"/>
          <w:sz w:val="24"/>
          <w:szCs w:val="24"/>
        </w:rPr>
        <w:t xml:space="preserve">of </w:t>
      </w:r>
      <w:r w:rsidR="00187E34" w:rsidRPr="008E7E03">
        <w:rPr>
          <w:rFonts w:ascii="Times New Roman" w:eastAsia="Times New Roman" w:hAnsi="Times New Roman" w:cs="Times New Roman"/>
          <w:iCs/>
          <w:color w:val="000000"/>
          <w:sz w:val="24"/>
          <w:szCs w:val="24"/>
        </w:rPr>
        <w:t>the</w:t>
      </w:r>
      <w:r>
        <w:rPr>
          <w:rFonts w:ascii="Times New Roman" w:eastAsia="Times New Roman" w:hAnsi="Times New Roman" w:cs="Times New Roman"/>
          <w:iCs/>
          <w:color w:val="000000"/>
          <w:sz w:val="24"/>
          <w:szCs w:val="24"/>
        </w:rPr>
        <w:t xml:space="preserve"> Ministry of Justice, Kosovo Judicial Council, Ministry of Infrastructure, Ministry of Internal Affairs, regarding the implementation of the law no. 05/L-087 on</w:t>
      </w:r>
      <w:r w:rsidR="000E4C0D" w:rsidRPr="008E7E03">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iCs/>
          <w:color w:val="000000"/>
          <w:sz w:val="24"/>
          <w:szCs w:val="24"/>
        </w:rPr>
        <w:t>Minor Offences and Law no. 05/L-</w:t>
      </w:r>
      <w:r w:rsidR="00187E34">
        <w:rPr>
          <w:rFonts w:ascii="Times New Roman" w:eastAsia="Times New Roman" w:hAnsi="Times New Roman" w:cs="Times New Roman"/>
          <w:iCs/>
          <w:color w:val="000000"/>
          <w:sz w:val="24"/>
          <w:szCs w:val="24"/>
        </w:rPr>
        <w:t>088 on</w:t>
      </w:r>
      <w:r>
        <w:rPr>
          <w:rFonts w:ascii="Times New Roman" w:eastAsia="Times New Roman" w:hAnsi="Times New Roman" w:cs="Times New Roman"/>
          <w:iCs/>
          <w:color w:val="000000"/>
          <w:sz w:val="24"/>
          <w:szCs w:val="24"/>
        </w:rPr>
        <w:t xml:space="preserve"> Road Traffic Provisions</w:t>
      </w:r>
      <w:r w:rsidR="000E4C0D" w:rsidRPr="008E7E03">
        <w:rPr>
          <w:rFonts w:ascii="Times New Roman" w:eastAsia="Times New Roman" w:hAnsi="Times New Roman" w:cs="Times New Roman"/>
          <w:iCs/>
          <w:color w:val="000000"/>
          <w:sz w:val="24"/>
          <w:szCs w:val="24"/>
        </w:rPr>
        <w:t>.</w:t>
      </w:r>
    </w:p>
    <w:p w:rsidR="000E4C0D" w:rsidRPr="008E7E03" w:rsidRDefault="00D10635" w:rsidP="00481E03">
      <w:pPr>
        <w:widowControl w:val="0"/>
        <w:numPr>
          <w:ilvl w:val="6"/>
          <w:numId w:val="62"/>
        </w:numPr>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iCs/>
          <w:color w:val="000000"/>
          <w:sz w:val="24"/>
          <w:szCs w:val="24"/>
        </w:rPr>
        <w:t xml:space="preserve">Meeting to discuss in regard to the Report of </w:t>
      </w:r>
      <w:r w:rsidR="000E4C0D" w:rsidRPr="008E7E03">
        <w:rPr>
          <w:rFonts w:ascii="Times New Roman" w:eastAsia="Times New Roman" w:hAnsi="Times New Roman" w:cs="Times New Roman"/>
          <w:iCs/>
          <w:color w:val="000000"/>
          <w:sz w:val="24"/>
          <w:szCs w:val="24"/>
        </w:rPr>
        <w:t>“TRANSP</w:t>
      </w:r>
      <w:r>
        <w:rPr>
          <w:rFonts w:ascii="Times New Roman" w:eastAsia="Times New Roman" w:hAnsi="Times New Roman" w:cs="Times New Roman"/>
          <w:iCs/>
          <w:color w:val="000000"/>
          <w:sz w:val="24"/>
          <w:szCs w:val="24"/>
        </w:rPr>
        <w:t xml:space="preserve">ARENCY INTERNATIONAL KOSOVA”, related to the index of corruption perception </w:t>
      </w:r>
      <w:r w:rsidR="000E4C0D" w:rsidRPr="008E7E03">
        <w:rPr>
          <w:rFonts w:ascii="Times New Roman" w:eastAsia="Times New Roman" w:hAnsi="Times New Roman" w:cs="Times New Roman"/>
          <w:iCs/>
          <w:color w:val="000000"/>
          <w:sz w:val="24"/>
          <w:szCs w:val="24"/>
        </w:rPr>
        <w:t>2016.</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j. </w:t>
      </w:r>
      <w:r w:rsidR="00D10635">
        <w:rPr>
          <w:rFonts w:ascii="Times New Roman" w:eastAsia="Times New Roman" w:hAnsi="Times New Roman" w:cs="Times New Roman"/>
          <w:b/>
          <w:sz w:val="24"/>
          <w:szCs w:val="24"/>
        </w:rPr>
        <w:t xml:space="preserve">Cooperation </w:t>
      </w:r>
      <w:r w:rsidR="00D10635">
        <w:rPr>
          <w:rFonts w:ascii="Times New Roman" w:eastAsia="Times New Roman" w:hAnsi="Times New Roman" w:cs="Times New Roman"/>
          <w:b/>
          <w:iCs/>
          <w:sz w:val="24"/>
          <w:szCs w:val="24"/>
        </w:rPr>
        <w:t>with local institutions and</w:t>
      </w:r>
      <w:r w:rsidR="00D10635" w:rsidRPr="00D10635">
        <w:rPr>
          <w:rFonts w:ascii="Times New Roman" w:eastAsia="Times New Roman" w:hAnsi="Times New Roman" w:cs="Times New Roman"/>
          <w:b/>
          <w:iCs/>
          <w:sz w:val="24"/>
          <w:szCs w:val="24"/>
        </w:rPr>
        <w:t xml:space="preserve"> international institutions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D10635"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aim of achieving cooperation, Committee and the chairperson of the committee held joint meetings and communicated in written (request and announcements) with: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D10635" w:rsidP="00E01C10">
      <w:pPr>
        <w:numPr>
          <w:ilvl w:val="0"/>
          <w:numId w:val="54"/>
        </w:numPr>
        <w:autoSpaceDE w:val="0"/>
        <w:autoSpaceDN w:val="0"/>
        <w:adjustRightInd w:val="0"/>
        <w:spacing w:after="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institutions</w:t>
      </w:r>
      <w:r w:rsidR="000E4C0D" w:rsidRPr="000E4C0D">
        <w:rPr>
          <w:rFonts w:ascii="Times New Roman" w:eastAsia="Times New Roman" w:hAnsi="Times New Roman" w:cs="Times New Roman"/>
          <w:b/>
          <w:sz w:val="24"/>
          <w:szCs w:val="24"/>
        </w:rPr>
        <w:t>:</w:t>
      </w:r>
    </w:p>
    <w:p w:rsidR="000E4C0D"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Cs/>
          <w:sz w:val="24"/>
          <w:szCs w:val="24"/>
        </w:rPr>
      </w:pPr>
      <w:r w:rsidRPr="000E4ECC">
        <w:rPr>
          <w:rFonts w:ascii="Times New Roman" w:eastAsia="Times New Roman" w:hAnsi="Times New Roman" w:cs="Times New Roman"/>
          <w:iCs/>
          <w:sz w:val="24"/>
          <w:szCs w:val="24"/>
        </w:rPr>
        <w:t>President and Presidency of the Assembly;</w:t>
      </w:r>
    </w:p>
    <w:p w:rsidR="000E4C0D"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Assembly Committees;</w:t>
      </w:r>
    </w:p>
    <w:p w:rsidR="000E4C0D"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Legal Department of the</w:t>
      </w:r>
      <w:r w:rsidRPr="000E4ECC">
        <w:rPr>
          <w:rFonts w:ascii="Times New Roman" w:eastAsia="Times New Roman" w:hAnsi="Times New Roman" w:cs="Times New Roman"/>
          <w:i/>
          <w:iCs/>
          <w:sz w:val="24"/>
          <w:szCs w:val="24"/>
        </w:rPr>
        <w:t xml:space="preserve"> Presidency;</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Service of the MPs of the Assembly;</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of the Assembly</w:t>
      </w:r>
      <w:r w:rsidR="000E4C0D" w:rsidRPr="000E4C0D">
        <w:rPr>
          <w:rFonts w:ascii="Times New Roman" w:eastAsia="Times New Roman" w:hAnsi="Times New Roman" w:cs="Times New Roman"/>
          <w:sz w:val="24"/>
          <w:szCs w:val="24"/>
        </w:rPr>
        <w:t>;</w:t>
      </w:r>
    </w:p>
    <w:p w:rsidR="000E4C0D"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LO of the Presidency;</w:t>
      </w:r>
    </w:p>
    <w:p w:rsidR="000E4C0D"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LO of the Government;</w:t>
      </w:r>
    </w:p>
    <w:p w:rsidR="000E4ECC"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Ministry of Justice;</w:t>
      </w:r>
    </w:p>
    <w:p w:rsidR="000E4ECC"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Supreme Court of Kosovo;</w:t>
      </w:r>
    </w:p>
    <w:p w:rsidR="000E4ECC"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Public </w:t>
      </w:r>
      <w:r w:rsidRPr="000E4ECC">
        <w:rPr>
          <w:rFonts w:ascii="Times New Roman" w:eastAsia="Times New Roman" w:hAnsi="Times New Roman" w:cs="Times New Roman"/>
          <w:i/>
          <w:iCs/>
          <w:sz w:val="24"/>
          <w:szCs w:val="24"/>
        </w:rPr>
        <w:t>Prosecution</w:t>
      </w:r>
      <w:r>
        <w:rPr>
          <w:rFonts w:ascii="Times New Roman" w:eastAsia="Times New Roman" w:hAnsi="Times New Roman" w:cs="Times New Roman"/>
          <w:i/>
          <w:iCs/>
          <w:sz w:val="24"/>
          <w:szCs w:val="24"/>
        </w:rPr>
        <w:t xml:space="preserve"> of Kosovo</w:t>
      </w:r>
      <w:r w:rsidRPr="000E4ECC">
        <w:rPr>
          <w:rFonts w:ascii="Times New Roman" w:eastAsia="Times New Roman" w:hAnsi="Times New Roman" w:cs="Times New Roman"/>
          <w:i/>
          <w:iCs/>
          <w:sz w:val="24"/>
          <w:szCs w:val="24"/>
        </w:rPr>
        <w:t>;</w:t>
      </w:r>
    </w:p>
    <w:p w:rsidR="000E4ECC"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Kosovo Judicial Council;</w:t>
      </w:r>
    </w:p>
    <w:p w:rsidR="000E4ECC"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Judicial Institute of Kosovo;</w:t>
      </w:r>
    </w:p>
    <w:p w:rsidR="000E4C0D" w:rsidRPr="000E4ECC" w:rsidRDefault="000E4ECC" w:rsidP="000E4ECC">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i/>
          <w:iCs/>
          <w:sz w:val="24"/>
          <w:szCs w:val="24"/>
        </w:rPr>
      </w:pPr>
      <w:r w:rsidRPr="000E4ECC">
        <w:rPr>
          <w:rFonts w:ascii="Times New Roman" w:eastAsia="Times New Roman" w:hAnsi="Times New Roman" w:cs="Times New Roman"/>
          <w:i/>
          <w:iCs/>
          <w:sz w:val="24"/>
          <w:szCs w:val="24"/>
        </w:rPr>
        <w:t>Correctional Centers of Kosovo;</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Probation Service of Kosovo</w:t>
      </w:r>
      <w:r w:rsidR="000E4C0D" w:rsidRPr="000E4C0D">
        <w:rPr>
          <w:rFonts w:ascii="Times New Roman" w:eastAsia="Times New Roman" w:hAnsi="Times New Roman" w:cs="Times New Roman"/>
          <w:sz w:val="24"/>
          <w:szCs w:val="24"/>
        </w:rPr>
        <w:t>;</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 Court of Prizren</w:t>
      </w:r>
      <w:r w:rsidR="000E4C0D" w:rsidRPr="000E4C0D">
        <w:rPr>
          <w:rFonts w:ascii="Times New Roman" w:eastAsia="Times New Roman" w:hAnsi="Times New Roman" w:cs="Times New Roman"/>
          <w:sz w:val="24"/>
          <w:szCs w:val="24"/>
        </w:rPr>
        <w:t>;</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Centre in </w:t>
      </w:r>
      <w:r w:rsidR="000E4C0D" w:rsidRPr="000E4C0D">
        <w:rPr>
          <w:rFonts w:ascii="Times New Roman" w:eastAsia="Times New Roman" w:hAnsi="Times New Roman" w:cs="Times New Roman"/>
          <w:sz w:val="24"/>
          <w:szCs w:val="24"/>
        </w:rPr>
        <w:t>Lipjan;</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Court in Pristina</w:t>
      </w:r>
      <w:r w:rsidR="000E4C0D" w:rsidRPr="000E4C0D">
        <w:rPr>
          <w:rFonts w:ascii="Times New Roman" w:eastAsia="Times New Roman" w:hAnsi="Times New Roman" w:cs="Times New Roman"/>
          <w:sz w:val="24"/>
          <w:szCs w:val="24"/>
        </w:rPr>
        <w:t>;</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 of Kosovo Prosecutors</w:t>
      </w:r>
      <w:r w:rsidR="000E4C0D" w:rsidRPr="000E4C0D">
        <w:rPr>
          <w:rFonts w:ascii="Times New Roman" w:eastAsia="Times New Roman" w:hAnsi="Times New Roman" w:cs="Times New Roman"/>
          <w:sz w:val="24"/>
          <w:szCs w:val="24"/>
        </w:rPr>
        <w:t>;</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Representatives of non-governmental organizations</w:t>
      </w:r>
      <w:r w:rsidR="000E4C0D" w:rsidRPr="000E4C0D">
        <w:rPr>
          <w:rFonts w:ascii="Times New Roman" w:eastAsia="Times New Roman" w:hAnsi="Times New Roman" w:cs="Times New Roman"/>
          <w:sz w:val="24"/>
          <w:szCs w:val="24"/>
        </w:rPr>
        <w:t>;</w:t>
      </w:r>
    </w:p>
    <w:p w:rsidR="000E4C0D" w:rsidRPr="000E4C0D" w:rsidRDefault="000E4ECC" w:rsidP="00E01C10">
      <w:pPr>
        <w:numPr>
          <w:ilvl w:val="1"/>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Media representatives</w:t>
      </w:r>
      <w:r w:rsidR="000E4C0D"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ind w:left="1080"/>
        <w:jc w:val="both"/>
        <w:rPr>
          <w:rFonts w:ascii="Times New Roman" w:eastAsia="Times New Roman" w:hAnsi="Times New Roman" w:cs="Times New Roman"/>
          <w:sz w:val="24"/>
          <w:szCs w:val="24"/>
        </w:rPr>
      </w:pPr>
    </w:p>
    <w:p w:rsidR="000E4C0D" w:rsidRPr="000E4C0D" w:rsidRDefault="000E4ECC" w:rsidP="00E01C10">
      <w:pPr>
        <w:numPr>
          <w:ilvl w:val="2"/>
          <w:numId w:val="54"/>
        </w:numPr>
        <w:autoSpaceDE w:val="0"/>
        <w:autoSpaceDN w:val="0"/>
        <w:adjustRightInd w:val="0"/>
        <w:spacing w:after="0" w:line="240" w:lineRule="auto"/>
        <w:ind w:left="720"/>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International institutions</w:t>
      </w:r>
      <w:r w:rsidR="000E4C0D" w:rsidRPr="000E4C0D">
        <w:rPr>
          <w:rFonts w:ascii="Times New Roman" w:eastAsia="Times New Roman" w:hAnsi="Times New Roman" w:cs="Times New Roman"/>
          <w:b/>
          <w:sz w:val="24"/>
          <w:szCs w:val="24"/>
        </w:rPr>
        <w:t>:</w:t>
      </w:r>
    </w:p>
    <w:p w:rsidR="000E4C0D" w:rsidRPr="000E4C0D" w:rsidRDefault="000E4C0D" w:rsidP="00E01C10">
      <w:pPr>
        <w:numPr>
          <w:ilvl w:val="3"/>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EULEX;</w:t>
      </w:r>
    </w:p>
    <w:p w:rsidR="000E4C0D" w:rsidRPr="000E4C0D" w:rsidRDefault="008E7E03" w:rsidP="00E01C10">
      <w:pPr>
        <w:numPr>
          <w:ilvl w:val="3"/>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OSCE</w:t>
      </w:r>
      <w:r w:rsidR="000E4C0D" w:rsidRPr="000E4C0D">
        <w:rPr>
          <w:rFonts w:ascii="Times New Roman" w:eastAsia="Times New Roman" w:hAnsi="Times New Roman" w:cs="Times New Roman"/>
          <w:sz w:val="24"/>
          <w:szCs w:val="24"/>
        </w:rPr>
        <w:t>;</w:t>
      </w:r>
    </w:p>
    <w:p w:rsidR="000E4C0D" w:rsidRPr="000E4C0D" w:rsidRDefault="008E7E03" w:rsidP="00E01C10">
      <w:pPr>
        <w:numPr>
          <w:ilvl w:val="3"/>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NDI</w:t>
      </w:r>
      <w:r w:rsidR="000E4ECC">
        <w:rPr>
          <w:rFonts w:ascii="Times New Roman" w:eastAsia="Times New Roman" w:hAnsi="Times New Roman" w:cs="Times New Roman"/>
          <w:sz w:val="24"/>
          <w:szCs w:val="24"/>
        </w:rPr>
        <w:t>, for support to the Assembly</w:t>
      </w:r>
      <w:r w:rsidR="000E4C0D" w:rsidRPr="000E4C0D">
        <w:rPr>
          <w:rFonts w:ascii="Times New Roman" w:eastAsia="Times New Roman" w:hAnsi="Times New Roman" w:cs="Times New Roman"/>
          <w:sz w:val="24"/>
          <w:szCs w:val="24"/>
        </w:rPr>
        <w:t>;</w:t>
      </w:r>
    </w:p>
    <w:p w:rsidR="000E4C0D" w:rsidRPr="000E4C0D" w:rsidRDefault="008E7E03" w:rsidP="00E01C10">
      <w:pPr>
        <w:numPr>
          <w:ilvl w:val="3"/>
          <w:numId w:val="54"/>
        </w:numPr>
        <w:autoSpaceDE w:val="0"/>
        <w:autoSpaceDN w:val="0"/>
        <w:adjustRightInd w:val="0"/>
        <w:spacing w:after="0" w:line="240" w:lineRule="auto"/>
        <w:ind w:left="108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KDI</w:t>
      </w:r>
      <w:r w:rsidR="000E4C0D" w:rsidRPr="000E4C0D">
        <w:rPr>
          <w:rFonts w:ascii="Times New Roman" w:eastAsia="Times New Roman" w:hAnsi="Times New Roman" w:cs="Times New Roman"/>
          <w:sz w:val="24"/>
          <w:szCs w:val="24"/>
        </w:rPr>
        <w:t>.</w:t>
      </w:r>
    </w:p>
    <w:p w:rsidR="000E4C0D" w:rsidRDefault="000E4C0D" w:rsidP="000E4C0D">
      <w:pPr>
        <w:spacing w:after="0" w:line="240" w:lineRule="auto"/>
        <w:ind w:left="1080"/>
        <w:jc w:val="both"/>
        <w:rPr>
          <w:rFonts w:ascii="Times New Roman" w:eastAsia="Times New Roman" w:hAnsi="Times New Roman" w:cs="Times New Roman"/>
          <w:sz w:val="24"/>
          <w:szCs w:val="24"/>
        </w:rPr>
      </w:pPr>
    </w:p>
    <w:p w:rsidR="00481E03" w:rsidRDefault="00481E03" w:rsidP="000E4C0D">
      <w:pPr>
        <w:spacing w:after="0" w:line="240" w:lineRule="auto"/>
        <w:ind w:left="1080"/>
        <w:jc w:val="both"/>
        <w:rPr>
          <w:rFonts w:ascii="Times New Roman" w:eastAsia="Times New Roman" w:hAnsi="Times New Roman" w:cs="Times New Roman"/>
          <w:sz w:val="24"/>
          <w:szCs w:val="24"/>
        </w:rPr>
      </w:pPr>
    </w:p>
    <w:p w:rsidR="000E4ECC" w:rsidRPr="000E4ECC" w:rsidRDefault="000E4C0D" w:rsidP="000E4ECC">
      <w:pPr>
        <w:spacing w:after="0" w:line="240" w:lineRule="auto"/>
        <w:jc w:val="both"/>
        <w:rPr>
          <w:rFonts w:ascii="Times New Roman" w:eastAsia="Times New Roman" w:hAnsi="Times New Roman" w:cs="Times New Roman"/>
          <w:b/>
          <w:iCs/>
          <w:sz w:val="24"/>
          <w:szCs w:val="24"/>
          <w:u w:val="single"/>
        </w:rPr>
      </w:pPr>
      <w:r w:rsidRPr="000E4C0D">
        <w:rPr>
          <w:rFonts w:ascii="Times New Roman" w:eastAsia="Times New Roman" w:hAnsi="Times New Roman" w:cs="Times New Roman"/>
          <w:b/>
          <w:sz w:val="24"/>
          <w:szCs w:val="24"/>
        </w:rPr>
        <w:lastRenderedPageBreak/>
        <w:t>I</w:t>
      </w:r>
      <w:r w:rsidRPr="000E4C0D">
        <w:rPr>
          <w:rFonts w:ascii="Times New Roman" w:eastAsia="Times New Roman" w:hAnsi="Times New Roman" w:cs="Times New Roman"/>
          <w:b/>
          <w:sz w:val="24"/>
          <w:szCs w:val="24"/>
          <w:u w:val="single"/>
        </w:rPr>
        <w:t xml:space="preserve">V. </w:t>
      </w:r>
      <w:r w:rsidR="000E4ECC" w:rsidRPr="000E4ECC">
        <w:rPr>
          <w:rFonts w:ascii="Times New Roman" w:eastAsia="Times New Roman" w:hAnsi="Times New Roman" w:cs="Times New Roman"/>
          <w:b/>
          <w:iCs/>
          <w:sz w:val="24"/>
          <w:szCs w:val="24"/>
          <w:u w:val="single"/>
        </w:rPr>
        <w:t>Resume of the work of the committee</w:t>
      </w:r>
    </w:p>
    <w:p w:rsidR="000E4C0D" w:rsidRPr="000E4C0D" w:rsidRDefault="000E4C0D" w:rsidP="000E4C0D">
      <w:pPr>
        <w:spacing w:after="0" w:line="240" w:lineRule="auto"/>
        <w:jc w:val="both"/>
        <w:rPr>
          <w:rFonts w:ascii="Times New Roman" w:eastAsia="Times New Roman" w:hAnsi="Times New Roman" w:cs="Times New Roman"/>
          <w:b/>
          <w:sz w:val="24"/>
          <w:szCs w:val="24"/>
          <w:u w:val="single"/>
        </w:rPr>
      </w:pPr>
    </w:p>
    <w:tbl>
      <w:tblPr>
        <w:tblStyle w:val="MediumGrid3-Accent5"/>
        <w:tblW w:w="0" w:type="auto"/>
        <w:tblLook w:val="06A0" w:firstRow="1" w:lastRow="0" w:firstColumn="1" w:lastColumn="0" w:noHBand="1" w:noVBand="1"/>
      </w:tblPr>
      <w:tblGrid>
        <w:gridCol w:w="543"/>
        <w:gridCol w:w="3413"/>
        <w:gridCol w:w="837"/>
        <w:gridCol w:w="888"/>
        <w:gridCol w:w="823"/>
        <w:gridCol w:w="954"/>
        <w:gridCol w:w="982"/>
      </w:tblGrid>
      <w:tr w:rsidR="000E4C0D" w:rsidRPr="000E4C0D" w:rsidTr="00481E03">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0E4C0D">
            <w:pPr>
              <w:spacing w:line="276" w:lineRule="auto"/>
              <w:jc w:val="center"/>
              <w:rPr>
                <w:rFonts w:ascii="Times New Roman" w:hAnsi="Times New Roman"/>
              </w:rPr>
            </w:pPr>
          </w:p>
          <w:p w:rsidR="000E4C0D" w:rsidRPr="000E4C0D" w:rsidRDefault="000E4C0D" w:rsidP="000E4C0D">
            <w:pPr>
              <w:spacing w:line="276" w:lineRule="auto"/>
              <w:jc w:val="center"/>
              <w:rPr>
                <w:rFonts w:ascii="Times New Roman" w:hAnsi="Times New Roman"/>
              </w:rPr>
            </w:pPr>
            <w:r w:rsidRPr="000E4C0D">
              <w:rPr>
                <w:rFonts w:ascii="Times New Roman" w:eastAsia="Times New Roman" w:hAnsi="Times New Roman"/>
              </w:rPr>
              <w:t>No.</w:t>
            </w:r>
          </w:p>
        </w:tc>
        <w:tc>
          <w:tcPr>
            <w:tcW w:w="3413"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837"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2014</w:t>
            </w:r>
          </w:p>
        </w:tc>
        <w:tc>
          <w:tcPr>
            <w:tcW w:w="888"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2015</w:t>
            </w:r>
          </w:p>
        </w:tc>
        <w:tc>
          <w:tcPr>
            <w:tcW w:w="823"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2016</w:t>
            </w:r>
          </w:p>
        </w:tc>
        <w:tc>
          <w:tcPr>
            <w:tcW w:w="954"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2017</w:t>
            </w:r>
          </w:p>
        </w:tc>
        <w:tc>
          <w:tcPr>
            <w:tcW w:w="982"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ECC"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Total</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0E4ECC"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ECC">
              <w:rPr>
                <w:rFonts w:ascii="Times New Roman" w:eastAsia="Times New Roman" w:hAnsi="Times New Roman"/>
              </w:rPr>
              <w:t>Number of meetings held</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44</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100</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0E4ECC"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ECC">
              <w:rPr>
                <w:rFonts w:ascii="Times New Roman" w:eastAsia="Times New Roman" w:hAnsi="Times New Roman"/>
              </w:rPr>
              <w:t>Number of items in the agenda</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5</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168</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138</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40</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351</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0E4ECC"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ECC">
              <w:rPr>
                <w:rFonts w:ascii="Times New Roman" w:eastAsia="Times New Roman" w:hAnsi="Times New Roman"/>
              </w:rPr>
              <w:t>Minutes compiled</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44</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41</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97</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0E4ECC"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ECC">
              <w:rPr>
                <w:rFonts w:ascii="Times New Roman" w:eastAsia="Times New Roman" w:hAnsi="Times New Roman"/>
              </w:rPr>
              <w:t>Draft-laws reviewed</w:t>
            </w:r>
            <w:r>
              <w:rPr>
                <w:rFonts w:ascii="Times New Roman" w:eastAsia="Times New Roman" w:hAnsi="Times New Roman"/>
              </w:rPr>
              <w:t xml:space="preserve"> (in the quality of Functional Committee) </w:t>
            </w:r>
            <w:r w:rsidR="000E4C0D" w:rsidRPr="000E4C0D">
              <w:rPr>
                <w:rFonts w:ascii="Times New Roman" w:eastAsia="Times New Roman" w:hAnsi="Times New Roman"/>
              </w:rPr>
              <w:t xml:space="preserve"> </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22</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0E4ECC"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Draft laws in the process of review </w:t>
            </w:r>
            <w:r w:rsidR="00292DED">
              <w:rPr>
                <w:rFonts w:ascii="Times New Roman" w:eastAsia="Times New Roman" w:hAnsi="Times New Roman"/>
              </w:rPr>
              <w:t xml:space="preserve">at the committee </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Review of constitutional amendments </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18</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18</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Number of working groups established</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14</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10</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33</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Number of working groups meetings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25</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33</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78</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 xml:space="preserve">Number of amendments </w:t>
            </w:r>
            <w:r>
              <w:rPr>
                <w:rFonts w:ascii="Times New Roman" w:eastAsia="Times New Roman" w:hAnsi="Times New Roman"/>
              </w:rPr>
              <w:t>reviewed in the quality of the Standing C</w:t>
            </w:r>
            <w:r w:rsidRPr="00292DED">
              <w:rPr>
                <w:rFonts w:ascii="Times New Roman" w:eastAsia="Times New Roman" w:hAnsi="Times New Roman"/>
              </w:rPr>
              <w:t>ommittee</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737</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1263</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177</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2177</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Number of reports compiled for dr</w:t>
            </w:r>
            <w:r>
              <w:rPr>
                <w:rFonts w:ascii="Times New Roman" w:eastAsia="Times New Roman" w:hAnsi="Times New Roman"/>
              </w:rPr>
              <w:t>aft-laws in the quality of the Standing C</w:t>
            </w:r>
            <w:r w:rsidRPr="00292DED">
              <w:rPr>
                <w:rFonts w:ascii="Times New Roman" w:eastAsia="Times New Roman" w:hAnsi="Times New Roman"/>
              </w:rPr>
              <w:t>ommittee</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33</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37</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78</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 xml:space="preserve">Number of amendments </w:t>
            </w:r>
            <w:r>
              <w:rPr>
                <w:rFonts w:ascii="Times New Roman" w:eastAsia="Times New Roman" w:hAnsi="Times New Roman"/>
              </w:rPr>
              <w:t>reviewed in the quality of the Functional C</w:t>
            </w:r>
            <w:r w:rsidRPr="00292DED">
              <w:rPr>
                <w:rFonts w:ascii="Times New Roman" w:eastAsia="Times New Roman" w:hAnsi="Times New Roman"/>
              </w:rPr>
              <w:t>ommittee</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104</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93</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59</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256</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Providing opinion to other committees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54" w:type="dxa"/>
          </w:tcPr>
          <w:p w:rsidR="000E4C0D" w:rsidRPr="000E4C0D" w:rsidRDefault="000E4C0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Review of annual reports of reporting institutions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11</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Review of requests of public and private institutions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5</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23</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Number of decisions taken by the committee</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18</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14</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41</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Number of reporting by the ministers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1</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4C0D">
              <w:rPr>
                <w:rFonts w:ascii="Times New Roman" w:hAnsi="Times New Roman"/>
                <w:color w:val="000000"/>
              </w:rPr>
              <w:t>1</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0E4C0D">
              <w:rPr>
                <w:rFonts w:ascii="Times New Roman" w:eastAsia="Times New Roman" w:hAnsi="Times New Roman"/>
                <w:color w:val="000000"/>
              </w:rPr>
              <w:t>2</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Visits accomplished abroad</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r>
      <w:tr w:rsidR="000E4C0D" w:rsidRPr="000E4C0D" w:rsidTr="00481E03">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Visits accomplished within the country</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11</w:t>
            </w:r>
          </w:p>
        </w:tc>
      </w:tr>
      <w:tr w:rsidR="000E4C0D" w:rsidRPr="000E4C0D" w:rsidTr="00481E03">
        <w:trPr>
          <w:trHeight w:val="278"/>
        </w:trPr>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Public hearings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w:t>
            </w:r>
          </w:p>
        </w:tc>
      </w:tr>
      <w:tr w:rsidR="000E4C0D" w:rsidRPr="000E4C0D" w:rsidTr="00481E03">
        <w:trPr>
          <w:trHeight w:val="278"/>
        </w:trPr>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rPr>
              <w:t>Monitoring of laws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r>
      <w:tr w:rsidR="000E4C0D" w:rsidRPr="000E4C0D" w:rsidTr="00481E03">
        <w:trPr>
          <w:trHeight w:val="278"/>
        </w:trPr>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iCs/>
              </w:rPr>
              <w:t>Recommendations for appointments in Independent Institutions</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9</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16</w:t>
            </w:r>
          </w:p>
        </w:tc>
      </w:tr>
      <w:tr w:rsidR="000E4C0D" w:rsidRPr="000E4C0D" w:rsidTr="00481E03">
        <w:trPr>
          <w:trHeight w:val="278"/>
        </w:trPr>
        <w:tc>
          <w:tcPr>
            <w:cnfStyle w:val="001000000000" w:firstRow="0" w:lastRow="0" w:firstColumn="1" w:lastColumn="0" w:oddVBand="0" w:evenVBand="0" w:oddHBand="0" w:evenHBand="0" w:firstRowFirstColumn="0" w:firstRowLastColumn="0" w:lastRowFirstColumn="0" w:lastRowLastColumn="0"/>
            <w:tcW w:w="543" w:type="dxa"/>
          </w:tcPr>
          <w:p w:rsidR="000E4C0D" w:rsidRPr="000E4C0D" w:rsidRDefault="000E4C0D" w:rsidP="00E01C10">
            <w:pPr>
              <w:numPr>
                <w:ilvl w:val="0"/>
                <w:numId w:val="58"/>
              </w:numPr>
              <w:autoSpaceDE w:val="0"/>
              <w:autoSpaceDN w:val="0"/>
              <w:adjustRightInd w:val="0"/>
              <w:spacing w:line="276" w:lineRule="auto"/>
              <w:jc w:val="center"/>
              <w:outlineLvl w:val="0"/>
              <w:rPr>
                <w:rFonts w:ascii="Times New Roman" w:eastAsia="Times New Roman" w:hAnsi="Times New Roman"/>
              </w:rPr>
            </w:pPr>
          </w:p>
        </w:tc>
        <w:tc>
          <w:tcPr>
            <w:tcW w:w="3413" w:type="dxa"/>
            <w:hideMark/>
          </w:tcPr>
          <w:p w:rsidR="000E4C0D" w:rsidRPr="000E4C0D" w:rsidRDefault="00292DED"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DED">
              <w:rPr>
                <w:rFonts w:ascii="Times New Roman" w:eastAsia="Times New Roman" w:hAnsi="Times New Roman"/>
                <w:iCs/>
              </w:rPr>
              <w:t>Round table-workshop</w:t>
            </w:r>
          </w:p>
        </w:tc>
        <w:tc>
          <w:tcPr>
            <w:tcW w:w="837"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88"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82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54"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82" w:type="dxa"/>
            <w:hideMark/>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r>
    </w:tbl>
    <w:p w:rsidR="000E4C0D" w:rsidRPr="000E4C0D" w:rsidRDefault="000E4C0D" w:rsidP="000E4C0D">
      <w:pPr>
        <w:tabs>
          <w:tab w:val="num" w:pos="360"/>
        </w:tabs>
        <w:spacing w:after="0" w:line="240" w:lineRule="auto"/>
        <w:jc w:val="both"/>
        <w:rPr>
          <w:rFonts w:ascii="Times New Roman" w:eastAsia="Times New Roman" w:hAnsi="Times New Roman" w:cs="Times New Roman"/>
          <w:b/>
          <w:sz w:val="24"/>
          <w:szCs w:val="24"/>
        </w:rPr>
      </w:pPr>
    </w:p>
    <w:p w:rsidR="00292DED" w:rsidRPr="00292DED" w:rsidRDefault="00292DED" w:rsidP="00292DED">
      <w:pPr>
        <w:widowControl w:val="0"/>
        <w:autoSpaceDE w:val="0"/>
        <w:autoSpaceDN w:val="0"/>
        <w:adjustRightInd w:val="0"/>
        <w:spacing w:after="0" w:line="240" w:lineRule="auto"/>
        <w:ind w:left="360" w:right="540"/>
        <w:jc w:val="both"/>
        <w:rPr>
          <w:rFonts w:ascii="Times New Roman" w:eastAsia="Times New Roman" w:hAnsi="Times New Roman" w:cs="Times New Roman"/>
          <w:b/>
          <w:i/>
          <w:iCs/>
          <w:sz w:val="24"/>
          <w:szCs w:val="24"/>
        </w:rPr>
      </w:pPr>
      <w:r>
        <w:rPr>
          <w:rFonts w:ascii="Times New Roman" w:eastAsia="Times New Roman" w:hAnsi="Times New Roman" w:cs="Times New Roman"/>
          <w:b/>
          <w:iCs/>
          <w:sz w:val="24"/>
          <w:szCs w:val="24"/>
        </w:rPr>
        <w:t xml:space="preserve">Resume of the work of </w:t>
      </w:r>
      <w:r>
        <w:rPr>
          <w:rFonts w:ascii="Times New Roman" w:eastAsia="Times New Roman" w:hAnsi="Times New Roman" w:cs="Times New Roman"/>
          <w:b/>
          <w:i/>
          <w:iCs/>
          <w:sz w:val="24"/>
          <w:szCs w:val="24"/>
        </w:rPr>
        <w:t>the Sub-C</w:t>
      </w:r>
      <w:r w:rsidRPr="00292DED">
        <w:rPr>
          <w:rFonts w:ascii="Times New Roman" w:eastAsia="Times New Roman" w:hAnsi="Times New Roman" w:cs="Times New Roman"/>
          <w:b/>
          <w:i/>
          <w:iCs/>
          <w:sz w:val="24"/>
          <w:szCs w:val="24"/>
        </w:rPr>
        <w:t xml:space="preserve">ommittee on Mandates, Immunities and Rules of Procedure of the Assembly. </w:t>
      </w:r>
    </w:p>
    <w:p w:rsidR="000E4C0D" w:rsidRPr="000E4C0D" w:rsidRDefault="000E4C0D" w:rsidP="000E4C0D">
      <w:pPr>
        <w:widowControl w:val="0"/>
        <w:autoSpaceDE w:val="0"/>
        <w:autoSpaceDN w:val="0"/>
        <w:adjustRightInd w:val="0"/>
        <w:spacing w:after="0" w:line="240" w:lineRule="auto"/>
        <w:ind w:left="360" w:right="540"/>
        <w:jc w:val="both"/>
        <w:rPr>
          <w:rFonts w:ascii="Times New Roman" w:eastAsia="Times New Roman" w:hAnsi="Times New Roman" w:cs="Times New Roman"/>
          <w:i/>
          <w:iCs/>
          <w:sz w:val="24"/>
          <w:szCs w:val="24"/>
        </w:rPr>
      </w:pPr>
    </w:p>
    <w:tbl>
      <w:tblPr>
        <w:tblStyle w:val="MediumGrid3-Accent5"/>
        <w:tblW w:w="5000" w:type="pct"/>
        <w:tblLook w:val="06A0" w:firstRow="1" w:lastRow="0" w:firstColumn="1" w:lastColumn="0" w:noHBand="1" w:noVBand="1"/>
      </w:tblPr>
      <w:tblGrid>
        <w:gridCol w:w="3780"/>
        <w:gridCol w:w="984"/>
        <w:gridCol w:w="939"/>
        <w:gridCol w:w="939"/>
        <w:gridCol w:w="898"/>
        <w:gridCol w:w="900"/>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0" w:type="pct"/>
          </w:tcPr>
          <w:p w:rsidR="000E4C0D" w:rsidRPr="000E4C0D" w:rsidRDefault="000E4C0D" w:rsidP="000E4C0D">
            <w:pPr>
              <w:jc w:val="both"/>
              <w:rPr>
                <w:rFonts w:ascii="Times New Roman" w:eastAsia="Times New Roman" w:hAnsi="Times New Roman"/>
                <w:szCs w:val="24"/>
              </w:rPr>
            </w:pPr>
          </w:p>
        </w:tc>
        <w:tc>
          <w:tcPr>
            <w:tcW w:w="583" w:type="pct"/>
          </w:tcPr>
          <w:p w:rsidR="000E4C0D" w:rsidRPr="000E4C0D" w:rsidRDefault="000E4C0D" w:rsidP="000E4C0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2014</w:t>
            </w:r>
          </w:p>
        </w:tc>
        <w:tc>
          <w:tcPr>
            <w:tcW w:w="556" w:type="pct"/>
          </w:tcPr>
          <w:p w:rsidR="000E4C0D" w:rsidRPr="000E4C0D" w:rsidRDefault="000E4C0D" w:rsidP="000E4C0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2015</w:t>
            </w:r>
          </w:p>
        </w:tc>
        <w:tc>
          <w:tcPr>
            <w:tcW w:w="556" w:type="pct"/>
          </w:tcPr>
          <w:p w:rsidR="000E4C0D" w:rsidRPr="000E4C0D" w:rsidRDefault="000E4C0D" w:rsidP="000E4C0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2016</w:t>
            </w:r>
          </w:p>
        </w:tc>
        <w:tc>
          <w:tcPr>
            <w:tcW w:w="532" w:type="pct"/>
          </w:tcPr>
          <w:p w:rsidR="000E4C0D" w:rsidRPr="000E4C0D" w:rsidRDefault="000E4C0D" w:rsidP="000E4C0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2017</w:t>
            </w:r>
          </w:p>
        </w:tc>
        <w:tc>
          <w:tcPr>
            <w:tcW w:w="533" w:type="pct"/>
          </w:tcPr>
          <w:p w:rsidR="000E4C0D" w:rsidRPr="000E4C0D" w:rsidRDefault="00292DED" w:rsidP="000E4C0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Total</w:t>
            </w:r>
          </w:p>
        </w:tc>
      </w:tr>
      <w:tr w:rsidR="000E4C0D" w:rsidRPr="000E4C0D" w:rsidTr="000E4C0D">
        <w:trPr>
          <w:trHeight w:val="263"/>
        </w:trPr>
        <w:tc>
          <w:tcPr>
            <w:cnfStyle w:val="001000000000" w:firstRow="0" w:lastRow="0" w:firstColumn="1" w:lastColumn="0" w:oddVBand="0" w:evenVBand="0" w:oddHBand="0" w:evenHBand="0" w:firstRowFirstColumn="0" w:firstRowLastColumn="0" w:lastRowFirstColumn="0" w:lastRowLastColumn="0"/>
            <w:tcW w:w="2240" w:type="pct"/>
          </w:tcPr>
          <w:p w:rsidR="000E4C0D" w:rsidRPr="000E4C0D" w:rsidRDefault="00292DED" w:rsidP="000E4C0D">
            <w:pPr>
              <w:spacing w:line="276" w:lineRule="auto"/>
              <w:rPr>
                <w:rFonts w:ascii="Times New Roman" w:hAnsi="Times New Roman"/>
              </w:rPr>
            </w:pPr>
            <w:r w:rsidRPr="00292DED">
              <w:rPr>
                <w:rFonts w:ascii="Times New Roman" w:hAnsi="Times New Roman"/>
              </w:rPr>
              <w:t>Number of meetings held</w:t>
            </w:r>
          </w:p>
        </w:tc>
        <w:tc>
          <w:tcPr>
            <w:tcW w:w="583"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w:t>
            </w:r>
          </w:p>
        </w:tc>
        <w:tc>
          <w:tcPr>
            <w:tcW w:w="55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10</w:t>
            </w:r>
          </w:p>
        </w:tc>
        <w:tc>
          <w:tcPr>
            <w:tcW w:w="55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3</w:t>
            </w:r>
          </w:p>
        </w:tc>
        <w:tc>
          <w:tcPr>
            <w:tcW w:w="532"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w:t>
            </w:r>
          </w:p>
        </w:tc>
        <w:tc>
          <w:tcPr>
            <w:tcW w:w="533"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13</w:t>
            </w:r>
          </w:p>
        </w:tc>
      </w:tr>
      <w:tr w:rsidR="000E4C0D" w:rsidRPr="000E4C0D" w:rsidTr="000E4C0D">
        <w:trPr>
          <w:trHeight w:val="263"/>
        </w:trPr>
        <w:tc>
          <w:tcPr>
            <w:cnfStyle w:val="001000000000" w:firstRow="0" w:lastRow="0" w:firstColumn="1" w:lastColumn="0" w:oddVBand="0" w:evenVBand="0" w:oddHBand="0" w:evenHBand="0" w:firstRowFirstColumn="0" w:firstRowLastColumn="0" w:lastRowFirstColumn="0" w:lastRowLastColumn="0"/>
            <w:tcW w:w="2240" w:type="pct"/>
          </w:tcPr>
          <w:p w:rsidR="000E4C0D" w:rsidRPr="000E4C0D" w:rsidRDefault="00292DED" w:rsidP="000E4C0D">
            <w:pPr>
              <w:spacing w:line="276" w:lineRule="auto"/>
              <w:rPr>
                <w:rFonts w:ascii="Times New Roman" w:hAnsi="Times New Roman"/>
              </w:rPr>
            </w:pPr>
            <w:r w:rsidRPr="00292DED">
              <w:rPr>
                <w:rFonts w:ascii="Times New Roman" w:hAnsi="Times New Roman"/>
              </w:rPr>
              <w:t>Minutes compiled</w:t>
            </w:r>
          </w:p>
        </w:tc>
        <w:tc>
          <w:tcPr>
            <w:tcW w:w="583"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w:t>
            </w:r>
          </w:p>
        </w:tc>
        <w:tc>
          <w:tcPr>
            <w:tcW w:w="55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10</w:t>
            </w:r>
          </w:p>
        </w:tc>
        <w:tc>
          <w:tcPr>
            <w:tcW w:w="55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2</w:t>
            </w:r>
          </w:p>
        </w:tc>
        <w:tc>
          <w:tcPr>
            <w:tcW w:w="532"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w:t>
            </w:r>
          </w:p>
        </w:tc>
        <w:tc>
          <w:tcPr>
            <w:tcW w:w="533"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12</w:t>
            </w:r>
          </w:p>
        </w:tc>
      </w:tr>
      <w:tr w:rsidR="000E4C0D" w:rsidRPr="000E4C0D" w:rsidTr="000E4C0D">
        <w:trPr>
          <w:trHeight w:val="263"/>
        </w:trPr>
        <w:tc>
          <w:tcPr>
            <w:cnfStyle w:val="001000000000" w:firstRow="0" w:lastRow="0" w:firstColumn="1" w:lastColumn="0" w:oddVBand="0" w:evenVBand="0" w:oddHBand="0" w:evenHBand="0" w:firstRowFirstColumn="0" w:firstRowLastColumn="0" w:lastRowFirstColumn="0" w:lastRowLastColumn="0"/>
            <w:tcW w:w="2240" w:type="pct"/>
          </w:tcPr>
          <w:p w:rsidR="000E4C0D" w:rsidRPr="000E4C0D" w:rsidRDefault="00292DED" w:rsidP="000E4C0D">
            <w:pPr>
              <w:spacing w:line="276" w:lineRule="auto"/>
              <w:rPr>
                <w:rFonts w:ascii="Times New Roman" w:hAnsi="Times New Roman"/>
              </w:rPr>
            </w:pPr>
            <w:r w:rsidRPr="00292DED">
              <w:rPr>
                <w:rFonts w:ascii="Times New Roman" w:hAnsi="Times New Roman"/>
                <w:iCs/>
              </w:rPr>
              <w:t>Workshops held</w:t>
            </w:r>
          </w:p>
        </w:tc>
        <w:tc>
          <w:tcPr>
            <w:tcW w:w="583"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w:t>
            </w:r>
          </w:p>
        </w:tc>
        <w:tc>
          <w:tcPr>
            <w:tcW w:w="55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1</w:t>
            </w:r>
          </w:p>
        </w:tc>
        <w:tc>
          <w:tcPr>
            <w:tcW w:w="556"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1</w:t>
            </w:r>
          </w:p>
        </w:tc>
        <w:tc>
          <w:tcPr>
            <w:tcW w:w="532"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1</w:t>
            </w:r>
          </w:p>
        </w:tc>
        <w:tc>
          <w:tcPr>
            <w:tcW w:w="533" w:type="pct"/>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E4C0D">
              <w:rPr>
                <w:rFonts w:ascii="Times New Roman" w:eastAsia="Times New Roman" w:hAnsi="Times New Roman"/>
                <w:szCs w:val="24"/>
              </w:rPr>
              <w:t>3</w:t>
            </w:r>
          </w:p>
        </w:tc>
      </w:tr>
    </w:tbl>
    <w:p w:rsidR="000E4C0D" w:rsidRPr="000E4C0D" w:rsidRDefault="000E4C0D" w:rsidP="000E4C0D">
      <w:pPr>
        <w:spacing w:after="200" w:line="276" w:lineRule="auto"/>
        <w:ind w:left="720"/>
        <w:contextualSpacing/>
        <w:rPr>
          <w:rFonts w:ascii="Calibri" w:eastAsia="Calibri" w:hAnsi="Calibri" w:cs="Times New Roman"/>
          <w:sz w:val="2"/>
        </w:rPr>
      </w:pPr>
    </w:p>
    <w:p w:rsidR="00292DED" w:rsidRPr="00292DED" w:rsidRDefault="00292DED" w:rsidP="00292DED">
      <w:pPr>
        <w:widowControl w:val="0"/>
        <w:autoSpaceDE w:val="0"/>
        <w:autoSpaceDN w:val="0"/>
        <w:adjustRightInd w:val="0"/>
        <w:spacing w:after="240" w:line="240" w:lineRule="auto"/>
        <w:jc w:val="both"/>
        <w:rPr>
          <w:rFonts w:ascii="Times New Roman" w:eastAsia="Times New Roman" w:hAnsi="Times New Roman" w:cs="Times New Roman"/>
          <w:i/>
          <w:iCs/>
          <w:sz w:val="20"/>
          <w:szCs w:val="24"/>
        </w:rPr>
      </w:pPr>
      <w:r w:rsidRPr="00292DED">
        <w:rPr>
          <w:rFonts w:ascii="Times New Roman" w:eastAsia="Times New Roman" w:hAnsi="Times New Roman" w:cs="Times New Roman"/>
          <w:i/>
          <w:iCs/>
          <w:sz w:val="20"/>
          <w:szCs w:val="24"/>
        </w:rPr>
        <w:t xml:space="preserve">All the issues discussed at the meetings of sub-committees, have been subject to review of the Committee, before proceeding and approval. </w:t>
      </w:r>
    </w:p>
    <w:p w:rsidR="000E4C0D" w:rsidRPr="000E4C0D" w:rsidRDefault="000E4C0D" w:rsidP="000E4C0D">
      <w:pPr>
        <w:widowControl w:val="0"/>
        <w:autoSpaceDE w:val="0"/>
        <w:autoSpaceDN w:val="0"/>
        <w:adjustRightInd w:val="0"/>
        <w:spacing w:after="240" w:line="240" w:lineRule="auto"/>
        <w:jc w:val="both"/>
        <w:rPr>
          <w:rFonts w:ascii="Times New Roman" w:eastAsia="Times New Roman" w:hAnsi="Times New Roman" w:cs="Times New Roman"/>
          <w:iCs/>
          <w:sz w:val="20"/>
          <w:szCs w:val="24"/>
        </w:rPr>
      </w:pPr>
    </w:p>
    <w:p w:rsidR="00292DED" w:rsidRPr="00292DED" w:rsidRDefault="00075F04" w:rsidP="00292DED">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COMMITTEE </w:t>
      </w:r>
      <w:r w:rsidR="00292DED" w:rsidRPr="00292DED">
        <w:rPr>
          <w:rFonts w:ascii="Times New Roman" w:eastAsia="Times New Roman" w:hAnsi="Times New Roman" w:cs="Times New Roman"/>
          <w:b/>
          <w:bCs/>
          <w:sz w:val="24"/>
          <w:szCs w:val="24"/>
        </w:rPr>
        <w:t xml:space="preserve">ON EUROPEAN INTEGRATIONS  </w:t>
      </w:r>
    </w:p>
    <w:p w:rsidR="000E4C0D" w:rsidRPr="000E4C0D" w:rsidRDefault="000E4C0D" w:rsidP="000E4C0D">
      <w:pPr>
        <w:spacing w:after="0"/>
        <w:jc w:val="center"/>
        <w:rPr>
          <w:rFonts w:ascii="Times New Roman" w:eastAsia="Times New Roman" w:hAnsi="Times New Roman" w:cs="Times New Roman"/>
          <w:b/>
          <w:bCs/>
          <w:sz w:val="24"/>
          <w:szCs w:val="24"/>
        </w:rPr>
      </w:pPr>
    </w:p>
    <w:p w:rsidR="00292DED" w:rsidRPr="00292DED" w:rsidRDefault="00292DED" w:rsidP="00292DED">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rPr>
      </w:pPr>
      <w:r w:rsidRPr="00292DED">
        <w:rPr>
          <w:rFonts w:ascii="Times New Roman" w:eastAsia="Times New Roman" w:hAnsi="Times New Roman" w:cs="Times New Roman"/>
          <w:b/>
          <w:bCs/>
          <w:i/>
          <w:iCs/>
          <w:sz w:val="24"/>
          <w:szCs w:val="24"/>
        </w:rPr>
        <w:t>Composition and structure of the Committee</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93"/>
        <w:gridCol w:w="2694"/>
        <w:gridCol w:w="1984"/>
      </w:tblGrid>
      <w:tr w:rsidR="000E4C0D" w:rsidRPr="000E4C0D" w:rsidTr="000E4C0D">
        <w:trPr>
          <w:trHeight w:val="390"/>
          <w:jc w:val="center"/>
        </w:trPr>
        <w:tc>
          <w:tcPr>
            <w:tcW w:w="704" w:type="dxa"/>
            <w:tcBorders>
              <w:bottom w:val="single" w:sz="6" w:space="0" w:color="000000"/>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No.</w:t>
            </w:r>
          </w:p>
        </w:tc>
        <w:tc>
          <w:tcPr>
            <w:tcW w:w="2693" w:type="dxa"/>
            <w:tcBorders>
              <w:bottom w:val="single" w:sz="6" w:space="0" w:color="000000"/>
            </w:tcBorders>
            <w:shd w:val="clear" w:color="auto" w:fill="auto"/>
          </w:tcPr>
          <w:p w:rsidR="000E4C0D" w:rsidRPr="000E4C0D" w:rsidRDefault="00292DED" w:rsidP="000E4C0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and surname</w:t>
            </w:r>
          </w:p>
        </w:tc>
        <w:tc>
          <w:tcPr>
            <w:tcW w:w="2694" w:type="dxa"/>
            <w:tcBorders>
              <w:bottom w:val="single" w:sz="6" w:space="0" w:color="000000"/>
            </w:tcBorders>
            <w:shd w:val="clear" w:color="auto" w:fill="auto"/>
          </w:tcPr>
          <w:p w:rsidR="000E4C0D" w:rsidRPr="000E4C0D" w:rsidRDefault="00292DED" w:rsidP="000E4C0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 in the Committee</w:t>
            </w:r>
          </w:p>
        </w:tc>
        <w:tc>
          <w:tcPr>
            <w:tcW w:w="1984" w:type="dxa"/>
            <w:tcBorders>
              <w:bottom w:val="single" w:sz="6" w:space="0" w:color="000000"/>
            </w:tcBorders>
            <w:shd w:val="clear" w:color="auto" w:fill="auto"/>
          </w:tcPr>
          <w:p w:rsidR="000E4C0D" w:rsidRPr="000E4C0D" w:rsidRDefault="00292DED" w:rsidP="000E4C0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Party or coalition</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1</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Njomza Emini</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chairperson</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LDK</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2</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Valdete Bajrami</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deputy chairperson </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NISMA</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3</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Slobodan Petroviç</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Second deputy chairperson</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LS</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4</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Xhavit Haliti</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PDK</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5</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Bislim Zogaj</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rPr>
            </w:pPr>
            <w:r w:rsidRPr="00292DED">
              <w:rPr>
                <w:rFonts w:ascii="Times New Roman" w:eastAsia="Times New Roman" w:hAnsi="Times New Roman" w:cs="Times New Roman"/>
                <w:sz w:val="24"/>
                <w:szCs w:val="24"/>
              </w:rPr>
              <w:t>member</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PDK</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6</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Fatmir Xhelili</w:t>
            </w:r>
          </w:p>
        </w:tc>
        <w:tc>
          <w:tcPr>
            <w:tcW w:w="2694" w:type="dxa"/>
            <w:shd w:val="clear" w:color="auto" w:fill="auto"/>
          </w:tcPr>
          <w:p w:rsidR="000E4C0D" w:rsidRPr="000E4C0D" w:rsidRDefault="00292DED" w:rsidP="00292DED">
            <w:pPr>
              <w:spacing w:after="0" w:line="240" w:lineRule="auto"/>
              <w:jc w:val="center"/>
              <w:rPr>
                <w:rFonts w:ascii="Times New Roman" w:eastAsia="Times New Roman" w:hAnsi="Times New Roman" w:cs="Times New Roman"/>
                <w:sz w:val="24"/>
                <w:szCs w:val="24"/>
              </w:rPr>
            </w:pPr>
            <w:r w:rsidRPr="00292DED">
              <w:rPr>
                <w:rFonts w:ascii="Times New Roman" w:eastAsia="Times New Roman" w:hAnsi="Times New Roman" w:cs="Times New Roman"/>
                <w:sz w:val="24"/>
                <w:szCs w:val="24"/>
              </w:rPr>
              <w:t xml:space="preserve"> member</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PDK</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7</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Vjosa Osmani</w:t>
            </w:r>
          </w:p>
        </w:tc>
        <w:tc>
          <w:tcPr>
            <w:tcW w:w="2694" w:type="dxa"/>
            <w:shd w:val="clear" w:color="auto" w:fill="auto"/>
          </w:tcPr>
          <w:p w:rsidR="000E4C0D" w:rsidRPr="000E4C0D" w:rsidRDefault="00292DED" w:rsidP="00292DED">
            <w:pPr>
              <w:spacing w:after="0" w:line="240" w:lineRule="auto"/>
              <w:jc w:val="center"/>
              <w:rPr>
                <w:rFonts w:ascii="Times New Roman" w:eastAsia="Times New Roman" w:hAnsi="Times New Roman" w:cs="Times New Roman"/>
                <w:sz w:val="24"/>
                <w:szCs w:val="24"/>
                <w:u w:val="single"/>
              </w:rPr>
            </w:pPr>
            <w:r w:rsidRPr="00292DED">
              <w:rPr>
                <w:rFonts w:ascii="Times New Roman" w:eastAsia="Times New Roman" w:hAnsi="Times New Roman" w:cs="Times New Roman"/>
                <w:sz w:val="24"/>
                <w:szCs w:val="24"/>
              </w:rPr>
              <w:t xml:space="preserve"> member</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LDK</w:t>
            </w:r>
          </w:p>
        </w:tc>
      </w:tr>
      <w:tr w:rsidR="000E4C0D" w:rsidRPr="000E4C0D" w:rsidTr="000E4C0D">
        <w:trPr>
          <w:trHeight w:val="275"/>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8</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Arben Gashi </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u w:val="single"/>
              </w:rPr>
            </w:pPr>
            <w:r w:rsidRPr="00292DED">
              <w:rPr>
                <w:rFonts w:ascii="Times New Roman" w:eastAsia="Times New Roman" w:hAnsi="Times New Roman" w:cs="Times New Roman"/>
                <w:sz w:val="24"/>
                <w:szCs w:val="24"/>
              </w:rPr>
              <w:t>member</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LDK</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9</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Donika Kadaj – Bujupi</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u w:val="single"/>
              </w:rPr>
            </w:pPr>
            <w:r w:rsidRPr="00292DED">
              <w:rPr>
                <w:rFonts w:ascii="Times New Roman" w:eastAsia="Times New Roman" w:hAnsi="Times New Roman" w:cs="Times New Roman"/>
                <w:sz w:val="24"/>
                <w:szCs w:val="24"/>
              </w:rPr>
              <w:t>member</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VV</w:t>
            </w:r>
          </w:p>
        </w:tc>
      </w:tr>
      <w:tr w:rsidR="000E4C0D" w:rsidRPr="000E4C0D" w:rsidTr="000E4C0D">
        <w:trPr>
          <w:jc w:val="center"/>
        </w:trPr>
        <w:tc>
          <w:tcPr>
            <w:tcW w:w="704" w:type="dxa"/>
            <w:tcBorders>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10</w:t>
            </w:r>
          </w:p>
        </w:tc>
        <w:tc>
          <w:tcPr>
            <w:tcW w:w="2693" w:type="dxa"/>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Time Kadriaj</w:t>
            </w:r>
          </w:p>
        </w:tc>
        <w:tc>
          <w:tcPr>
            <w:tcW w:w="2694" w:type="dxa"/>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u w:val="single"/>
              </w:rPr>
            </w:pPr>
            <w:r w:rsidRPr="00292DED">
              <w:rPr>
                <w:rFonts w:ascii="Times New Roman" w:eastAsia="Times New Roman" w:hAnsi="Times New Roman" w:cs="Times New Roman"/>
                <w:sz w:val="24"/>
                <w:szCs w:val="24"/>
              </w:rPr>
              <w:t>member</w:t>
            </w:r>
          </w:p>
        </w:tc>
        <w:tc>
          <w:tcPr>
            <w:tcW w:w="1984" w:type="dxa"/>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AAK</w:t>
            </w:r>
          </w:p>
        </w:tc>
      </w:tr>
      <w:tr w:rsidR="000E4C0D" w:rsidRPr="000E4C0D" w:rsidTr="000E4C0D">
        <w:trPr>
          <w:jc w:val="center"/>
        </w:trPr>
        <w:tc>
          <w:tcPr>
            <w:tcW w:w="704" w:type="dxa"/>
            <w:tcBorders>
              <w:top w:val="single" w:sz="6" w:space="0" w:color="000000"/>
              <w:right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11</w:t>
            </w:r>
          </w:p>
        </w:tc>
        <w:tc>
          <w:tcPr>
            <w:tcW w:w="2693" w:type="dxa"/>
            <w:tcBorders>
              <w:top w:val="single" w:sz="6" w:space="0" w:color="000000"/>
            </w:tcBorders>
            <w:shd w:val="clear" w:color="auto" w:fill="auto"/>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Kujtim Paçaku</w:t>
            </w:r>
          </w:p>
        </w:tc>
        <w:tc>
          <w:tcPr>
            <w:tcW w:w="2694" w:type="dxa"/>
            <w:tcBorders>
              <w:top w:val="single" w:sz="6" w:space="0" w:color="000000"/>
            </w:tcBorders>
            <w:shd w:val="clear" w:color="auto" w:fill="auto"/>
          </w:tcPr>
          <w:p w:rsidR="000E4C0D" w:rsidRPr="000E4C0D" w:rsidRDefault="00292DED" w:rsidP="000E4C0D">
            <w:pPr>
              <w:spacing w:after="0" w:line="240" w:lineRule="auto"/>
              <w:jc w:val="center"/>
              <w:rPr>
                <w:rFonts w:ascii="Times New Roman" w:eastAsia="Times New Roman" w:hAnsi="Times New Roman" w:cs="Times New Roman"/>
                <w:sz w:val="24"/>
                <w:szCs w:val="24"/>
                <w:u w:val="single"/>
              </w:rPr>
            </w:pPr>
            <w:r w:rsidRPr="00292DED">
              <w:rPr>
                <w:rFonts w:ascii="Times New Roman" w:eastAsia="Times New Roman" w:hAnsi="Times New Roman" w:cs="Times New Roman"/>
                <w:sz w:val="24"/>
                <w:szCs w:val="24"/>
              </w:rPr>
              <w:t>member</w:t>
            </w:r>
          </w:p>
        </w:tc>
        <w:tc>
          <w:tcPr>
            <w:tcW w:w="1984" w:type="dxa"/>
            <w:tcBorders>
              <w:top w:val="single" w:sz="6" w:space="0" w:color="000000"/>
            </w:tcBorders>
            <w:shd w:val="clear" w:color="auto" w:fill="auto"/>
          </w:tcPr>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6 +</w:t>
            </w:r>
          </w:p>
        </w:tc>
      </w:tr>
    </w:tbl>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E4C0D">
        <w:rPr>
          <w:rFonts w:ascii="Times New Roman" w:eastAsia="Times New Roman" w:hAnsi="Times New Roman" w:cs="Times New Roman"/>
          <w:bCs/>
          <w:noProof/>
          <w:sz w:val="24"/>
          <w:szCs w:val="24"/>
        </w:rPr>
        <w:drawing>
          <wp:inline distT="0" distB="0" distL="0" distR="0" wp14:anchorId="7A6E67A3" wp14:editId="788ACB87">
            <wp:extent cx="4572000" cy="2743200"/>
            <wp:effectExtent l="38100" t="38100" r="95250" b="95250"/>
            <wp:docPr id="5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E4C0D">
        <w:rPr>
          <w:rFonts w:ascii="Times New Roman" w:eastAsia="Times New Roman" w:hAnsi="Times New Roman" w:cs="Times New Roman"/>
          <w:bCs/>
          <w:noProof/>
          <w:sz w:val="24"/>
          <w:szCs w:val="24"/>
        </w:rPr>
        <w:lastRenderedPageBreak/>
        <w:drawing>
          <wp:inline distT="0" distB="0" distL="0" distR="0" wp14:anchorId="7FAEE8DC" wp14:editId="742832A2">
            <wp:extent cx="4019550" cy="2266950"/>
            <wp:effectExtent l="38100" t="38100" r="76200" b="76200"/>
            <wp:docPr id="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stretch>
                      <a:fillRect/>
                    </a:stretch>
                  </pic:blipFill>
                  <pic:spPr>
                    <a:xfrm>
                      <a:off x="0" y="0"/>
                      <a:ext cx="4019999" cy="2267203"/>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p w:rsidR="000E4C0D" w:rsidRPr="000E4C0D" w:rsidRDefault="00292DED" w:rsidP="000E4C0D">
      <w:pPr>
        <w:widowControl w:val="0"/>
        <w:autoSpaceDE w:val="0"/>
        <w:autoSpaceDN w:val="0"/>
        <w:adjustRightInd w:val="0"/>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Introduction</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733892" w:rsidRPr="00733892" w:rsidRDefault="00733892" w:rsidP="00733892">
      <w:pPr>
        <w:widowControl w:val="0"/>
        <w:autoSpaceDE w:val="0"/>
        <w:autoSpaceDN w:val="0"/>
        <w:adjustRightInd w:val="0"/>
        <w:spacing w:after="0" w:line="276" w:lineRule="auto"/>
        <w:jc w:val="both"/>
        <w:rPr>
          <w:rFonts w:ascii="Times New Roman" w:eastAsia="Times New Roman" w:hAnsi="Times New Roman" w:cs="Times New Roman"/>
          <w:bCs/>
          <w:sz w:val="24"/>
          <w:szCs w:val="24"/>
          <w:lang w:val="en-GB"/>
        </w:rPr>
      </w:pPr>
      <w:r w:rsidRPr="00733892">
        <w:rPr>
          <w:rFonts w:ascii="Times New Roman" w:eastAsia="Times New Roman" w:hAnsi="Times New Roman" w:cs="Times New Roman"/>
          <w:bCs/>
          <w:sz w:val="24"/>
          <w:szCs w:val="24"/>
          <w:lang w:val="en-GB"/>
        </w:rPr>
        <w:t xml:space="preserve">Pursuant to Article 69 of the Rules of Procedure of the Assembly of the Republic of Kosovo, the Committee for European Integration is one of the four permanent committees. Based on the scope and responsibilities, the Committee reviews and supervises the process of alignment/approximation of Kosovo legislation with the </w:t>
      </w:r>
      <w:r>
        <w:rPr>
          <w:rFonts w:ascii="Times New Roman" w:eastAsia="Times New Roman" w:hAnsi="Times New Roman" w:cs="Times New Roman"/>
          <w:bCs/>
          <w:sz w:val="24"/>
          <w:szCs w:val="24"/>
          <w:lang w:val="en-GB"/>
        </w:rPr>
        <w:t>general legislation of the European Union.</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733892"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Work of this Committee is summarized in this end of mandate report, respectively the work during the mandate of the Fifth Legislature. Report includes the time period from 2014 until</w:t>
      </w:r>
      <w:r w:rsidR="000E4C0D" w:rsidRPr="000E4C0D">
        <w:rPr>
          <w:rFonts w:ascii="Times New Roman" w:eastAsia="Times New Roman" w:hAnsi="Times New Roman" w:cs="Times New Roman"/>
          <w:bCs/>
          <w:sz w:val="24"/>
          <w:szCs w:val="24"/>
        </w:rPr>
        <w:t xml:space="preserve"> 2017. </w:t>
      </w:r>
      <w:r>
        <w:rPr>
          <w:rFonts w:ascii="Times New Roman" w:eastAsia="Times New Roman" w:hAnsi="Times New Roman" w:cs="Times New Roman"/>
          <w:bCs/>
          <w:sz w:val="24"/>
          <w:szCs w:val="24"/>
        </w:rPr>
        <w:t xml:space="preserve">During this period, this Committee organized regular meetings, reviewed all draft laws, which passed through the regular procedure at the Assembly, from the aspect of alignment/approximation of the Kosovo legislation with the EU legislation. The committee exercised its oversight and monitoring function in regard to executional institutions and </w:t>
      </w:r>
      <w:r w:rsidR="00897AA5">
        <w:rPr>
          <w:rFonts w:ascii="Times New Roman" w:eastAsia="Times New Roman" w:hAnsi="Times New Roman" w:cs="Times New Roman"/>
          <w:bCs/>
          <w:sz w:val="24"/>
          <w:szCs w:val="24"/>
        </w:rPr>
        <w:t xml:space="preserve">law implementation and other documents regarding their implementation. Committee organized a number of hearings with certain institutions, respectively with line ministries.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897AA5"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Within its competencies, committee developed cooperation relations with different international institutions, such as representative institutions of the European Union in Kosovo, such as Liaison Office of the European Committee in Kosovo, European Union Special Representative </w:t>
      </w:r>
      <w:r>
        <w:rPr>
          <w:rFonts w:ascii="Times New Roman" w:eastAsia="Times New Roman" w:hAnsi="Times New Roman" w:cs="Times New Roman"/>
          <w:sz w:val="24"/>
          <w:szCs w:val="24"/>
        </w:rPr>
        <w:t>(EUSR), EULEX Mission in Kosovo, Presidency of EU</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representatives of member states of EU (embassies and liaison offices) in Kosovo, as well as with other European Institutions (Council of Europe) and neighboring countries.</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187E34"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presents this end of mandate report.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187E34" w:rsidP="00E01C10">
      <w:pPr>
        <w:widowControl w:val="0"/>
        <w:numPr>
          <w:ilvl w:val="0"/>
          <w:numId w:val="109"/>
        </w:numPr>
        <w:autoSpaceDE w:val="0"/>
        <w:autoSpaceDN w:val="0"/>
        <w:adjustRightInd w:val="0"/>
        <w:spacing w:after="0" w:line="276"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Scope of work of the Committee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p>
    <w:p w:rsidR="000E4C0D" w:rsidRPr="000E4C0D" w:rsidRDefault="00187E34" w:rsidP="00E01C10">
      <w:pPr>
        <w:numPr>
          <w:ilvl w:val="0"/>
          <w:numId w:val="6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Oversight of alignment process of the judicial system of Kosovo with the judicial system of the European Union</w:t>
      </w:r>
      <w:r w:rsidR="000E4C0D" w:rsidRPr="000E4C0D">
        <w:rPr>
          <w:rFonts w:ascii="Times New Roman" w:eastAsia="Times New Roman" w:hAnsi="Times New Roman" w:cs="Times New Roman"/>
          <w:sz w:val="24"/>
          <w:szCs w:val="24"/>
        </w:rPr>
        <w:t>;</w:t>
      </w:r>
    </w:p>
    <w:p w:rsidR="000E4C0D" w:rsidRPr="000E4C0D" w:rsidRDefault="00187E34" w:rsidP="00E01C10">
      <w:pPr>
        <w:numPr>
          <w:ilvl w:val="0"/>
          <w:numId w:val="6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Oversight of alignment</w:t>
      </w:r>
      <w:r w:rsidRPr="00187E34">
        <w:rPr>
          <w:rFonts w:ascii="Times New Roman" w:eastAsia="Times New Roman" w:hAnsi="Times New Roman" w:cs="Times New Roman"/>
          <w:sz w:val="24"/>
          <w:szCs w:val="24"/>
        </w:rPr>
        <w:t xml:space="preserve"> process </w:t>
      </w:r>
      <w:r>
        <w:rPr>
          <w:rFonts w:ascii="Times New Roman" w:eastAsia="Times New Roman" w:hAnsi="Times New Roman" w:cs="Times New Roman"/>
          <w:sz w:val="24"/>
          <w:szCs w:val="24"/>
        </w:rPr>
        <w:t xml:space="preserve">of the Kosovo legislation with the legislation of the European Union, respectively with </w:t>
      </w:r>
      <w:r w:rsidR="000E4C0D" w:rsidRPr="000E4C0D">
        <w:rPr>
          <w:rFonts w:ascii="Times New Roman" w:eastAsia="Times New Roman" w:hAnsi="Times New Roman" w:cs="Times New Roman"/>
          <w:i/>
          <w:sz w:val="24"/>
          <w:szCs w:val="24"/>
        </w:rPr>
        <w:t xml:space="preserve">“Acquis” </w:t>
      </w:r>
      <w:r>
        <w:rPr>
          <w:rFonts w:ascii="Times New Roman" w:eastAsia="Times New Roman" w:hAnsi="Times New Roman" w:cs="Times New Roman"/>
          <w:sz w:val="24"/>
          <w:szCs w:val="24"/>
        </w:rPr>
        <w:t>of EU</w:t>
      </w:r>
      <w:r w:rsidR="000E4C0D" w:rsidRPr="000E4C0D">
        <w:rPr>
          <w:rFonts w:ascii="Times New Roman" w:eastAsia="Times New Roman" w:hAnsi="Times New Roman" w:cs="Times New Roman"/>
          <w:sz w:val="24"/>
          <w:szCs w:val="24"/>
        </w:rPr>
        <w:t>;</w:t>
      </w:r>
    </w:p>
    <w:p w:rsidR="000E4C0D" w:rsidRPr="000E4C0D" w:rsidRDefault="00187E34" w:rsidP="00E01C10">
      <w:pPr>
        <w:numPr>
          <w:ilvl w:val="0"/>
          <w:numId w:val="6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draft laws initiated for adoption at the Assembly, from the aspect of alignment and approximation with the general legislation of the European Union, respectively with</w:t>
      </w:r>
      <w:r w:rsidR="000E4C0D" w:rsidRPr="000E4C0D">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i/>
          <w:sz w:val="24"/>
          <w:szCs w:val="24"/>
        </w:rPr>
        <w:t>“Acquis”</w:t>
      </w:r>
      <w:r>
        <w:rPr>
          <w:rFonts w:ascii="Times New Roman" w:eastAsia="Times New Roman" w:hAnsi="Times New Roman" w:cs="Times New Roman"/>
          <w:sz w:val="24"/>
          <w:szCs w:val="24"/>
        </w:rPr>
        <w:t xml:space="preserve"> of EU</w:t>
      </w:r>
      <w:r w:rsidR="000E4C0D" w:rsidRPr="000E4C0D">
        <w:rPr>
          <w:rFonts w:ascii="Times New Roman" w:eastAsia="Times New Roman" w:hAnsi="Times New Roman" w:cs="Times New Roman"/>
          <w:sz w:val="24"/>
          <w:szCs w:val="24"/>
        </w:rPr>
        <w:t>;</w:t>
      </w:r>
    </w:p>
    <w:p w:rsidR="000E4C0D" w:rsidRPr="000E4C0D" w:rsidRDefault="00187E34" w:rsidP="00E01C10">
      <w:pPr>
        <w:numPr>
          <w:ilvl w:val="0"/>
          <w:numId w:val="6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Cooperation and coordination of work with the EU institutions</w:t>
      </w:r>
      <w:r w:rsidR="000E4C0D" w:rsidRPr="000E4C0D">
        <w:rPr>
          <w:rFonts w:ascii="Times New Roman" w:eastAsia="Times New Roman" w:hAnsi="Times New Roman" w:cs="Times New Roman"/>
          <w:sz w:val="24"/>
          <w:szCs w:val="24"/>
        </w:rPr>
        <w:t>;</w:t>
      </w:r>
    </w:p>
    <w:p w:rsidR="000E4C0D" w:rsidRPr="000E4C0D" w:rsidRDefault="00187E34" w:rsidP="00E01C10">
      <w:pPr>
        <w:numPr>
          <w:ilvl w:val="0"/>
          <w:numId w:val="6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Cooperation and exchange of experiences with EU countries, as well as with other countries for integration in EU</w:t>
      </w:r>
      <w:r w:rsidR="000E4C0D" w:rsidRPr="000E4C0D">
        <w:rPr>
          <w:rFonts w:ascii="Times New Roman" w:eastAsia="Times New Roman" w:hAnsi="Times New Roman" w:cs="Times New Roman"/>
          <w:sz w:val="24"/>
          <w:szCs w:val="24"/>
        </w:rPr>
        <w:t xml:space="preserve">; </w:t>
      </w:r>
    </w:p>
    <w:p w:rsidR="000E4C0D" w:rsidRPr="000E4C0D" w:rsidRDefault="00187E34" w:rsidP="00E01C10">
      <w:pPr>
        <w:numPr>
          <w:ilvl w:val="0"/>
          <w:numId w:val="64"/>
        </w:numPr>
        <w:shd w:val="clear" w:color="auto" w:fill="FFFFFF"/>
        <w:autoSpaceDE w:val="0"/>
        <w:autoSpaceDN w:val="0"/>
        <w:adjustRightInd w:val="0"/>
        <w:spacing w:before="50" w:after="50" w:line="276" w:lineRule="auto"/>
        <w:jc w:val="both"/>
        <w:outlineLvl w:val="0"/>
        <w:rPr>
          <w:rFonts w:ascii="Times New Roman" w:eastAsia="Times New Roman" w:hAnsi="Times New Roman" w:cs="Times New Roman"/>
          <w:color w:val="383838"/>
          <w:sz w:val="24"/>
          <w:szCs w:val="24"/>
        </w:rPr>
      </w:pPr>
      <w:r>
        <w:rPr>
          <w:rFonts w:ascii="Times New Roman" w:eastAsia="Times New Roman" w:hAnsi="Times New Roman" w:cs="Times New Roman"/>
          <w:sz w:val="24"/>
          <w:szCs w:val="24"/>
        </w:rPr>
        <w:t>Cooperation and coordination with European institutions in Kosovo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Liaison Office of the European Committee in Kosovo, European</w:t>
      </w:r>
      <w:r w:rsidR="00560D37">
        <w:rPr>
          <w:rFonts w:ascii="Times New Roman" w:eastAsia="Times New Roman" w:hAnsi="Times New Roman" w:cs="Times New Roman"/>
          <w:sz w:val="24"/>
          <w:szCs w:val="24"/>
        </w:rPr>
        <w:t xml:space="preserve"> Union Special Representative (EUSR), Council of Europe, EULEX Mission in Kosovo, Presidency of EU and representatives of EU member states(embassies and liaison) in Kosovo</w:t>
      </w:r>
      <w:r w:rsidR="000E4C0D" w:rsidRPr="000E4C0D">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color w:val="383838"/>
          <w:sz w:val="24"/>
          <w:szCs w:val="24"/>
        </w:rPr>
        <w:t xml:space="preserve"> </w:t>
      </w:r>
    </w:p>
    <w:p w:rsidR="000E4C0D" w:rsidRPr="000E4C0D" w:rsidRDefault="00560D37" w:rsidP="00E01C10">
      <w:pPr>
        <w:numPr>
          <w:ilvl w:val="0"/>
          <w:numId w:val="6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Oversight of the work of the Government in fulfilling obligations taken from the Kosovo institutions, especially obligations of the Assembly towards the European Union institutions</w:t>
      </w:r>
      <w:r w:rsidR="000E4C0D" w:rsidRPr="000E4C0D">
        <w:rPr>
          <w:rFonts w:ascii="Times New Roman" w:eastAsia="Times New Roman" w:hAnsi="Times New Roman" w:cs="Times New Roman"/>
          <w:sz w:val="24"/>
          <w:szCs w:val="24"/>
        </w:rPr>
        <w:t xml:space="preserve">; </w:t>
      </w:r>
    </w:p>
    <w:p w:rsidR="000E4C0D" w:rsidRPr="000E4C0D" w:rsidRDefault="00560D37" w:rsidP="00E01C10">
      <w:pPr>
        <w:numPr>
          <w:ilvl w:val="0"/>
          <w:numId w:val="64"/>
        </w:numPr>
        <w:shd w:val="clear" w:color="auto" w:fill="FFFFFF"/>
        <w:autoSpaceDE w:val="0"/>
        <w:autoSpaceDN w:val="0"/>
        <w:adjustRightInd w:val="0"/>
        <w:spacing w:before="50" w:after="50" w:line="276" w:lineRule="auto"/>
        <w:jc w:val="both"/>
        <w:outlineLvl w:val="0"/>
        <w:rPr>
          <w:rFonts w:ascii="Times New Roman" w:eastAsia="Times New Roman" w:hAnsi="Times New Roman" w:cs="Times New Roman"/>
          <w:color w:val="383838"/>
          <w:sz w:val="24"/>
          <w:szCs w:val="24"/>
        </w:rPr>
      </w:pPr>
      <w:r>
        <w:rPr>
          <w:rFonts w:ascii="Times New Roman" w:eastAsia="Times New Roman" w:hAnsi="Times New Roman" w:cs="Times New Roman"/>
          <w:sz w:val="24"/>
          <w:szCs w:val="24"/>
        </w:rPr>
        <w:t xml:space="preserve">Oversight of the National Programme for Implementation of SAA and European Reform Agenda. </w:t>
      </w:r>
      <w:r w:rsidR="000E4C0D" w:rsidRPr="000E4C0D">
        <w:rPr>
          <w:rFonts w:ascii="Times New Roman" w:eastAsia="Times New Roman" w:hAnsi="Times New Roman" w:cs="Times New Roman"/>
          <w:sz w:val="24"/>
          <w:szCs w:val="24"/>
        </w:rPr>
        <w:t xml:space="preserv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p>
    <w:p w:rsidR="000E4C0D" w:rsidRPr="000E4C0D" w:rsidRDefault="00560D37" w:rsidP="000E4C0D">
      <w:pPr>
        <w:widowControl w:val="0"/>
        <w:autoSpaceDE w:val="0"/>
        <w:autoSpaceDN w:val="0"/>
        <w:adjustRightInd w:val="0"/>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III. Committee activities </w:t>
      </w:r>
    </w:p>
    <w:p w:rsidR="000E4C0D" w:rsidRPr="000E4C0D" w:rsidRDefault="000E4C0D" w:rsidP="000E4C0D">
      <w:pPr>
        <w:widowControl w:val="0"/>
        <w:autoSpaceDE w:val="0"/>
        <w:autoSpaceDN w:val="0"/>
        <w:adjustRightInd w:val="0"/>
        <w:spacing w:after="0" w:line="276" w:lineRule="auto"/>
        <w:jc w:val="center"/>
        <w:rPr>
          <w:rFonts w:ascii="Times New Roman" w:eastAsia="Times New Roman" w:hAnsi="Times New Roman" w:cs="Times New Roman"/>
          <w:b/>
          <w:bCs/>
          <w:sz w:val="24"/>
          <w:szCs w:val="24"/>
        </w:rPr>
      </w:pPr>
    </w:p>
    <w:p w:rsidR="000E4C0D" w:rsidRDefault="00560D37"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All the activities of tis parliamentary committee are summarized as follows: </w:t>
      </w:r>
    </w:p>
    <w:p w:rsidR="00560D37" w:rsidRDefault="00560D37"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560D37"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 Committee meetings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560D37" w:rsidRPr="00560D37" w:rsidRDefault="00560D37" w:rsidP="00560D37">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During the Fifth Legislature from 2014 until 2017, </w:t>
      </w:r>
      <w:r w:rsidRPr="00560D37">
        <w:rPr>
          <w:rFonts w:ascii="Times New Roman" w:eastAsia="Times New Roman" w:hAnsi="Times New Roman" w:cs="Times New Roman"/>
          <w:bCs/>
          <w:sz w:val="24"/>
          <w:szCs w:val="24"/>
        </w:rPr>
        <w:t>Com</w:t>
      </w:r>
      <w:r>
        <w:rPr>
          <w:rFonts w:ascii="Times New Roman" w:eastAsia="Times New Roman" w:hAnsi="Times New Roman" w:cs="Times New Roman"/>
          <w:bCs/>
          <w:sz w:val="24"/>
          <w:szCs w:val="24"/>
        </w:rPr>
        <w:t>mittee on European Integrations held 62 meetings (</w:t>
      </w:r>
      <w:r w:rsidRPr="00560D37">
        <w:rPr>
          <w:rFonts w:ascii="Times New Roman" w:eastAsia="Times New Roman" w:hAnsi="Times New Roman" w:cs="Times New Roman"/>
          <w:bCs/>
          <w:sz w:val="24"/>
          <w:szCs w:val="24"/>
        </w:rPr>
        <w:t>six</w:t>
      </w:r>
      <w:r>
        <w:rPr>
          <w:rFonts w:ascii="Times New Roman" w:eastAsia="Times New Roman" w:hAnsi="Times New Roman" w:cs="Times New Roman"/>
          <w:bCs/>
          <w:sz w:val="24"/>
          <w:szCs w:val="24"/>
        </w:rPr>
        <w:t xml:space="preserve">ty two). </w:t>
      </w:r>
      <w:r w:rsidRPr="00560D37">
        <w:rPr>
          <w:rFonts w:ascii="Times New Roman" w:eastAsia="Times New Roman" w:hAnsi="Times New Roman" w:cs="Times New Roman"/>
          <w:bCs/>
          <w:sz w:val="24"/>
          <w:szCs w:val="24"/>
        </w:rPr>
        <w:t xml:space="preserve">Whereas 4 (four) meetings failed due to the lack of quorum.  </w:t>
      </w:r>
    </w:p>
    <w:p w:rsidR="00560D37" w:rsidRPr="00560D37" w:rsidRDefault="00560D37" w:rsidP="00560D37">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560D37" w:rsidRPr="00560D37" w:rsidRDefault="00560D37" w:rsidP="00560D37">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sidRPr="00560D37">
        <w:rPr>
          <w:rFonts w:ascii="Times New Roman" w:eastAsia="Times New Roman" w:hAnsi="Times New Roman" w:cs="Times New Roman"/>
          <w:bCs/>
          <w:sz w:val="24"/>
          <w:szCs w:val="24"/>
        </w:rPr>
        <w:t xml:space="preserve">First meeting </w:t>
      </w:r>
      <w:r>
        <w:rPr>
          <w:rFonts w:ascii="Times New Roman" w:eastAsia="Times New Roman" w:hAnsi="Times New Roman" w:cs="Times New Roman"/>
          <w:bCs/>
          <w:sz w:val="24"/>
          <w:szCs w:val="24"/>
        </w:rPr>
        <w:t>of the Committee, was held on 24 December 20164, whereas the l</w:t>
      </w:r>
      <w:r w:rsidRPr="00560D37">
        <w:rPr>
          <w:rFonts w:ascii="Times New Roman" w:eastAsia="Times New Roman" w:hAnsi="Times New Roman" w:cs="Times New Roman"/>
          <w:bCs/>
          <w:sz w:val="24"/>
          <w:szCs w:val="24"/>
        </w:rPr>
        <w:t>ast meeting o</w:t>
      </w:r>
      <w:r>
        <w:rPr>
          <w:rFonts w:ascii="Times New Roman" w:eastAsia="Times New Roman" w:hAnsi="Times New Roman" w:cs="Times New Roman"/>
          <w:bCs/>
          <w:sz w:val="24"/>
          <w:szCs w:val="24"/>
        </w:rPr>
        <w:t>f the Committee, was held on 4 April 2017</w:t>
      </w:r>
      <w:r w:rsidRPr="00560D37">
        <w:rPr>
          <w:rFonts w:ascii="Times New Roman" w:eastAsia="Times New Roman" w:hAnsi="Times New Roman" w:cs="Times New Roman"/>
          <w:bCs/>
          <w:sz w:val="24"/>
          <w:szCs w:val="24"/>
        </w:rPr>
        <w:t xml:space="preserve">. </w:t>
      </w:r>
    </w:p>
    <w:p w:rsid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560D37"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 Review of draft laws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560D37"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During this mandate, committee reviewed in total 94 (ninety four) draft laws with amendments of the functional committees. </w:t>
      </w:r>
    </w:p>
    <w:p w:rsidR="000E4C0D" w:rsidRPr="000E4C0D" w:rsidRDefault="00560D37"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the quality of the Functional Committee, these draft laws were reviewed. </w:t>
      </w:r>
    </w:p>
    <w:p w:rsidR="000E4C0D" w:rsidRPr="000E4C0D" w:rsidRDefault="00E10879" w:rsidP="00E01C10">
      <w:pPr>
        <w:widowControl w:val="0"/>
        <w:numPr>
          <w:ilvl w:val="0"/>
          <w:numId w:val="65"/>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Draft law </w:t>
      </w:r>
      <w:r w:rsidR="000E4C0D" w:rsidRPr="000E4C0D">
        <w:rPr>
          <w:rFonts w:ascii="Times New Roman" w:eastAsia="Times New Roman" w:hAnsi="Times New Roman" w:cs="Times New Roman"/>
          <w:bCs/>
          <w:sz w:val="24"/>
          <w:szCs w:val="24"/>
        </w:rPr>
        <w:t>on Interception of Electronic Communications;</w:t>
      </w:r>
    </w:p>
    <w:p w:rsidR="000E4C0D" w:rsidRPr="000E4C0D" w:rsidRDefault="00E10879" w:rsidP="00E01C10">
      <w:pPr>
        <w:widowControl w:val="0"/>
        <w:numPr>
          <w:ilvl w:val="0"/>
          <w:numId w:val="65"/>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Draft law on ratification of Stabilization Association Agreement between Kosovo on one side and European Union and European Community of Atomic Energy, on the other side</w:t>
      </w:r>
      <w:r w:rsidR="000E4C0D" w:rsidRPr="000E4C0D">
        <w:rPr>
          <w:rFonts w:ascii="Times New Roman" w:eastAsia="Times New Roman" w:hAnsi="Times New Roman" w:cs="Times New Roman"/>
          <w:bCs/>
          <w:sz w:val="24"/>
          <w:szCs w:val="24"/>
        </w:rPr>
        <w:t>;</w:t>
      </w:r>
    </w:p>
    <w:p w:rsidR="000E4C0D" w:rsidRPr="000E4C0D" w:rsidRDefault="00E10879" w:rsidP="00E01C10">
      <w:pPr>
        <w:widowControl w:val="0"/>
        <w:numPr>
          <w:ilvl w:val="0"/>
          <w:numId w:val="65"/>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Draft law on ratification of financial agreement for </w:t>
      </w:r>
      <w:r w:rsidR="000E4C0D" w:rsidRPr="000E4C0D">
        <w:rPr>
          <w:rFonts w:ascii="Times New Roman" w:eastAsia="Times New Roman" w:hAnsi="Times New Roman" w:cs="Times New Roman"/>
          <w:bCs/>
          <w:sz w:val="24"/>
          <w:szCs w:val="24"/>
        </w:rPr>
        <w:t xml:space="preserve">IPA 2015, </w:t>
      </w:r>
      <w:r>
        <w:rPr>
          <w:rFonts w:ascii="Times New Roman" w:eastAsia="Times New Roman" w:hAnsi="Times New Roman" w:cs="Times New Roman"/>
          <w:bCs/>
          <w:sz w:val="24"/>
          <w:szCs w:val="24"/>
        </w:rPr>
        <w:t xml:space="preserve">between Kosovo and European Union. </w:t>
      </w:r>
    </w:p>
    <w:p w:rsidR="000E4C0D" w:rsidRPr="000E4C0D" w:rsidRDefault="000E4C0D" w:rsidP="000E4C0D">
      <w:pPr>
        <w:spacing w:after="0" w:line="276" w:lineRule="auto"/>
        <w:jc w:val="both"/>
        <w:rPr>
          <w:rFonts w:ascii="Times New Roman" w:eastAsia="Times New Roman" w:hAnsi="Times New Roman" w:cs="Times New Roman"/>
          <w:bCs/>
          <w:sz w:val="24"/>
          <w:szCs w:val="24"/>
        </w:rPr>
      </w:pPr>
    </w:p>
    <w:p w:rsidR="000E4C0D" w:rsidRPr="000E4C0D" w:rsidRDefault="000E4C0D" w:rsidP="000E4C0D">
      <w:pPr>
        <w:spacing w:after="0" w:line="276" w:lineRule="auto"/>
        <w:jc w:val="both"/>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c. </w:t>
      </w:r>
      <w:r w:rsidR="00E10879">
        <w:rPr>
          <w:rFonts w:ascii="Times New Roman" w:eastAsia="Times New Roman" w:hAnsi="Times New Roman" w:cs="Times New Roman"/>
          <w:b/>
          <w:bCs/>
          <w:sz w:val="24"/>
          <w:szCs w:val="24"/>
        </w:rPr>
        <w:t>Review of reports on the work of reporting institutions (Ministry on European Integrations</w:t>
      </w:r>
      <w:r w:rsidRPr="000E4C0D">
        <w:rPr>
          <w:rFonts w:ascii="Times New Roman" w:eastAsia="Times New Roman" w:hAnsi="Times New Roman" w:cs="Times New Roman"/>
          <w:b/>
          <w:bCs/>
          <w:sz w:val="24"/>
          <w:szCs w:val="24"/>
        </w:rPr>
        <w:t>)</w:t>
      </w:r>
    </w:p>
    <w:p w:rsidR="000E4C0D" w:rsidRPr="000E4C0D" w:rsidRDefault="000E4C0D" w:rsidP="000E4C0D">
      <w:pPr>
        <w:spacing w:after="0" w:line="276" w:lineRule="auto"/>
        <w:jc w:val="both"/>
        <w:rPr>
          <w:rFonts w:ascii="Times New Roman" w:eastAsia="Times New Roman" w:hAnsi="Times New Roman" w:cs="Times New Roman"/>
          <w:bCs/>
          <w:sz w:val="24"/>
          <w:szCs w:val="24"/>
        </w:rPr>
      </w:pPr>
    </w:p>
    <w:p w:rsidR="000E4C0D" w:rsidRPr="000E4C0D" w:rsidRDefault="00E10879" w:rsidP="000E4C0D">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Within its responsibilities and scope of work, Committee monitored the work of executive institutions, respectively of certain ministries, and mainly of those that are dealing with fulfilling the criteria for European integration. </w:t>
      </w:r>
    </w:p>
    <w:p w:rsidR="000E4C0D" w:rsidRDefault="00E10879" w:rsidP="000E4C0D">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Committee reviewed regular reports sent by the Ministry for European Integrations. Reports were sent on monthly basis and quarterly basis regarding the European integration process and European agenda of Kosovo. </w:t>
      </w:r>
      <w:r w:rsidR="000E4C0D" w:rsidRPr="000E4C0D">
        <w:rPr>
          <w:rFonts w:ascii="Times New Roman" w:eastAsia="Times New Roman" w:hAnsi="Times New Roman" w:cs="Times New Roman"/>
          <w:bCs/>
          <w:sz w:val="24"/>
          <w:szCs w:val="24"/>
        </w:rPr>
        <w:t xml:space="preserve"> </w:t>
      </w:r>
    </w:p>
    <w:p w:rsidR="00E10879" w:rsidRPr="000E4C0D" w:rsidRDefault="00E10879" w:rsidP="000E4C0D">
      <w:pPr>
        <w:spacing w:after="0" w:line="276" w:lineRule="auto"/>
        <w:jc w:val="both"/>
        <w:rPr>
          <w:rFonts w:ascii="Times New Roman" w:eastAsia="Times New Roman" w:hAnsi="Times New Roman" w:cs="Times New Roman"/>
          <w:bCs/>
          <w:sz w:val="24"/>
          <w:szCs w:val="24"/>
        </w:rPr>
      </w:pPr>
    </w:p>
    <w:p w:rsidR="000E4C0D" w:rsidRPr="000E4C0D" w:rsidRDefault="00E10879" w:rsidP="000E4C0D">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Within the reporting by the ministers at the committee, the following have reported:  </w:t>
      </w:r>
    </w:p>
    <w:p w:rsidR="00E10879" w:rsidRPr="00E10879" w:rsidRDefault="00E10879" w:rsidP="00E10879">
      <w:pPr>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Ministry</w:t>
      </w:r>
      <w:r w:rsidRPr="00E10879">
        <w:rPr>
          <w:rFonts w:ascii="Times New Roman" w:eastAsia="Times New Roman" w:hAnsi="Times New Roman" w:cs="Times New Roman"/>
          <w:bCs/>
          <w:i/>
          <w:sz w:val="24"/>
          <w:szCs w:val="24"/>
        </w:rPr>
        <w:t xml:space="preserve"> for Eur</w:t>
      </w:r>
      <w:r>
        <w:rPr>
          <w:rFonts w:ascii="Times New Roman" w:eastAsia="Times New Roman" w:hAnsi="Times New Roman" w:cs="Times New Roman"/>
          <w:bCs/>
          <w:i/>
          <w:sz w:val="24"/>
          <w:szCs w:val="24"/>
        </w:rPr>
        <w:t>opean Integrations</w:t>
      </w:r>
      <w:r w:rsidRPr="00E10879">
        <w:rPr>
          <w:rFonts w:ascii="Times New Roman" w:eastAsia="Times New Roman" w:hAnsi="Times New Roman" w:cs="Times New Roman"/>
          <w:bCs/>
          <w:i/>
          <w:sz w:val="24"/>
          <w:szCs w:val="24"/>
        </w:rPr>
        <w:t>;</w:t>
      </w:r>
    </w:p>
    <w:p w:rsidR="00E10879" w:rsidRPr="00E10879" w:rsidRDefault="00E10879" w:rsidP="00E10879">
      <w:pPr>
        <w:numPr>
          <w:ilvl w:val="0"/>
          <w:numId w:val="64"/>
        </w:numPr>
        <w:tabs>
          <w:tab w:val="clear" w:pos="720"/>
        </w:tabs>
        <w:autoSpaceDE w:val="0"/>
        <w:autoSpaceDN w:val="0"/>
        <w:adjustRightInd w:val="0"/>
        <w:spacing w:after="0" w:line="276" w:lineRule="auto"/>
        <w:contextualSpacing/>
        <w:jc w:val="both"/>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Ministry</w:t>
      </w:r>
      <w:r w:rsidRPr="00E10879">
        <w:rPr>
          <w:rFonts w:ascii="Times New Roman" w:eastAsia="Times New Roman" w:hAnsi="Times New Roman" w:cs="Times New Roman"/>
          <w:bCs/>
          <w:i/>
          <w:sz w:val="24"/>
          <w:szCs w:val="24"/>
        </w:rPr>
        <w:t xml:space="preserve"> for Justice;</w:t>
      </w:r>
    </w:p>
    <w:p w:rsidR="00E10879" w:rsidRPr="00E10879" w:rsidRDefault="00E10879" w:rsidP="00E10879">
      <w:pPr>
        <w:numPr>
          <w:ilvl w:val="0"/>
          <w:numId w:val="64"/>
        </w:numPr>
        <w:tabs>
          <w:tab w:val="clear" w:pos="720"/>
        </w:tabs>
        <w:autoSpaceDE w:val="0"/>
        <w:autoSpaceDN w:val="0"/>
        <w:adjustRightInd w:val="0"/>
        <w:spacing w:after="0" w:line="276" w:lineRule="auto"/>
        <w:contextualSpacing/>
        <w:jc w:val="both"/>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Ministry</w:t>
      </w:r>
      <w:r w:rsidRPr="00E10879">
        <w:rPr>
          <w:rFonts w:ascii="Times New Roman" w:eastAsia="Times New Roman" w:hAnsi="Times New Roman" w:cs="Times New Roman"/>
          <w:bCs/>
          <w:i/>
          <w:sz w:val="24"/>
          <w:szCs w:val="24"/>
        </w:rPr>
        <w:t xml:space="preserve"> for Trade and Industry;</w:t>
      </w:r>
    </w:p>
    <w:p w:rsidR="00E10879" w:rsidRPr="00E10879" w:rsidRDefault="00E10879" w:rsidP="00E10879">
      <w:pPr>
        <w:numPr>
          <w:ilvl w:val="0"/>
          <w:numId w:val="64"/>
        </w:numPr>
        <w:tabs>
          <w:tab w:val="clear" w:pos="720"/>
        </w:tabs>
        <w:autoSpaceDE w:val="0"/>
        <w:autoSpaceDN w:val="0"/>
        <w:adjustRightInd w:val="0"/>
        <w:spacing w:after="0" w:line="276" w:lineRule="auto"/>
        <w:contextualSpacing/>
        <w:jc w:val="both"/>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Ministry</w:t>
      </w:r>
      <w:r w:rsidRPr="00E10879">
        <w:rPr>
          <w:rFonts w:ascii="Times New Roman" w:eastAsia="Times New Roman" w:hAnsi="Times New Roman" w:cs="Times New Roman"/>
          <w:bCs/>
          <w:i/>
          <w:sz w:val="24"/>
          <w:szCs w:val="24"/>
        </w:rPr>
        <w:t xml:space="preserve"> for Internal Affairs;</w:t>
      </w:r>
    </w:p>
    <w:p w:rsidR="00E10879" w:rsidRPr="00E10879" w:rsidRDefault="00E10879" w:rsidP="00E10879">
      <w:pPr>
        <w:numPr>
          <w:ilvl w:val="0"/>
          <w:numId w:val="64"/>
        </w:numPr>
        <w:tabs>
          <w:tab w:val="clear" w:pos="720"/>
        </w:tabs>
        <w:autoSpaceDE w:val="0"/>
        <w:autoSpaceDN w:val="0"/>
        <w:adjustRightInd w:val="0"/>
        <w:spacing w:after="0" w:line="276" w:lineRule="auto"/>
        <w:contextualSpacing/>
        <w:jc w:val="both"/>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Ministry</w:t>
      </w:r>
      <w:r w:rsidRPr="00E10879">
        <w:rPr>
          <w:rFonts w:ascii="Times New Roman" w:eastAsia="Times New Roman" w:hAnsi="Times New Roman" w:cs="Times New Roman"/>
          <w:bCs/>
          <w:i/>
          <w:sz w:val="24"/>
          <w:szCs w:val="24"/>
        </w:rPr>
        <w:t xml:space="preserve"> for Economic Development;</w:t>
      </w:r>
    </w:p>
    <w:p w:rsidR="00E10879" w:rsidRPr="00E10879" w:rsidRDefault="00E10879" w:rsidP="00E10879">
      <w:pPr>
        <w:numPr>
          <w:ilvl w:val="0"/>
          <w:numId w:val="64"/>
        </w:numPr>
        <w:tabs>
          <w:tab w:val="clear" w:pos="720"/>
        </w:tabs>
        <w:autoSpaceDE w:val="0"/>
        <w:autoSpaceDN w:val="0"/>
        <w:adjustRightInd w:val="0"/>
        <w:spacing w:after="0" w:line="276" w:lineRule="auto"/>
        <w:contextualSpacing/>
        <w:jc w:val="both"/>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Ministry</w:t>
      </w:r>
      <w:r w:rsidRPr="00E10879">
        <w:rPr>
          <w:rFonts w:ascii="Times New Roman" w:eastAsia="Times New Roman" w:hAnsi="Times New Roman" w:cs="Times New Roman"/>
          <w:bCs/>
          <w:i/>
          <w:sz w:val="24"/>
          <w:szCs w:val="24"/>
        </w:rPr>
        <w:t xml:space="preserve"> of Public Administration;</w:t>
      </w:r>
    </w:p>
    <w:p w:rsidR="00E10879" w:rsidRPr="00E10879" w:rsidRDefault="00E10879" w:rsidP="00E10879">
      <w:pPr>
        <w:numPr>
          <w:ilvl w:val="0"/>
          <w:numId w:val="64"/>
        </w:numPr>
        <w:tabs>
          <w:tab w:val="clear" w:pos="720"/>
        </w:tabs>
        <w:autoSpaceDE w:val="0"/>
        <w:autoSpaceDN w:val="0"/>
        <w:adjustRightInd w:val="0"/>
        <w:spacing w:after="0" w:line="276" w:lineRule="auto"/>
        <w:contextualSpacing/>
        <w:jc w:val="both"/>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Ministry for Finance</w:t>
      </w:r>
      <w:r w:rsidRPr="00E10879">
        <w:rPr>
          <w:rFonts w:ascii="Times New Roman" w:eastAsia="Times New Roman" w:hAnsi="Times New Roman" w:cs="Times New Roman"/>
          <w:bCs/>
          <w:i/>
          <w:sz w:val="24"/>
          <w:szCs w:val="24"/>
        </w:rPr>
        <w:t>.</w:t>
      </w:r>
    </w:p>
    <w:p w:rsidR="000E4C0D" w:rsidRDefault="000E4C0D" w:rsidP="000E4C0D">
      <w:pPr>
        <w:spacing w:after="0" w:line="276" w:lineRule="auto"/>
        <w:jc w:val="both"/>
        <w:rPr>
          <w:rFonts w:ascii="Times New Roman" w:eastAsia="Times New Roman" w:hAnsi="Times New Roman" w:cs="Times New Roman"/>
          <w:bCs/>
          <w:sz w:val="24"/>
          <w:szCs w:val="24"/>
        </w:rPr>
      </w:pPr>
    </w:p>
    <w:p w:rsidR="00993151" w:rsidRPr="00993151" w:rsidRDefault="000E4C0D" w:rsidP="00993151">
      <w:pPr>
        <w:widowControl w:val="0"/>
        <w:autoSpaceDE w:val="0"/>
        <w:autoSpaceDN w:val="0"/>
        <w:adjustRightInd w:val="0"/>
        <w:spacing w:after="0" w:line="276" w:lineRule="auto"/>
        <w:jc w:val="both"/>
        <w:rPr>
          <w:rFonts w:ascii="Times New Roman" w:eastAsia="Times New Roman" w:hAnsi="Times New Roman" w:cs="Times New Roman"/>
          <w:b/>
          <w:bCs/>
          <w:i/>
          <w:sz w:val="24"/>
          <w:szCs w:val="24"/>
        </w:rPr>
      </w:pPr>
      <w:r w:rsidRPr="000E4C0D">
        <w:rPr>
          <w:rFonts w:ascii="Times New Roman" w:eastAsia="Times New Roman" w:hAnsi="Times New Roman" w:cs="Times New Roman"/>
          <w:b/>
          <w:bCs/>
          <w:sz w:val="24"/>
          <w:szCs w:val="24"/>
        </w:rPr>
        <w:t xml:space="preserve">d. </w:t>
      </w:r>
      <w:r w:rsidR="00993151" w:rsidRPr="00993151">
        <w:rPr>
          <w:rFonts w:ascii="Times New Roman" w:eastAsia="Times New Roman" w:hAnsi="Times New Roman" w:cs="Times New Roman"/>
          <w:b/>
          <w:bCs/>
          <w:sz w:val="24"/>
          <w:szCs w:val="24"/>
        </w:rPr>
        <w:t>Holding public hearings</w:t>
      </w:r>
      <w:r w:rsidR="00993151" w:rsidRPr="00993151">
        <w:rPr>
          <w:rFonts w:ascii="Times New Roman" w:eastAsia="Times New Roman" w:hAnsi="Times New Roman" w:cs="Times New Roman"/>
          <w:b/>
          <w:bCs/>
          <w:i/>
          <w:sz w:val="24"/>
          <w:szCs w:val="24"/>
        </w:rPr>
        <w:t xml:space="preserv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p>
    <w:p w:rsidR="000E4C0D" w:rsidRPr="000E4C0D" w:rsidRDefault="00993151" w:rsidP="000E4C0D">
      <w:pPr>
        <w:tabs>
          <w:tab w:val="left" w:pos="11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organized 2 (two) public hearings</w:t>
      </w:r>
      <w:r w:rsidR="000E4C0D" w:rsidRPr="000E4C0D">
        <w:rPr>
          <w:rFonts w:ascii="Times New Roman" w:eastAsia="Times New Roman" w:hAnsi="Times New Roman" w:cs="Times New Roman"/>
          <w:sz w:val="24"/>
          <w:szCs w:val="24"/>
        </w:rPr>
        <w:t xml:space="preserve">: </w:t>
      </w:r>
    </w:p>
    <w:p w:rsidR="000E4C0D" w:rsidRPr="000E4C0D" w:rsidRDefault="00BD59B3" w:rsidP="00E01C10">
      <w:pPr>
        <w:numPr>
          <w:ilvl w:val="0"/>
          <w:numId w:val="66"/>
        </w:numPr>
        <w:tabs>
          <w:tab w:val="left" w:pos="1155"/>
        </w:tabs>
        <w:autoSpaceDE w:val="0"/>
        <w:autoSpaceDN w:val="0"/>
        <w:adjustRightInd w:val="0"/>
        <w:spacing w:after="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hearing on review of draft law on </w:t>
      </w:r>
      <w:r w:rsidR="000E4C0D" w:rsidRPr="000E4C0D">
        <w:rPr>
          <w:rFonts w:ascii="Times New Roman" w:eastAsia="Times New Roman" w:hAnsi="Times New Roman" w:cs="Times New Roman"/>
          <w:sz w:val="24"/>
          <w:szCs w:val="24"/>
        </w:rPr>
        <w:t>Interception</w:t>
      </w:r>
      <w:r>
        <w:rPr>
          <w:rFonts w:ascii="Times New Roman" w:eastAsia="Times New Roman" w:hAnsi="Times New Roman" w:cs="Times New Roman"/>
          <w:sz w:val="24"/>
          <w:szCs w:val="24"/>
        </w:rPr>
        <w:t xml:space="preserve"> of Electronic Communications, and</w:t>
      </w:r>
    </w:p>
    <w:p w:rsidR="000E4C0D" w:rsidRPr="000E4C0D" w:rsidRDefault="00BD59B3" w:rsidP="00E01C10">
      <w:pPr>
        <w:numPr>
          <w:ilvl w:val="0"/>
          <w:numId w:val="66"/>
        </w:numPr>
        <w:tabs>
          <w:tab w:val="left" w:pos="1155"/>
        </w:tabs>
        <w:autoSpaceDE w:val="0"/>
        <w:autoSpaceDN w:val="0"/>
        <w:adjustRightInd w:val="0"/>
        <w:spacing w:after="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hearing on</w:t>
      </w:r>
      <w:r w:rsidR="001135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oversight of </w:t>
      </w:r>
      <w:r w:rsidR="001135B3">
        <w:rPr>
          <w:rFonts w:ascii="Times New Roman" w:eastAsia="Times New Roman" w:hAnsi="Times New Roman" w:cs="Times New Roman"/>
          <w:sz w:val="24"/>
          <w:szCs w:val="24"/>
        </w:rPr>
        <w:t xml:space="preserve">implementation of the law </w:t>
      </w:r>
      <w:r w:rsidR="000E4C0D" w:rsidRPr="000E4C0D">
        <w:rPr>
          <w:rFonts w:ascii="Times New Roman" w:eastAsia="Times New Roman" w:hAnsi="Times New Roman" w:cs="Times New Roman"/>
          <w:sz w:val="24"/>
          <w:szCs w:val="24"/>
        </w:rPr>
        <w:t>no. 04/L-218,</w:t>
      </w:r>
      <w:r w:rsidR="001135B3" w:rsidRPr="001135B3">
        <w:t xml:space="preserve"> </w:t>
      </w:r>
      <w:r w:rsidR="001135B3">
        <w:rPr>
          <w:rFonts w:ascii="Times New Roman" w:eastAsia="Times New Roman" w:hAnsi="Times New Roman" w:cs="Times New Roman"/>
          <w:sz w:val="24"/>
          <w:szCs w:val="24"/>
        </w:rPr>
        <w:t xml:space="preserve">Preventing and Combating Trafficking in Human Beings and Protecting Victims of </w:t>
      </w:r>
      <w:r w:rsidR="00145935">
        <w:rPr>
          <w:rFonts w:ascii="Times New Roman" w:eastAsia="Times New Roman" w:hAnsi="Times New Roman" w:cs="Times New Roman"/>
          <w:sz w:val="24"/>
          <w:szCs w:val="24"/>
        </w:rPr>
        <w:t>T</w:t>
      </w:r>
      <w:r w:rsidR="00145935" w:rsidRPr="001135B3">
        <w:rPr>
          <w:rFonts w:ascii="Times New Roman" w:eastAsia="Times New Roman" w:hAnsi="Times New Roman" w:cs="Times New Roman"/>
          <w:sz w:val="24"/>
          <w:szCs w:val="24"/>
        </w:rPr>
        <w:t>rafficking.</w:t>
      </w:r>
    </w:p>
    <w:p w:rsidR="000E4C0D" w:rsidRPr="000E4C0D" w:rsidRDefault="000E4C0D" w:rsidP="000E4C0D">
      <w:pPr>
        <w:tabs>
          <w:tab w:val="left" w:pos="1155"/>
        </w:tabs>
        <w:spacing w:after="0" w:line="276" w:lineRule="auto"/>
        <w:jc w:val="both"/>
        <w:rPr>
          <w:rFonts w:ascii="Times New Roman" w:eastAsia="Times New Roman" w:hAnsi="Times New Roman" w:cs="Times New Roman"/>
          <w:sz w:val="24"/>
          <w:szCs w:val="24"/>
        </w:rPr>
      </w:pPr>
    </w:p>
    <w:p w:rsidR="000E4C0D" w:rsidRPr="000E4C0D" w:rsidRDefault="001135B3" w:rsidP="000E4C0D">
      <w:pPr>
        <w:tabs>
          <w:tab w:val="left" w:pos="11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Whereas, except of public hearings Committee organized several workshops</w:t>
      </w:r>
      <w:r w:rsidR="000E4C0D" w:rsidRPr="000E4C0D">
        <w:rPr>
          <w:rFonts w:ascii="Times New Roman" w:eastAsia="Times New Roman" w:hAnsi="Times New Roman" w:cs="Times New Roman"/>
          <w:sz w:val="24"/>
          <w:szCs w:val="24"/>
        </w:rPr>
        <w:t>:</w:t>
      </w:r>
    </w:p>
    <w:p w:rsidR="000E4C0D" w:rsidRPr="000E4C0D" w:rsidRDefault="001135B3" w:rsidP="00E01C10">
      <w:pPr>
        <w:numPr>
          <w:ilvl w:val="0"/>
          <w:numId w:val="64"/>
        </w:numPr>
        <w:tabs>
          <w:tab w:val="left" w:pos="1155"/>
        </w:tabs>
        <w:autoSpaceDE w:val="0"/>
        <w:autoSpaceDN w:val="0"/>
        <w:adjustRightInd w:val="0"/>
        <w:spacing w:after="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Workshop for the Twining Project</w:t>
      </w:r>
      <w:r w:rsidR="000E4C0D" w:rsidRPr="000E4C0D">
        <w:rPr>
          <w:rFonts w:ascii="Times New Roman" w:eastAsia="Times New Roman" w:hAnsi="Times New Roman" w:cs="Times New Roman"/>
          <w:sz w:val="24"/>
          <w:szCs w:val="24"/>
        </w:rPr>
        <w:t>;</w:t>
      </w:r>
    </w:p>
    <w:p w:rsidR="000E4C0D" w:rsidRPr="000E4C0D" w:rsidRDefault="001135B3" w:rsidP="00E01C10">
      <w:pPr>
        <w:numPr>
          <w:ilvl w:val="0"/>
          <w:numId w:val="64"/>
        </w:numPr>
        <w:tabs>
          <w:tab w:val="left" w:pos="1155"/>
        </w:tabs>
        <w:autoSpaceDE w:val="0"/>
        <w:autoSpaceDN w:val="0"/>
        <w:adjustRightInd w:val="0"/>
        <w:spacing w:after="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Consultative workshop between members of the Committee on European Integrations and members of the Parliamentary Committee on Stabilization Association</w:t>
      </w:r>
      <w:r w:rsidR="000E4C0D" w:rsidRPr="000E4C0D">
        <w:rPr>
          <w:rFonts w:ascii="Times New Roman" w:eastAsia="Times New Roman" w:hAnsi="Times New Roman" w:cs="Times New Roman"/>
          <w:sz w:val="24"/>
          <w:szCs w:val="24"/>
        </w:rPr>
        <w:t>;</w:t>
      </w:r>
    </w:p>
    <w:p w:rsidR="000E4C0D" w:rsidRPr="000E4C0D" w:rsidRDefault="001135B3" w:rsidP="00E01C10">
      <w:pPr>
        <w:numPr>
          <w:ilvl w:val="0"/>
          <w:numId w:val="64"/>
        </w:numPr>
        <w:tabs>
          <w:tab w:val="left" w:pos="1155"/>
        </w:tabs>
        <w:autoSpaceDE w:val="0"/>
        <w:autoSpaceDN w:val="0"/>
        <w:adjustRightInd w:val="0"/>
        <w:spacing w:after="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of the Committee with ambassadors of four countries involved in the Berlin Process. </w:t>
      </w:r>
    </w:p>
    <w:p w:rsidR="000E4C0D" w:rsidRPr="000E4C0D" w:rsidRDefault="000E4C0D" w:rsidP="000E4C0D">
      <w:pPr>
        <w:tabs>
          <w:tab w:val="left" w:pos="1155"/>
        </w:tabs>
        <w:spacing w:after="0" w:line="276" w:lineRule="auto"/>
        <w:jc w:val="both"/>
        <w:rPr>
          <w:rFonts w:ascii="Times New Roman" w:eastAsia="Times New Roman" w:hAnsi="Times New Roman" w:cs="Times New Roman"/>
          <w:sz w:val="24"/>
          <w:szCs w:val="24"/>
        </w:rPr>
      </w:pPr>
    </w:p>
    <w:p w:rsidR="000E4C0D" w:rsidRPr="000E4C0D" w:rsidRDefault="001135B3"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 Oversight of law-implementation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F1472B"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Committee decided to monitor implementation of two laws. </w:t>
      </w:r>
    </w:p>
    <w:p w:rsidR="000E4C0D" w:rsidRPr="000E4C0D" w:rsidRDefault="000E4C0D"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lastRenderedPageBreak/>
        <w:t xml:space="preserve">Law no. 04/L-140 </w:t>
      </w:r>
      <w:r w:rsidR="00F1472B">
        <w:rPr>
          <w:rFonts w:ascii="Times New Roman" w:eastAsia="Times New Roman" w:hAnsi="Times New Roman" w:cs="Times New Roman"/>
          <w:bCs/>
          <w:sz w:val="24"/>
          <w:szCs w:val="24"/>
        </w:rPr>
        <w:t>on Extended Powers for Confiscation of Assets Acquired by Criminal Offence; and</w:t>
      </w:r>
    </w:p>
    <w:p w:rsidR="000E4C0D" w:rsidRPr="000E4C0D" w:rsidRDefault="00F1472B"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Law no. 04/L-218 on Preventing and Combating Trafficking in Human Beings and Protecting Victims o</w:t>
      </w:r>
      <w:r w:rsidRPr="00F1472B">
        <w:rPr>
          <w:rFonts w:ascii="Times New Roman" w:eastAsia="Times New Roman" w:hAnsi="Times New Roman" w:cs="Times New Roman"/>
          <w:bCs/>
          <w:sz w:val="24"/>
          <w:szCs w:val="24"/>
        </w:rPr>
        <w:t xml:space="preserve">f Trafficking </w:t>
      </w:r>
      <w:r w:rsidRPr="000E4C0D">
        <w:rPr>
          <w:rFonts w:ascii="Times New Roman" w:eastAsia="Times New Roman" w:hAnsi="Times New Roman" w:cs="Times New Roman"/>
          <w:bCs/>
          <w:sz w:val="24"/>
          <w:szCs w:val="24"/>
        </w:rPr>
        <w:t xml:space="preserv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F1472B" w:rsidP="000E4C0D">
      <w:pPr>
        <w:widowControl w:val="0"/>
        <w:autoSpaceDE w:val="0"/>
        <w:autoSpaceDN w:val="0"/>
        <w:adjustRightInd w:val="0"/>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Report with recommendations for implementation of the law no. 04/L-140 on </w:t>
      </w:r>
      <w:r w:rsidRPr="00F1472B">
        <w:rPr>
          <w:rFonts w:ascii="Times New Roman" w:eastAsia="Times New Roman" w:hAnsi="Times New Roman" w:cs="Times New Roman"/>
          <w:bCs/>
          <w:sz w:val="24"/>
          <w:szCs w:val="24"/>
        </w:rPr>
        <w:t>Extended Powers for Confiscation of Assets Acquired by Criminal Offence</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was adopted at the Committee, on 22 March 2016, whereas at the plenary session it was adopted on 18 May 2016. Report with recommendations for implementation of the law </w:t>
      </w:r>
      <w:r w:rsidR="000E4C0D" w:rsidRPr="000E4C0D">
        <w:rPr>
          <w:rFonts w:ascii="Times New Roman" w:eastAsia="Times New Roman" w:hAnsi="Times New Roman" w:cs="Times New Roman"/>
          <w:bCs/>
          <w:sz w:val="24"/>
          <w:szCs w:val="24"/>
        </w:rPr>
        <w:t xml:space="preserve">no. 04/L-218 </w:t>
      </w:r>
      <w:r w:rsidRPr="00F1472B">
        <w:rPr>
          <w:rFonts w:ascii="Times New Roman" w:eastAsia="Times New Roman" w:hAnsi="Times New Roman" w:cs="Times New Roman"/>
          <w:bCs/>
          <w:sz w:val="24"/>
          <w:szCs w:val="24"/>
        </w:rPr>
        <w:t xml:space="preserve">on Preventing and Combating Trafficking in Human Beings and Protecting Victims of Trafficking </w:t>
      </w:r>
      <w:r>
        <w:rPr>
          <w:rFonts w:ascii="Times New Roman" w:eastAsia="Times New Roman" w:hAnsi="Times New Roman" w:cs="Times New Roman"/>
          <w:bCs/>
          <w:sz w:val="24"/>
          <w:szCs w:val="24"/>
        </w:rPr>
        <w:t>was adopted at the Committee on 7 December 2015, whereas at the plenary session it was adopted on 14 December 2015.</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f. </w:t>
      </w:r>
      <w:r w:rsidR="00F1472B">
        <w:rPr>
          <w:rFonts w:ascii="Times New Roman" w:eastAsia="Times New Roman" w:hAnsi="Times New Roman" w:cs="Times New Roman"/>
          <w:b/>
          <w:bCs/>
          <w:sz w:val="24"/>
          <w:szCs w:val="24"/>
        </w:rPr>
        <w:t xml:space="preserve">Review of the National Programme for Oversight of Implementation of the Stabilization and Association Agreement and European Reform Agenda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F1472B"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After signing the Stabilization Association Agreement, on 27 October 2015 and ratification at the Kosovo Assembly on 2 November 2015, Government of Kosovo drafted the National Programme for Implementation of SAA and proceeded for adoption to the Assembly. </w:t>
      </w:r>
      <w:r w:rsidR="000E4C0D" w:rsidRPr="000E4C0D">
        <w:rPr>
          <w:rFonts w:ascii="Times New Roman" w:eastAsia="Times New Roman" w:hAnsi="Times New Roman" w:cs="Times New Roman"/>
          <w:bCs/>
          <w:sz w:val="24"/>
          <w:szCs w:val="24"/>
        </w:rPr>
        <w:t xml:space="preserve"> </w:t>
      </w:r>
      <w:r w:rsidR="00145935">
        <w:rPr>
          <w:rFonts w:ascii="Times New Roman" w:eastAsia="Times New Roman" w:hAnsi="Times New Roman" w:cs="Times New Roman"/>
          <w:bCs/>
          <w:sz w:val="24"/>
          <w:szCs w:val="24"/>
        </w:rPr>
        <w:t xml:space="preserve">This programme was adopted at the Assembly, on 10 March 2016. </w:t>
      </w:r>
      <w:r w:rsidR="000E4C0D" w:rsidRPr="000E4C0D">
        <w:rPr>
          <w:rFonts w:ascii="Times New Roman" w:eastAsia="Times New Roman" w:hAnsi="Times New Roman" w:cs="Times New Roman"/>
          <w:bCs/>
          <w:sz w:val="24"/>
          <w:szCs w:val="24"/>
        </w:rPr>
        <w:t xml:space="preserve"> </w:t>
      </w:r>
    </w:p>
    <w:p w:rsidR="000E4C0D" w:rsidRPr="000E4C0D" w:rsidRDefault="00145935"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National Programme for Implementation of SAA is a national document of policies for European integration of Kosovo. This programme includes all the obligations that should be fulfilled for implementation of SAA, as well as for approximation and alignment of the national legislation with EU acquis and its implementation. </w:t>
      </w:r>
    </w:p>
    <w:p w:rsidR="000E4C0D" w:rsidRPr="000E4C0D" w:rsidRDefault="00145935"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 18 April </w:t>
      </w:r>
      <w:r w:rsidR="000E4C0D" w:rsidRPr="000E4C0D">
        <w:rPr>
          <w:rFonts w:ascii="Times New Roman" w:eastAsia="Times New Roman" w:hAnsi="Times New Roman" w:cs="Times New Roman"/>
          <w:bCs/>
          <w:sz w:val="24"/>
          <w:szCs w:val="24"/>
        </w:rPr>
        <w:t xml:space="preserve">2017, </w:t>
      </w:r>
      <w:r>
        <w:rPr>
          <w:rFonts w:ascii="Times New Roman" w:eastAsia="Times New Roman" w:hAnsi="Times New Roman" w:cs="Times New Roman"/>
          <w:bCs/>
          <w:sz w:val="24"/>
          <w:szCs w:val="24"/>
        </w:rPr>
        <w:t xml:space="preserve">Kosovo Assembly adopted the National Programme for implementation of Stabilization and Association Agreement for the period </w:t>
      </w:r>
      <w:r w:rsidR="000E4C0D" w:rsidRPr="000E4C0D">
        <w:rPr>
          <w:rFonts w:ascii="Times New Roman" w:eastAsia="Times New Roman" w:hAnsi="Times New Roman" w:cs="Times New Roman"/>
          <w:bCs/>
          <w:sz w:val="24"/>
          <w:szCs w:val="24"/>
        </w:rPr>
        <w:t xml:space="preserve">2017- 2021. </w:t>
      </w:r>
    </w:p>
    <w:p w:rsidR="000E4C0D" w:rsidRPr="000E4C0D" w:rsidRDefault="00145935"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Whereas the European Reform Agenda was adopted by the Assembly of Kosovo, on 15 February </w:t>
      </w:r>
      <w:r w:rsidR="000E4C0D" w:rsidRPr="000E4C0D">
        <w:rPr>
          <w:rFonts w:ascii="Times New Roman" w:eastAsia="Times New Roman" w:hAnsi="Times New Roman" w:cs="Times New Roman"/>
          <w:bCs/>
          <w:sz w:val="24"/>
          <w:szCs w:val="24"/>
        </w:rPr>
        <w:t xml:space="preserve">2017. </w:t>
      </w:r>
      <w:r>
        <w:rPr>
          <w:rFonts w:ascii="Times New Roman" w:eastAsia="Times New Roman" w:hAnsi="Times New Roman" w:cs="Times New Roman"/>
          <w:bCs/>
          <w:sz w:val="24"/>
          <w:szCs w:val="24"/>
        </w:rPr>
        <w:t>This agenda is a document, which is interrelated with the National Programme for Implementation of SAA</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which includes short-term priorities in the field (I) good governance and rule of law</w:t>
      </w:r>
      <w:r w:rsidR="000E4C0D" w:rsidRPr="000E4C0D">
        <w:rPr>
          <w:rFonts w:ascii="Times New Roman" w:eastAsia="Times New Roman" w:hAnsi="Times New Roman" w:cs="Times New Roman"/>
          <w:bCs/>
          <w:sz w:val="24"/>
          <w:szCs w:val="24"/>
        </w:rPr>
        <w:t xml:space="preserve">, (II) </w:t>
      </w:r>
      <w:r>
        <w:rPr>
          <w:rFonts w:ascii="Times New Roman" w:eastAsia="Times New Roman" w:hAnsi="Times New Roman" w:cs="Times New Roman"/>
          <w:bCs/>
          <w:sz w:val="24"/>
          <w:szCs w:val="24"/>
        </w:rPr>
        <w:t>competition and investment climate, and</w:t>
      </w:r>
      <w:r w:rsidR="000E4C0D" w:rsidRPr="000E4C0D">
        <w:rPr>
          <w:rFonts w:ascii="Times New Roman" w:eastAsia="Times New Roman" w:hAnsi="Times New Roman" w:cs="Times New Roman"/>
          <w:bCs/>
          <w:sz w:val="24"/>
          <w:szCs w:val="24"/>
        </w:rPr>
        <w:t xml:space="preserve"> (III) </w:t>
      </w:r>
      <w:r>
        <w:rPr>
          <w:rFonts w:ascii="Times New Roman" w:eastAsia="Times New Roman" w:hAnsi="Times New Roman" w:cs="Times New Roman"/>
          <w:bCs/>
          <w:sz w:val="24"/>
          <w:szCs w:val="24"/>
        </w:rPr>
        <w:t>education and employment</w:t>
      </w:r>
      <w:r w:rsidR="000E4C0D" w:rsidRPr="000E4C0D">
        <w:rPr>
          <w:rFonts w:ascii="Times New Roman" w:eastAsia="Times New Roman" w:hAnsi="Times New Roman" w:cs="Times New Roman"/>
          <w:bCs/>
          <w:sz w:val="24"/>
          <w:szCs w:val="24"/>
        </w:rPr>
        <w:t xml:space="preserv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g. </w:t>
      </w:r>
      <w:r w:rsidR="00145935">
        <w:rPr>
          <w:rFonts w:ascii="Times New Roman" w:eastAsia="Times New Roman" w:hAnsi="Times New Roman" w:cs="Times New Roman"/>
          <w:b/>
          <w:bCs/>
          <w:sz w:val="24"/>
          <w:szCs w:val="24"/>
        </w:rPr>
        <w:t xml:space="preserve">Meetings of the Committee within the country and visits abroad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145935"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During this period, Committee held several meetings or visits within the country, such as</w:t>
      </w:r>
      <w:r w:rsidR="000E4C0D" w:rsidRPr="000E4C0D">
        <w:rPr>
          <w:rFonts w:ascii="Times New Roman" w:eastAsia="Times New Roman" w:hAnsi="Times New Roman" w:cs="Times New Roman"/>
          <w:bCs/>
          <w:sz w:val="24"/>
          <w:szCs w:val="24"/>
        </w:rPr>
        <w:t>:</w:t>
      </w:r>
    </w:p>
    <w:p w:rsidR="000E4C0D" w:rsidRPr="000E4C0D" w:rsidRDefault="00145935"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Kosovo Police</w:t>
      </w:r>
      <w:r w:rsidR="000E4C0D" w:rsidRPr="000E4C0D">
        <w:rPr>
          <w:rFonts w:ascii="Times New Roman" w:eastAsia="Times New Roman" w:hAnsi="Times New Roman" w:cs="Times New Roman"/>
          <w:bCs/>
          <w:sz w:val="24"/>
          <w:szCs w:val="24"/>
        </w:rPr>
        <w:t>;</w:t>
      </w:r>
    </w:p>
    <w:p w:rsidR="000E4C0D" w:rsidRPr="000E4C0D" w:rsidRDefault="008E20EB"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Agency for Administration of Sequestered and Confiscated Assets</w:t>
      </w:r>
      <w:r w:rsidR="000E4C0D" w:rsidRPr="000E4C0D">
        <w:rPr>
          <w:rFonts w:ascii="Times New Roman" w:eastAsia="Times New Roman" w:hAnsi="Times New Roman" w:cs="Times New Roman"/>
          <w:bCs/>
          <w:sz w:val="24"/>
          <w:szCs w:val="24"/>
        </w:rPr>
        <w:t>;</w:t>
      </w:r>
    </w:p>
    <w:p w:rsidR="000E4C0D" w:rsidRPr="000E4C0D" w:rsidRDefault="008E20EB"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National Coordinator for Fighting Economic Crimes</w:t>
      </w:r>
      <w:r w:rsidR="000E4C0D" w:rsidRPr="000E4C0D">
        <w:rPr>
          <w:rFonts w:ascii="Times New Roman" w:eastAsia="Times New Roman" w:hAnsi="Times New Roman" w:cs="Times New Roman"/>
          <w:bCs/>
          <w:sz w:val="24"/>
          <w:szCs w:val="24"/>
        </w:rPr>
        <w:t>;</w:t>
      </w:r>
    </w:p>
    <w:p w:rsidR="000E4C0D" w:rsidRPr="000E4C0D" w:rsidRDefault="008E20EB"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Chairperson of the Kosovo Judicial Council</w:t>
      </w:r>
      <w:r w:rsidR="000E4C0D" w:rsidRPr="000E4C0D">
        <w:rPr>
          <w:rFonts w:ascii="Times New Roman" w:eastAsia="Times New Roman" w:hAnsi="Times New Roman" w:cs="Times New Roman"/>
          <w:bCs/>
          <w:sz w:val="24"/>
          <w:szCs w:val="24"/>
        </w:rPr>
        <w:t>;</w:t>
      </w:r>
    </w:p>
    <w:p w:rsidR="000E4C0D" w:rsidRPr="000E4C0D" w:rsidRDefault="008E20EB"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Chairperson of the Kosovo Prosecutorial Council </w:t>
      </w:r>
      <w:r w:rsidR="000E4C0D" w:rsidRPr="000E4C0D">
        <w:rPr>
          <w:rFonts w:ascii="Times New Roman" w:eastAsia="Times New Roman" w:hAnsi="Times New Roman" w:cs="Times New Roman"/>
          <w:bCs/>
          <w:sz w:val="24"/>
          <w:szCs w:val="24"/>
        </w:rPr>
        <w:t>(</w:t>
      </w:r>
      <w:r w:rsidR="006F251E">
        <w:rPr>
          <w:rFonts w:ascii="Times New Roman" w:eastAsia="Times New Roman" w:hAnsi="Times New Roman" w:cs="Times New Roman"/>
          <w:bCs/>
          <w:sz w:val="24"/>
          <w:szCs w:val="24"/>
        </w:rPr>
        <w:t>chief prosecutor</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Ministry of Labour and Social Welfare</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Safe house for victims of human trafficking in Lipjan; and</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Several NGOs</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which deal with protection of victims and prevention of human trafficking</w:t>
      </w:r>
      <w:r w:rsidR="000E4C0D" w:rsidRPr="000E4C0D">
        <w:rPr>
          <w:rFonts w:ascii="Times New Roman" w:eastAsia="Times New Roman" w:hAnsi="Times New Roman" w:cs="Times New Roman"/>
          <w:bCs/>
          <w:sz w:val="24"/>
          <w:szCs w:val="24"/>
        </w:rPr>
        <w:t>.</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6F251E"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Visits made abroad</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Visit to the Senate and House of Representative in Italy</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Participation as a special guest at the plenary meeting of  COSAC</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Participation at the meeting of COSAP-it (two</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Council of Europe</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sidRPr="006F251E">
        <w:rPr>
          <w:rFonts w:ascii="Times New Roman" w:eastAsia="Times New Roman" w:hAnsi="Times New Roman" w:cs="Times New Roman"/>
          <w:bCs/>
          <w:sz w:val="24"/>
          <w:szCs w:val="24"/>
        </w:rPr>
        <w:t>Visit to</w:t>
      </w:r>
      <w:r w:rsidR="000E4C0D" w:rsidRPr="000E4C0D">
        <w:rPr>
          <w:rFonts w:ascii="Times New Roman" w:eastAsia="Times New Roman" w:hAnsi="Times New Roman" w:cs="Times New Roman"/>
          <w:bCs/>
          <w:sz w:val="24"/>
          <w:szCs w:val="24"/>
        </w:rPr>
        <w:t xml:space="preserve"> </w:t>
      </w:r>
      <w:r w:rsidRPr="000E4C0D">
        <w:rPr>
          <w:rFonts w:ascii="Times New Roman" w:eastAsia="Times New Roman" w:hAnsi="Times New Roman" w:cs="Times New Roman"/>
          <w:bCs/>
          <w:sz w:val="24"/>
          <w:szCs w:val="24"/>
        </w:rPr>
        <w:t>Brussel</w:t>
      </w:r>
      <w:r>
        <w:rPr>
          <w:rFonts w:ascii="Times New Roman" w:eastAsia="Times New Roman" w:hAnsi="Times New Roman" w:cs="Times New Roman"/>
          <w:bCs/>
          <w:sz w:val="24"/>
          <w:szCs w:val="24"/>
        </w:rPr>
        <w:t xml:space="preserve"> (European Parliament</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European Committee</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Visit to Belgrade (regional conference</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Study visit to</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Berlin and </w:t>
      </w:r>
      <w:r w:rsidRPr="000E4C0D">
        <w:rPr>
          <w:rFonts w:ascii="Times New Roman" w:eastAsia="Times New Roman" w:hAnsi="Times New Roman" w:cs="Times New Roman"/>
          <w:bCs/>
          <w:sz w:val="24"/>
          <w:szCs w:val="24"/>
        </w:rPr>
        <w:t>Brussel</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Official visit to</w:t>
      </w:r>
      <w:r w:rsidR="000E4C0D" w:rsidRPr="000E4C0D">
        <w:rPr>
          <w:rFonts w:ascii="Times New Roman" w:eastAsia="Times New Roman" w:hAnsi="Times New Roman" w:cs="Times New Roman"/>
          <w:bCs/>
          <w:sz w:val="24"/>
          <w:szCs w:val="24"/>
        </w:rPr>
        <w:t xml:space="preserve"> </w:t>
      </w:r>
      <w:r w:rsidRPr="000E4C0D">
        <w:rPr>
          <w:rFonts w:ascii="Times New Roman" w:eastAsia="Times New Roman" w:hAnsi="Times New Roman" w:cs="Times New Roman"/>
          <w:bCs/>
          <w:sz w:val="24"/>
          <w:szCs w:val="24"/>
        </w:rPr>
        <w:t>Prague</w:t>
      </w:r>
      <w:r>
        <w:rPr>
          <w:rFonts w:ascii="Times New Roman" w:eastAsia="Times New Roman" w:hAnsi="Times New Roman" w:cs="Times New Roman"/>
          <w:bCs/>
          <w:sz w:val="24"/>
          <w:szCs w:val="24"/>
        </w:rPr>
        <w:t>-Czech Republic</w:t>
      </w:r>
      <w:r w:rsidR="000E4C0D" w:rsidRPr="000E4C0D">
        <w:rPr>
          <w:rFonts w:ascii="Times New Roman" w:eastAsia="Times New Roman" w:hAnsi="Times New Roman" w:cs="Times New Roman"/>
          <w:bCs/>
          <w:sz w:val="24"/>
          <w:szCs w:val="24"/>
        </w:rPr>
        <w:t>;</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Official visit to Ankara- Turkey; and</w:t>
      </w:r>
    </w:p>
    <w:p w:rsidR="000E4C0D" w:rsidRPr="000E4C0D" w:rsidRDefault="006F251E"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Official visit to</w:t>
      </w:r>
      <w:r w:rsidR="000E4C0D" w:rsidRPr="000E4C0D">
        <w:rPr>
          <w:rFonts w:ascii="Times New Roman" w:eastAsia="Times New Roman" w:hAnsi="Times New Roman" w:cs="Times New Roman"/>
          <w:bCs/>
          <w:sz w:val="24"/>
          <w:szCs w:val="24"/>
        </w:rPr>
        <w:t xml:space="preserve"> Budapest- </w:t>
      </w:r>
      <w:r w:rsidRPr="000E4C0D">
        <w:rPr>
          <w:rFonts w:ascii="Times New Roman" w:eastAsia="Times New Roman" w:hAnsi="Times New Roman" w:cs="Times New Roman"/>
          <w:bCs/>
          <w:sz w:val="24"/>
          <w:szCs w:val="24"/>
        </w:rPr>
        <w:t>Hungary</w:t>
      </w:r>
      <w:r w:rsidR="000E4C0D" w:rsidRPr="000E4C0D">
        <w:rPr>
          <w:rFonts w:ascii="Times New Roman" w:eastAsia="Times New Roman" w:hAnsi="Times New Roman" w:cs="Times New Roman"/>
          <w:bCs/>
          <w:sz w:val="24"/>
          <w:szCs w:val="24"/>
        </w:rPr>
        <w:t xml:space="preserve">.  </w:t>
      </w:r>
    </w:p>
    <w:p w:rsidR="000E4C0D" w:rsidRPr="000E4C0D" w:rsidRDefault="000E4C0D" w:rsidP="000E4C0D">
      <w:pPr>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sidRPr="000E4C0D">
        <w:rPr>
          <w:rFonts w:ascii="Times New Roman" w:eastAsia="Times New Roman" w:hAnsi="Times New Roman" w:cs="Times New Roman"/>
          <w:b/>
          <w:bCs/>
          <w:sz w:val="24"/>
          <w:szCs w:val="24"/>
        </w:rPr>
        <w:t xml:space="preserve">h. </w:t>
      </w:r>
      <w:r w:rsidR="006F251E">
        <w:rPr>
          <w:rFonts w:ascii="Times New Roman" w:eastAsia="Times New Roman" w:hAnsi="Times New Roman" w:cs="Times New Roman"/>
          <w:b/>
          <w:bCs/>
          <w:sz w:val="24"/>
          <w:szCs w:val="24"/>
        </w:rPr>
        <w:t xml:space="preserve">Reception of foreign parliamentary delegations </w:t>
      </w:r>
      <w:r w:rsidRPr="000E4C0D">
        <w:rPr>
          <w:rFonts w:ascii="Times New Roman" w:eastAsia="Times New Roman" w:hAnsi="Times New Roman" w:cs="Times New Roman"/>
          <w:b/>
          <w:bCs/>
          <w:sz w:val="24"/>
          <w:szCs w:val="24"/>
        </w:rPr>
        <w:t>(</w:t>
      </w:r>
      <w:r w:rsidR="006F251E" w:rsidRPr="000E4C0D">
        <w:rPr>
          <w:rFonts w:ascii="Times New Roman" w:eastAsia="Times New Roman" w:hAnsi="Times New Roman" w:cs="Times New Roman"/>
          <w:b/>
          <w:bCs/>
          <w:sz w:val="24"/>
          <w:szCs w:val="24"/>
        </w:rPr>
        <w:t>homolog</w:t>
      </w:r>
      <w:r w:rsidRPr="000E4C0D">
        <w:rPr>
          <w:rFonts w:ascii="Times New Roman" w:eastAsia="Times New Roman" w:hAnsi="Times New Roman" w:cs="Times New Roman"/>
          <w:b/>
          <w:bCs/>
          <w:sz w:val="24"/>
          <w:szCs w:val="24"/>
        </w:rPr>
        <w:t>)</w:t>
      </w:r>
      <w:r w:rsidRPr="000E4C0D">
        <w:rPr>
          <w:rFonts w:ascii="Times New Roman" w:eastAsia="Times New Roman" w:hAnsi="Times New Roman" w:cs="Times New Roman"/>
          <w:bCs/>
          <w:sz w:val="24"/>
          <w:szCs w:val="24"/>
        </w:rPr>
        <w:t xml:space="preserv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8C5FDF" w:rsidP="000E4C0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period of its mandate, committee held different meetings with representatives of EU institutions, member states, and other countries, as follows</w:t>
      </w:r>
      <w:r w:rsidR="000E4C0D" w:rsidRPr="000E4C0D">
        <w:rPr>
          <w:rFonts w:ascii="Times New Roman" w:eastAsia="Times New Roman" w:hAnsi="Times New Roman" w:cs="Times New Roman"/>
          <w:sz w:val="24"/>
          <w:szCs w:val="24"/>
        </w:rPr>
        <w:t xml:space="preserve">: </w:t>
      </w:r>
    </w:p>
    <w:p w:rsidR="000E4C0D" w:rsidRPr="000E4C0D" w:rsidRDefault="008C5FDF"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Delegation of Friendship Group France-Kosovo</w:t>
      </w:r>
      <w:r w:rsidR="000E4C0D" w:rsidRPr="000E4C0D">
        <w:rPr>
          <w:rFonts w:ascii="Times New Roman" w:eastAsia="Times New Roman" w:hAnsi="Times New Roman" w:cs="Times New Roman"/>
          <w:bCs/>
          <w:sz w:val="24"/>
          <w:szCs w:val="24"/>
        </w:rPr>
        <w:t>;</w:t>
      </w:r>
    </w:p>
    <w:p w:rsidR="000E4C0D" w:rsidRPr="000E4C0D" w:rsidRDefault="000E4C0D"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D</w:t>
      </w:r>
      <w:r w:rsidR="008C5FDF">
        <w:rPr>
          <w:rFonts w:ascii="Times New Roman" w:eastAsia="Times New Roman" w:hAnsi="Times New Roman" w:cs="Times New Roman"/>
          <w:bCs/>
          <w:sz w:val="24"/>
          <w:szCs w:val="24"/>
        </w:rPr>
        <w:t>elegation of the Italian Senate</w:t>
      </w:r>
      <w:r w:rsidRPr="000E4C0D">
        <w:rPr>
          <w:rFonts w:ascii="Times New Roman" w:eastAsia="Times New Roman" w:hAnsi="Times New Roman" w:cs="Times New Roman"/>
          <w:bCs/>
          <w:sz w:val="24"/>
          <w:szCs w:val="24"/>
        </w:rPr>
        <w:t xml:space="preserve">; </w:t>
      </w:r>
    </w:p>
    <w:p w:rsidR="000E4C0D" w:rsidRPr="000E4C0D" w:rsidRDefault="000E4C0D"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 xml:space="preserve">Ulrike Lunacek, </w:t>
      </w:r>
      <w:r w:rsidR="008C5FDF">
        <w:rPr>
          <w:rFonts w:ascii="Times New Roman" w:eastAsia="Times New Roman" w:hAnsi="Times New Roman" w:cs="Times New Roman"/>
          <w:bCs/>
          <w:sz w:val="24"/>
          <w:szCs w:val="24"/>
        </w:rPr>
        <w:t>Rapporteur for Kosovo at the European Parliament</w:t>
      </w:r>
      <w:r w:rsidRPr="000E4C0D">
        <w:rPr>
          <w:rFonts w:ascii="Times New Roman" w:eastAsia="Times New Roman" w:hAnsi="Times New Roman" w:cs="Times New Roman"/>
          <w:bCs/>
          <w:sz w:val="24"/>
          <w:szCs w:val="24"/>
        </w:rPr>
        <w:t xml:space="preserve">; </w:t>
      </w:r>
    </w:p>
    <w:p w:rsidR="000E4C0D" w:rsidRPr="000E4C0D" w:rsidRDefault="008C5FDF"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Delegation of Austrian Parliament, Friendship Group </w:t>
      </w:r>
      <w:r w:rsidR="000E4C0D" w:rsidRPr="000E4C0D">
        <w:rPr>
          <w:rFonts w:ascii="Times New Roman" w:eastAsia="Times New Roman" w:hAnsi="Times New Roman" w:cs="Times New Roman"/>
          <w:bCs/>
          <w:sz w:val="24"/>
          <w:szCs w:val="24"/>
        </w:rPr>
        <w:t>Austri</w:t>
      </w:r>
      <w:r>
        <w:rPr>
          <w:rFonts w:ascii="Times New Roman" w:eastAsia="Times New Roman" w:hAnsi="Times New Roman" w:cs="Times New Roman"/>
          <w:bCs/>
          <w:sz w:val="24"/>
          <w:szCs w:val="24"/>
        </w:rPr>
        <w:t>a-Kosovo</w:t>
      </w:r>
      <w:r w:rsidR="000E4C0D" w:rsidRPr="000E4C0D">
        <w:rPr>
          <w:rFonts w:ascii="Times New Roman" w:eastAsia="Times New Roman" w:hAnsi="Times New Roman" w:cs="Times New Roman"/>
          <w:bCs/>
          <w:sz w:val="24"/>
          <w:szCs w:val="24"/>
        </w:rPr>
        <w:t>;</w:t>
      </w:r>
    </w:p>
    <w:p w:rsidR="000E4C0D" w:rsidRPr="000E4C0D" w:rsidRDefault="008C5FDF"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Delegation of the Parliament of Land Nordrhein Westfalen of</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Germany</w:t>
      </w:r>
      <w:r w:rsidR="000E4C0D" w:rsidRPr="000E4C0D">
        <w:rPr>
          <w:rFonts w:ascii="Times New Roman" w:eastAsia="Times New Roman" w:hAnsi="Times New Roman" w:cs="Times New Roman"/>
          <w:bCs/>
          <w:sz w:val="24"/>
          <w:szCs w:val="24"/>
        </w:rPr>
        <w:t>;</w:t>
      </w:r>
    </w:p>
    <w:p w:rsidR="000E4C0D" w:rsidRPr="000E4C0D" w:rsidRDefault="000E4C0D"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M</w:t>
      </w:r>
      <w:r w:rsidR="008C5FDF">
        <w:rPr>
          <w:rFonts w:ascii="Times New Roman" w:eastAsia="Times New Roman" w:hAnsi="Times New Roman" w:cs="Times New Roman"/>
          <w:bCs/>
          <w:sz w:val="24"/>
          <w:szCs w:val="24"/>
        </w:rPr>
        <w:t>inistry for Foreign Affairs of Malta</w:t>
      </w:r>
      <w:r w:rsidRPr="000E4C0D">
        <w:rPr>
          <w:rFonts w:ascii="Times New Roman" w:eastAsia="Times New Roman" w:hAnsi="Times New Roman" w:cs="Times New Roman"/>
          <w:bCs/>
          <w:sz w:val="24"/>
          <w:szCs w:val="24"/>
        </w:rPr>
        <w:t>;</w:t>
      </w:r>
    </w:p>
    <w:p w:rsidR="000E4C0D" w:rsidRPr="000E4C0D" w:rsidRDefault="008C5FDF"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Delegation of the Committee for European Issues of the Denmark Parliament</w:t>
      </w:r>
      <w:r w:rsidR="000E4C0D" w:rsidRPr="000E4C0D">
        <w:rPr>
          <w:rFonts w:ascii="Times New Roman" w:eastAsia="Times New Roman" w:hAnsi="Times New Roman" w:cs="Times New Roman"/>
          <w:bCs/>
          <w:sz w:val="24"/>
          <w:szCs w:val="24"/>
        </w:rPr>
        <w:t>;</w:t>
      </w:r>
    </w:p>
    <w:p w:rsidR="000E4C0D" w:rsidRPr="000E4C0D" w:rsidRDefault="008C5FDF"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Experts of the Twining Project</w:t>
      </w:r>
      <w:r w:rsidR="000E4C0D" w:rsidRPr="000E4C0D">
        <w:rPr>
          <w:rFonts w:ascii="Times New Roman" w:eastAsia="Times New Roman" w:hAnsi="Times New Roman" w:cs="Times New Roman"/>
          <w:bCs/>
          <w:sz w:val="24"/>
          <w:szCs w:val="24"/>
        </w:rPr>
        <w:t>;</w:t>
      </w:r>
    </w:p>
    <w:p w:rsidR="000E4C0D" w:rsidRPr="000E4C0D" w:rsidRDefault="008C5FDF"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Delegation from Bundestag</w:t>
      </w:r>
      <w:r w:rsidR="000E4C0D" w:rsidRPr="000E4C0D">
        <w:rPr>
          <w:rFonts w:ascii="Times New Roman" w:eastAsia="Times New Roman" w:hAnsi="Times New Roman" w:cs="Times New Roman"/>
          <w:bCs/>
          <w:sz w:val="24"/>
          <w:szCs w:val="24"/>
        </w:rPr>
        <w:t xml:space="preserve"> </w:t>
      </w:r>
      <w:r w:rsidRPr="000E4C0D">
        <w:rPr>
          <w:rFonts w:ascii="Times New Roman" w:eastAsia="Times New Roman" w:hAnsi="Times New Roman" w:cs="Times New Roman"/>
          <w:bCs/>
          <w:sz w:val="24"/>
          <w:szCs w:val="24"/>
        </w:rPr>
        <w:t>Germany</w:t>
      </w:r>
      <w:r>
        <w:rPr>
          <w:rFonts w:ascii="Times New Roman" w:eastAsia="Times New Roman" w:hAnsi="Times New Roman" w:cs="Times New Roman"/>
          <w:bCs/>
          <w:sz w:val="24"/>
          <w:szCs w:val="24"/>
        </w:rPr>
        <w:t>; and</w:t>
      </w:r>
    </w:p>
    <w:p w:rsidR="000E4C0D" w:rsidRPr="000E4C0D" w:rsidRDefault="000E4C0D" w:rsidP="00E01C10">
      <w:pPr>
        <w:widowControl w:val="0"/>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bCs/>
          <w:sz w:val="24"/>
          <w:szCs w:val="24"/>
        </w:rPr>
      </w:pPr>
      <w:r w:rsidRPr="000E4C0D">
        <w:rPr>
          <w:rFonts w:ascii="Times New Roman" w:eastAsia="Times New Roman" w:hAnsi="Times New Roman" w:cs="Times New Roman"/>
          <w:bCs/>
          <w:sz w:val="24"/>
          <w:szCs w:val="24"/>
        </w:rPr>
        <w:t>Minist</w:t>
      </w:r>
      <w:r w:rsidR="008C5FDF">
        <w:rPr>
          <w:rFonts w:ascii="Times New Roman" w:eastAsia="Times New Roman" w:hAnsi="Times New Roman" w:cs="Times New Roman"/>
          <w:bCs/>
          <w:sz w:val="24"/>
          <w:szCs w:val="24"/>
        </w:rPr>
        <w:t>ry for European Issues of Montenegro</w:t>
      </w:r>
      <w:r w:rsidRPr="000E4C0D">
        <w:rPr>
          <w:rFonts w:ascii="Times New Roman" w:eastAsia="Times New Roman" w:hAnsi="Times New Roman" w:cs="Times New Roman"/>
          <w:bCs/>
          <w:sz w:val="24"/>
          <w:szCs w:val="24"/>
        </w:rPr>
        <w:t xml:space="preserv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bCs/>
          <w:sz w:val="24"/>
          <w:szCs w:val="24"/>
        </w:rPr>
      </w:pP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sidRPr="000E4C0D">
        <w:rPr>
          <w:rFonts w:ascii="Times New Roman" w:eastAsia="Times New Roman" w:hAnsi="Times New Roman" w:cs="Times New Roman"/>
          <w:b/>
          <w:bCs/>
          <w:sz w:val="24"/>
          <w:szCs w:val="24"/>
        </w:rPr>
        <w:t xml:space="preserve">i. </w:t>
      </w:r>
      <w:r w:rsidR="008C5FDF">
        <w:rPr>
          <w:rFonts w:ascii="Times New Roman" w:eastAsia="Times New Roman" w:hAnsi="Times New Roman" w:cs="Times New Roman"/>
          <w:b/>
          <w:bCs/>
          <w:sz w:val="24"/>
          <w:szCs w:val="24"/>
        </w:rPr>
        <w:t xml:space="preserve">Individual meetings of the chairperson and other members of the Committee </w:t>
      </w:r>
      <w:r w:rsidR="008C5FDF" w:rsidRPr="008C5FDF">
        <w:rPr>
          <w:rFonts w:ascii="Times New Roman" w:eastAsia="Times New Roman" w:hAnsi="Times New Roman" w:cs="Times New Roman"/>
          <w:bCs/>
          <w:sz w:val="24"/>
          <w:szCs w:val="24"/>
        </w:rPr>
        <w:t>Chairperson of the Committee</w:t>
      </w:r>
      <w:r w:rsidR="008C5FDF">
        <w:rPr>
          <w:rFonts w:ascii="Times New Roman" w:eastAsia="Times New Roman" w:hAnsi="Times New Roman" w:cs="Times New Roman"/>
          <w:bCs/>
          <w:sz w:val="24"/>
          <w:szCs w:val="24"/>
        </w:rPr>
        <w:t xml:space="preserve"> held different meetings with different representatives, as follows</w:t>
      </w:r>
      <w:r w:rsidRPr="000E4C0D">
        <w:rPr>
          <w:rFonts w:ascii="Times New Roman" w:eastAsia="Times New Roman" w:hAnsi="Times New Roman" w:cs="Times New Roman"/>
          <w:bCs/>
          <w:sz w:val="24"/>
          <w:szCs w:val="24"/>
        </w:rPr>
        <w:t xml:space="preserve">: </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France</w:t>
      </w:r>
      <w:r>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Hungary</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Turkey</w:t>
      </w:r>
      <w:r>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 xml:space="preserve">; </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w:t>
      </w:r>
      <w:r>
        <w:rPr>
          <w:rFonts w:ascii="Times New Roman" w:eastAsia="Times New Roman" w:hAnsi="Times New Roman" w:cs="Times New Roman"/>
          <w:bCs/>
          <w:sz w:val="24"/>
          <w:szCs w:val="24"/>
        </w:rPr>
        <w:t>ng with the Ambassador of Netherlands</w:t>
      </w:r>
      <w:r w:rsidRPr="008C5FDF">
        <w:rPr>
          <w:rFonts w:ascii="Times New Roman" w:eastAsia="Times New Roman" w:hAnsi="Times New Roman" w:cs="Times New Roman"/>
          <w:bCs/>
          <w:sz w:val="24"/>
          <w:szCs w:val="24"/>
        </w:rPr>
        <w:t xml:space="preserve"> in Kosovo</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Great Britain</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Germany</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Croatia</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Slovenia</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lastRenderedPageBreak/>
        <w:t>Meeting with the Ambassador of Italy</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Switzerland</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Denmark</w:t>
      </w:r>
      <w:r w:rsidR="00C2169F" w:rsidRP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USA;</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Austria</w:t>
      </w:r>
      <w:r w:rsid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Chief of Mission of the Liaison Office of Slovakia;</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Ambassador of Sweden</w:t>
      </w:r>
      <w:r w:rsid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Head of Belgian Office;</w:t>
      </w:r>
    </w:p>
    <w:p w:rsidR="008C5FDF" w:rsidRPr="008C5FDF" w:rsidRDefault="00C2169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Meeting with the representative</w:t>
      </w:r>
      <w:r w:rsidR="008C5FDF" w:rsidRPr="008C5FDF">
        <w:rPr>
          <w:rFonts w:ascii="Times New Roman" w:eastAsia="Times New Roman" w:hAnsi="Times New Roman" w:cs="Times New Roman"/>
          <w:bCs/>
          <w:sz w:val="24"/>
          <w:szCs w:val="24"/>
        </w:rPr>
        <w:t xml:space="preserve"> of the OSCE Mission;</w:t>
      </w:r>
    </w:p>
    <w:p w:rsid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representatives of UNDP;</w:t>
      </w:r>
    </w:p>
    <w:p w:rsidR="00405037" w:rsidRPr="008C5FDF" w:rsidRDefault="00405037"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Meeting with representatives of the European Council;</w:t>
      </w:r>
    </w:p>
    <w:p w:rsidR="008C5FDF" w:rsidRPr="004A24D2"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the Chief of the Euro</w:t>
      </w:r>
      <w:r w:rsidR="00C2169F">
        <w:rPr>
          <w:rFonts w:ascii="Times New Roman" w:eastAsia="Times New Roman" w:hAnsi="Times New Roman" w:cs="Times New Roman"/>
          <w:bCs/>
          <w:sz w:val="24"/>
          <w:szCs w:val="24"/>
        </w:rPr>
        <w:t>pean Council</w:t>
      </w:r>
      <w:r w:rsidR="004A24D2">
        <w:rPr>
          <w:rFonts w:ascii="Times New Roman" w:eastAsia="Times New Roman" w:hAnsi="Times New Roman" w:cs="Times New Roman"/>
          <w:bCs/>
          <w:sz w:val="24"/>
          <w:szCs w:val="24"/>
        </w:rPr>
        <w:t>, o</w:t>
      </w:r>
      <w:r w:rsidR="004A24D2" w:rsidRPr="004A24D2">
        <w:rPr>
          <w:rFonts w:ascii="Times New Roman" w:eastAsia="Times New Roman" w:hAnsi="Times New Roman" w:cs="Times New Roman"/>
          <w:bCs/>
          <w:sz w:val="24"/>
          <w:szCs w:val="24"/>
        </w:rPr>
        <w:t>ffice in Pristina;</w:t>
      </w:r>
    </w:p>
    <w:p w:rsidR="00C2169F" w:rsidRPr="008C5FDF" w:rsidRDefault="00C2169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Meeting with the ambassador of OSCE Mission in Kosovo;</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Mr. Pierre Yves le Borgn- French MP for Diaspora;</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representatives of GIZ;</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representatives of NPC/WFD;</w:t>
      </w:r>
    </w:p>
    <w:p w:rsidR="008C5FDF" w:rsidRPr="00BE1F1E" w:rsidRDefault="008C5FDF" w:rsidP="00BE1F1E">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 xml:space="preserve">Meeting with Cindy Van den Boogert, form the unit for Kosovo in the Directorate </w:t>
      </w:r>
      <w:r w:rsidRPr="00BE1F1E">
        <w:rPr>
          <w:rFonts w:ascii="Times New Roman" w:eastAsia="Times New Roman" w:hAnsi="Times New Roman" w:cs="Times New Roman"/>
          <w:bCs/>
          <w:sz w:val="24"/>
          <w:szCs w:val="24"/>
        </w:rPr>
        <w:t xml:space="preserve"> for Enlargement in Brussels;</w:t>
      </w:r>
    </w:p>
    <w:p w:rsidR="00C2169F" w:rsidRPr="004A24D2"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representatives of the civil society</w:t>
      </w:r>
      <w:r w:rsidR="00C2169F">
        <w:rPr>
          <w:rFonts w:ascii="Times New Roman" w:eastAsia="Times New Roman" w:hAnsi="Times New Roman" w:cs="Times New Roman"/>
          <w:bCs/>
          <w:sz w:val="24"/>
          <w:szCs w:val="24"/>
        </w:rPr>
        <w:t xml:space="preserve"> in Kosovo</w:t>
      </w:r>
      <w:r w:rsidRPr="008C5FDF">
        <w:rPr>
          <w:rFonts w:ascii="Times New Roman" w:eastAsia="Times New Roman" w:hAnsi="Times New Roman" w:cs="Times New Roman"/>
          <w:bCs/>
          <w:sz w:val="24"/>
          <w:szCs w:val="24"/>
        </w:rPr>
        <w:t>;</w:t>
      </w:r>
    </w:p>
    <w:p w:rsid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Mr. Hilmi Jashari- Ombudsman;</w:t>
      </w:r>
    </w:p>
    <w:p w:rsidR="004A24D2" w:rsidRPr="008C5FDF" w:rsidRDefault="004A24D2"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Meeting with </w:t>
      </w:r>
      <w:r w:rsidRPr="004A24D2">
        <w:rPr>
          <w:rFonts w:ascii="Times New Roman" w:eastAsia="Times New Roman" w:hAnsi="Times New Roman" w:cs="Times New Roman"/>
          <w:bCs/>
          <w:sz w:val="24"/>
          <w:szCs w:val="24"/>
        </w:rPr>
        <w:t>Pierre Yves le Borgn</w:t>
      </w:r>
      <w:r>
        <w:rPr>
          <w:rFonts w:ascii="Times New Roman" w:eastAsia="Times New Roman" w:hAnsi="Times New Roman" w:cs="Times New Roman"/>
          <w:bCs/>
          <w:sz w:val="24"/>
          <w:szCs w:val="24"/>
        </w:rPr>
        <w:t xml:space="preserve">, French MP for diaspora; </w:t>
      </w:r>
    </w:p>
    <w:p w:rsidR="008C5FDF" w:rsidRP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 xml:space="preserve">Meeting with acting Head of the EU Office in Kosovo; </w:t>
      </w:r>
      <w:r w:rsidR="004A24D2">
        <w:rPr>
          <w:rFonts w:ascii="Times New Roman" w:eastAsia="Times New Roman" w:hAnsi="Times New Roman" w:cs="Times New Roman"/>
          <w:bCs/>
          <w:sz w:val="24"/>
          <w:szCs w:val="24"/>
        </w:rPr>
        <w:t>and</w:t>
      </w:r>
    </w:p>
    <w:p w:rsidR="008C5FDF" w:rsidRDefault="008C5FDF" w:rsidP="00D15471">
      <w:pPr>
        <w:widowControl w:val="0"/>
        <w:numPr>
          <w:ilvl w:val="0"/>
          <w:numId w:val="112"/>
        </w:numPr>
        <w:autoSpaceDE w:val="0"/>
        <w:autoSpaceDN w:val="0"/>
        <w:adjustRightInd w:val="0"/>
        <w:spacing w:after="120" w:line="276" w:lineRule="auto"/>
        <w:contextualSpacing/>
        <w:jc w:val="both"/>
        <w:outlineLvl w:val="0"/>
        <w:rPr>
          <w:rFonts w:ascii="Times New Roman" w:eastAsia="Times New Roman" w:hAnsi="Times New Roman" w:cs="Times New Roman"/>
          <w:bCs/>
          <w:sz w:val="24"/>
          <w:szCs w:val="24"/>
        </w:rPr>
      </w:pPr>
      <w:r w:rsidRPr="008C5FDF">
        <w:rPr>
          <w:rFonts w:ascii="Times New Roman" w:eastAsia="Times New Roman" w:hAnsi="Times New Roman" w:cs="Times New Roman"/>
          <w:bCs/>
          <w:sz w:val="24"/>
          <w:szCs w:val="24"/>
        </w:rPr>
        <w:t>Meeting with Ms. Natalia Apostolova –Head of EU Office in Kosovo.</w:t>
      </w:r>
    </w:p>
    <w:p w:rsidR="000E4C0D" w:rsidRPr="000E4C0D" w:rsidRDefault="000E4C0D" w:rsidP="000E4C0D">
      <w:pPr>
        <w:widowControl w:val="0"/>
        <w:autoSpaceDE w:val="0"/>
        <w:autoSpaceDN w:val="0"/>
        <w:adjustRightInd w:val="0"/>
        <w:spacing w:after="120" w:line="276" w:lineRule="auto"/>
        <w:jc w:val="both"/>
        <w:rPr>
          <w:rFonts w:ascii="Times New Roman" w:eastAsia="Times New Roman" w:hAnsi="Times New Roman" w:cs="Times New Roman"/>
          <w:bCs/>
          <w:sz w:val="24"/>
          <w:szCs w:val="24"/>
        </w:rPr>
      </w:pPr>
    </w:p>
    <w:p w:rsidR="000E4C0D" w:rsidRPr="000E4C0D" w:rsidRDefault="000E4C0D" w:rsidP="000E4C0D">
      <w:pPr>
        <w:widowControl w:val="0"/>
        <w:autoSpaceDE w:val="0"/>
        <w:autoSpaceDN w:val="0"/>
        <w:adjustRightInd w:val="0"/>
        <w:spacing w:after="120" w:line="276" w:lineRule="auto"/>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IV. </w:t>
      </w:r>
      <w:r w:rsidR="00405037">
        <w:rPr>
          <w:rFonts w:ascii="Times New Roman" w:eastAsia="Times New Roman" w:hAnsi="Times New Roman" w:cs="Times New Roman"/>
          <w:b/>
          <w:bCs/>
          <w:sz w:val="24"/>
          <w:szCs w:val="24"/>
        </w:rPr>
        <w:t xml:space="preserve">Cooperation with civil society and different institutions </w:t>
      </w:r>
    </w:p>
    <w:p w:rsidR="000E4C0D" w:rsidRPr="000E4C0D" w:rsidRDefault="001B38FB" w:rsidP="000E4C0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organized four different conferences, as follows:</w:t>
      </w:r>
    </w:p>
    <w:p w:rsidR="000E4C0D" w:rsidRPr="000E4C0D" w:rsidRDefault="000E4C0D" w:rsidP="000E4C0D">
      <w:pPr>
        <w:spacing w:after="0" w:line="276" w:lineRule="auto"/>
        <w:jc w:val="both"/>
        <w:rPr>
          <w:rFonts w:ascii="Times New Roman" w:eastAsia="Times New Roman" w:hAnsi="Times New Roman" w:cs="Times New Roman"/>
          <w:sz w:val="24"/>
          <w:szCs w:val="24"/>
        </w:rPr>
      </w:pPr>
    </w:p>
    <w:p w:rsidR="000E4C0D" w:rsidRPr="000E4C0D" w:rsidRDefault="001B38FB" w:rsidP="00E01C10">
      <w:pPr>
        <w:numPr>
          <w:ilvl w:val="0"/>
          <w:numId w:val="64"/>
        </w:numPr>
        <w:autoSpaceDE w:val="0"/>
        <w:autoSpaceDN w:val="0"/>
        <w:adjustRightInd w:val="0"/>
        <w:spacing w:after="0" w:line="276" w:lineRule="auto"/>
        <w:contextualSpacing/>
        <w:jc w:val="both"/>
        <w:outlineLvl w:val="0"/>
        <w:rPr>
          <w:rFonts w:ascii="Gill Sans MT" w:eastAsia="Times New Roman" w:hAnsi="Gill Sans MT" w:cs="Times New Roman"/>
          <w:b/>
          <w:i/>
          <w:sz w:val="24"/>
          <w:szCs w:val="24"/>
        </w:rPr>
      </w:pPr>
      <w:r>
        <w:rPr>
          <w:rFonts w:ascii="Times New Roman" w:eastAsia="Times New Roman" w:hAnsi="Times New Roman" w:cs="Times New Roman"/>
          <w:sz w:val="24"/>
          <w:szCs w:val="24"/>
        </w:rPr>
        <w:t>On 16 June</w:t>
      </w:r>
      <w:r w:rsidR="000E4C0D" w:rsidRPr="000E4C0D">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a comprehensive conference was organized with the topic: “Role of the Assembly in the process of European integrations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conference is developed in two parts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plenary part was dedicated to general overview of the Kosovo path towards the European Integrations, whereas the second part, discussion of important fields for the process of EU Integrations, with the basis of four thematic topics</w:t>
      </w:r>
      <w:r w:rsidR="000E4C0D" w:rsidRPr="000E4C0D">
        <w:rPr>
          <w:rFonts w:ascii="Times New Roman" w:eastAsia="Times New Roman" w:hAnsi="Times New Roman" w:cs="Times New Roman"/>
          <w:iCs/>
          <w:sz w:val="24"/>
          <w:szCs w:val="24"/>
        </w:rPr>
        <w:t xml:space="preserve">: </w:t>
      </w:r>
      <w:r>
        <w:rPr>
          <w:rFonts w:ascii="Times New Roman" w:eastAsia="Times New Roman" w:hAnsi="Times New Roman" w:cs="Times New Roman"/>
          <w:i/>
          <w:iCs/>
          <w:sz w:val="24"/>
          <w:szCs w:val="24"/>
        </w:rPr>
        <w:t>rule of law</w:t>
      </w:r>
      <w:r w:rsidR="000E4C0D" w:rsidRPr="000E4C0D">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economic development and regional cooperation</w:t>
      </w:r>
      <w:r w:rsidR="000E4C0D" w:rsidRPr="000E4C0D">
        <w:rPr>
          <w:rFonts w:ascii="Times New Roman" w:eastAsia="Times New Roman" w:hAnsi="Times New Roman" w:cs="Times New Roman"/>
          <w:iCs/>
          <w:sz w:val="24"/>
          <w:szCs w:val="24"/>
        </w:rPr>
        <w:t xml:space="preserve">. </w:t>
      </w:r>
    </w:p>
    <w:p w:rsidR="000E4C0D" w:rsidRPr="000E4C0D" w:rsidRDefault="001B38FB" w:rsidP="00E01C10">
      <w:pPr>
        <w:numPr>
          <w:ilvl w:val="0"/>
          <w:numId w:val="64"/>
        </w:numPr>
        <w:autoSpaceDE w:val="0"/>
        <w:autoSpaceDN w:val="0"/>
        <w:adjustRightInd w:val="0"/>
        <w:spacing w:after="0" w:line="276" w:lineRule="auto"/>
        <w:contextualSpacing/>
        <w:jc w:val="both"/>
        <w:outlineLvl w:val="0"/>
        <w:rPr>
          <w:rFonts w:ascii="Gill Sans MT" w:eastAsia="Times New Roman" w:hAnsi="Gill Sans MT" w:cs="Times New Roman"/>
          <w:b/>
          <w:i/>
          <w:sz w:val="24"/>
          <w:szCs w:val="24"/>
        </w:rPr>
      </w:pPr>
      <w:r>
        <w:rPr>
          <w:rFonts w:ascii="Times New Roman" w:eastAsia="Times New Roman" w:hAnsi="Times New Roman" w:cs="Times New Roman"/>
          <w:iCs/>
          <w:sz w:val="24"/>
          <w:szCs w:val="24"/>
        </w:rPr>
        <w:t>On 16 August</w:t>
      </w:r>
      <w:r w:rsidR="000E4C0D" w:rsidRPr="000E4C0D">
        <w:rPr>
          <w:rFonts w:ascii="Times New Roman" w:eastAsia="Times New Roman" w:hAnsi="Times New Roman" w:cs="Times New Roman"/>
          <w:iCs/>
          <w:sz w:val="24"/>
          <w:szCs w:val="24"/>
        </w:rPr>
        <w:t xml:space="preserve"> 2016, </w:t>
      </w:r>
      <w:r>
        <w:rPr>
          <w:rFonts w:ascii="Times New Roman" w:eastAsia="Times New Roman" w:hAnsi="Times New Roman" w:cs="Times New Roman"/>
          <w:iCs/>
          <w:sz w:val="24"/>
          <w:szCs w:val="24"/>
        </w:rPr>
        <w:t>Committee and Group for Legal and Political Studies organized a public hearing with the topic</w:t>
      </w:r>
      <w:r w:rsidR="000E4C0D" w:rsidRPr="000E4C0D">
        <w:rPr>
          <w:rFonts w:ascii="Times New Roman" w:eastAsia="Times New Roman" w:hAnsi="Times New Roman" w:cs="Times New Roman"/>
          <w:sz w:val="24"/>
          <w:szCs w:val="24"/>
        </w:rPr>
        <w:t>: “</w:t>
      </w:r>
      <w:r>
        <w:rPr>
          <w:rFonts w:ascii="Times New Roman" w:eastAsia="Times New Roman" w:hAnsi="Times New Roman" w:cs="Times New Roman"/>
          <w:i/>
          <w:sz w:val="24"/>
          <w:szCs w:val="24"/>
        </w:rPr>
        <w:t>Progress in implementation of SAA</w:t>
      </w:r>
      <w:r w:rsidR="000E4C0D" w:rsidRPr="000E4C0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Challenges in the European agenda and rule of law</w:t>
      </w:r>
      <w:r w:rsidR="000E4C0D" w:rsidRPr="000E4C0D">
        <w:rPr>
          <w:rFonts w:ascii="Times New Roman" w:eastAsia="Times New Roman" w:hAnsi="Times New Roman" w:cs="Times New Roman"/>
          <w:sz w:val="24"/>
          <w:szCs w:val="24"/>
        </w:rPr>
        <w:t>”.</w:t>
      </w:r>
    </w:p>
    <w:p w:rsidR="000E4C0D" w:rsidRPr="000E4C0D" w:rsidRDefault="001B38FB" w:rsidP="00E01C10">
      <w:pPr>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19 September</w:t>
      </w:r>
      <w:r w:rsidR="000E4C0D" w:rsidRPr="000E4C0D">
        <w:rPr>
          <w:rFonts w:ascii="Times New Roman" w:eastAsia="Times New Roman" w:hAnsi="Times New Roman" w:cs="Times New Roman"/>
          <w:sz w:val="24"/>
          <w:szCs w:val="24"/>
        </w:rPr>
        <w:t xml:space="preserve"> 2016, </w:t>
      </w:r>
      <w:r w:rsidR="00C348EA">
        <w:rPr>
          <w:rFonts w:ascii="Times New Roman" w:eastAsia="Times New Roman" w:hAnsi="Times New Roman" w:cs="Times New Roman"/>
          <w:sz w:val="24"/>
          <w:szCs w:val="24"/>
        </w:rPr>
        <w:t>a conference was organized with the topic</w:t>
      </w:r>
      <w:r w:rsidR="000E4C0D" w:rsidRPr="000E4C0D">
        <w:rPr>
          <w:rFonts w:ascii="Times New Roman" w:eastAsia="Times New Roman" w:hAnsi="Times New Roman" w:cs="Times New Roman"/>
          <w:sz w:val="24"/>
          <w:szCs w:val="24"/>
        </w:rPr>
        <w:t>: “</w:t>
      </w:r>
      <w:r w:rsidR="00C348EA">
        <w:rPr>
          <w:rFonts w:ascii="Times New Roman" w:eastAsia="Times New Roman" w:hAnsi="Times New Roman" w:cs="Times New Roman"/>
          <w:i/>
          <w:sz w:val="24"/>
          <w:szCs w:val="24"/>
        </w:rPr>
        <w:t>Progress in implementation of SAA</w:t>
      </w:r>
      <w:r w:rsidR="000E4C0D" w:rsidRPr="000E4C0D">
        <w:rPr>
          <w:rFonts w:ascii="Times New Roman" w:eastAsia="Times New Roman" w:hAnsi="Times New Roman" w:cs="Times New Roman"/>
          <w:i/>
          <w:sz w:val="24"/>
          <w:szCs w:val="24"/>
        </w:rPr>
        <w:t xml:space="preserve">: </w:t>
      </w:r>
      <w:r w:rsidR="00C348EA">
        <w:rPr>
          <w:rFonts w:ascii="Times New Roman" w:eastAsia="Times New Roman" w:hAnsi="Times New Roman" w:cs="Times New Roman"/>
          <w:i/>
          <w:sz w:val="24"/>
          <w:szCs w:val="24"/>
        </w:rPr>
        <w:t>Challenges in the European agenda and rule of law</w:t>
      </w:r>
      <w:r w:rsidR="000E4C0D" w:rsidRPr="000E4C0D">
        <w:rPr>
          <w:rFonts w:ascii="Times New Roman" w:eastAsia="Times New Roman" w:hAnsi="Times New Roman" w:cs="Times New Roman"/>
          <w:i/>
          <w:sz w:val="24"/>
          <w:szCs w:val="24"/>
        </w:rPr>
        <w:t xml:space="preserve">”. </w:t>
      </w:r>
      <w:r w:rsidR="00C348EA" w:rsidRPr="00C348EA">
        <w:rPr>
          <w:rFonts w:ascii="Times New Roman" w:eastAsia="Times New Roman" w:hAnsi="Times New Roman" w:cs="Times New Roman"/>
          <w:sz w:val="24"/>
          <w:szCs w:val="24"/>
        </w:rPr>
        <w:t>In cooperation with the Group for Legal</w:t>
      </w:r>
      <w:r w:rsidR="00C348EA">
        <w:rPr>
          <w:rFonts w:ascii="Times New Roman" w:eastAsia="Times New Roman" w:hAnsi="Times New Roman" w:cs="Times New Roman"/>
          <w:sz w:val="24"/>
          <w:szCs w:val="24"/>
        </w:rPr>
        <w:t xml:space="preserve"> and Political Studies, a conference was organized with civil society and accredited ambassadors in Kosovo.  </w:t>
      </w:r>
    </w:p>
    <w:p w:rsidR="000E4C0D" w:rsidRPr="000E4C0D" w:rsidRDefault="00C348EA" w:rsidP="00E01C10">
      <w:pPr>
        <w:numPr>
          <w:ilvl w:val="0"/>
          <w:numId w:val="64"/>
        </w:numPr>
        <w:autoSpaceDE w:val="0"/>
        <w:autoSpaceDN w:val="0"/>
        <w:adjustRightInd w:val="0"/>
        <w:spacing w:after="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 8 May 2017, in the honor of Europe Day a round table was organized with the topic</w:t>
      </w:r>
      <w:r w:rsidR="000E4C0D" w:rsidRPr="000E4C0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The relation of youth with European integrations”, in the National Library in Pristina. </w:t>
      </w:r>
      <w:r w:rsidR="000E4C0D" w:rsidRPr="000E4C0D">
        <w:rPr>
          <w:rFonts w:ascii="Times New Roman" w:eastAsia="Times New Roman" w:hAnsi="Times New Roman" w:cs="Times New Roman"/>
          <w:sz w:val="24"/>
          <w:szCs w:val="24"/>
        </w:rPr>
        <w:t xml:space="preserve"> </w:t>
      </w:r>
    </w:p>
    <w:p w:rsidR="00742CE0" w:rsidRDefault="00742CE0" w:rsidP="000E4C0D">
      <w:pPr>
        <w:spacing w:after="0" w:line="276" w:lineRule="auto"/>
        <w:jc w:val="both"/>
        <w:rPr>
          <w:rFonts w:ascii="Times New Roman" w:eastAsia="Times New Roman" w:hAnsi="Times New Roman" w:cs="Times New Roman"/>
          <w:sz w:val="24"/>
          <w:szCs w:val="24"/>
        </w:rPr>
      </w:pPr>
    </w:p>
    <w:p w:rsidR="000E4C0D" w:rsidRPr="000E4C0D" w:rsidRDefault="00C348EA" w:rsidP="000E4C0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period</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b/>
          <w:sz w:val="24"/>
          <w:szCs w:val="24"/>
        </w:rPr>
        <w:t xml:space="preserve"> </w:t>
      </w:r>
      <w:r w:rsidRPr="00C348EA">
        <w:rPr>
          <w:rFonts w:ascii="Times New Roman" w:eastAsia="Times New Roman" w:hAnsi="Times New Roman" w:cs="Times New Roman"/>
          <w:sz w:val="24"/>
          <w:szCs w:val="24"/>
        </w:rPr>
        <w:t xml:space="preserve">Committee </w:t>
      </w:r>
      <w:r>
        <w:rPr>
          <w:rFonts w:ascii="Times New Roman" w:eastAsia="Times New Roman" w:hAnsi="Times New Roman" w:cs="Times New Roman"/>
          <w:sz w:val="24"/>
          <w:szCs w:val="24"/>
        </w:rPr>
        <w:t xml:space="preserve">developed a good cooperation with different organizations of civil society, and within this cooperation, chairperson of the Committee held several different meetings with different representatives of civil society in Kosovo. </w:t>
      </w:r>
    </w:p>
    <w:p w:rsidR="000E4C0D" w:rsidRPr="000E4C0D" w:rsidRDefault="00C348EA" w:rsidP="000E4C0D">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good cooperation was developed by the Committee with EU representatives in Kosovo, as well as with the Liaison Office of the European Commission in Kosovo, Presidency of EU </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represented at the ambassador’s level</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representatives of member states of EU, respectively with embassies and liaison offices in Kosovo, and other international institutions. </w:t>
      </w:r>
    </w:p>
    <w:p w:rsidR="000E4C0D" w:rsidRPr="000E4C0D" w:rsidRDefault="00AA0F2E"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Committee developed cooperation with several different projects and </w:t>
      </w:r>
      <w:r w:rsidR="00914567">
        <w:rPr>
          <w:rFonts w:ascii="Times New Roman" w:eastAsia="Times New Roman" w:hAnsi="Times New Roman" w:cs="Times New Roman"/>
          <w:bCs/>
          <w:sz w:val="24"/>
          <w:szCs w:val="24"/>
        </w:rPr>
        <w:t>especially</w:t>
      </w:r>
      <w:r>
        <w:rPr>
          <w:rFonts w:ascii="Times New Roman" w:eastAsia="Times New Roman" w:hAnsi="Times New Roman" w:cs="Times New Roman"/>
          <w:bCs/>
          <w:sz w:val="24"/>
          <w:szCs w:val="24"/>
        </w:rPr>
        <w:t xml:space="preserve"> with the Group for Legal and Political Studies and GIZ Project in Kosovo.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Cs/>
          <w:sz w:val="24"/>
          <w:szCs w:val="24"/>
        </w:rPr>
      </w:pPr>
    </w:p>
    <w:p w:rsidR="000E4C0D" w:rsidRPr="000E4C0D" w:rsidRDefault="00AA0F2E" w:rsidP="00E01C10">
      <w:pPr>
        <w:widowControl w:val="0"/>
        <w:numPr>
          <w:ilvl w:val="1"/>
          <w:numId w:val="63"/>
        </w:numPr>
        <w:autoSpaceDE w:val="0"/>
        <w:autoSpaceDN w:val="0"/>
        <w:adjustRightInd w:val="0"/>
        <w:spacing w:after="120" w:line="240" w:lineRule="auto"/>
        <w:ind w:left="450" w:hanging="450"/>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Resume of the work of the Committee </w:t>
      </w:r>
    </w:p>
    <w:p w:rsidR="000E4C0D" w:rsidRPr="000E4C0D" w:rsidRDefault="00AA0F2E" w:rsidP="000E4C0D">
      <w:pPr>
        <w:widowControl w:val="0"/>
        <w:autoSpaceDE w:val="0"/>
        <w:autoSpaceDN w:val="0"/>
        <w:adjustRightInd w:val="0"/>
        <w:spacing w:after="240" w:line="240" w:lineRule="auto"/>
        <w:ind w:left="360"/>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Table</w:t>
      </w:r>
      <w:r w:rsidR="000E4C0D" w:rsidRPr="000E4C0D">
        <w:rPr>
          <w:rFonts w:ascii="Times New Roman" w:eastAsia="Times New Roman" w:hAnsi="Times New Roman" w:cs="Times New Roman"/>
          <w:bCs/>
          <w:i/>
          <w:sz w:val="24"/>
          <w:szCs w:val="24"/>
        </w:rPr>
        <w:t xml:space="preserve"> A – </w:t>
      </w:r>
      <w:r w:rsidR="00914567">
        <w:rPr>
          <w:rFonts w:ascii="Times New Roman" w:eastAsia="Times New Roman" w:hAnsi="Times New Roman" w:cs="Times New Roman"/>
          <w:bCs/>
          <w:i/>
          <w:sz w:val="24"/>
          <w:szCs w:val="24"/>
        </w:rPr>
        <w:t xml:space="preserve">Overview in a table form of indicators for measuring the work of the Committee </w:t>
      </w:r>
    </w:p>
    <w:tbl>
      <w:tblPr>
        <w:tblStyle w:val="MediumGrid3-Accent5"/>
        <w:tblW w:w="9367" w:type="dxa"/>
        <w:tblLook w:val="06A0" w:firstRow="1" w:lastRow="0" w:firstColumn="1" w:lastColumn="0" w:noHBand="1" w:noVBand="1"/>
      </w:tblPr>
      <w:tblGrid>
        <w:gridCol w:w="516"/>
        <w:gridCol w:w="4272"/>
        <w:gridCol w:w="689"/>
        <w:gridCol w:w="782"/>
        <w:gridCol w:w="819"/>
        <w:gridCol w:w="861"/>
        <w:gridCol w:w="1428"/>
      </w:tblGrid>
      <w:tr w:rsidR="000E4C0D" w:rsidRPr="000E4C0D" w:rsidTr="000E4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both"/>
              <w:rPr>
                <w:rFonts w:ascii="Times New Roman" w:eastAsia="Times New Roman" w:hAnsi="Times New Roman"/>
                <w:lang w:eastAsia="sq-AL"/>
              </w:rPr>
            </w:pPr>
          </w:p>
          <w:p w:rsidR="000E4C0D" w:rsidRPr="000E4C0D" w:rsidRDefault="000E4C0D" w:rsidP="000E4C0D">
            <w:pPr>
              <w:widowControl w:val="0"/>
              <w:autoSpaceDE w:val="0"/>
              <w:autoSpaceDN w:val="0"/>
              <w:adjustRightInd w:val="0"/>
              <w:jc w:val="both"/>
              <w:rPr>
                <w:rFonts w:ascii="Times New Roman" w:eastAsia="Times New Roman" w:hAnsi="Times New Roman"/>
                <w:lang w:eastAsia="sq-AL"/>
              </w:rPr>
            </w:pPr>
            <w:r w:rsidRPr="000E4C0D">
              <w:rPr>
                <w:rFonts w:ascii="Times New Roman" w:eastAsia="Times New Roman" w:hAnsi="Times New Roman"/>
                <w:lang w:eastAsia="sq-AL"/>
              </w:rPr>
              <w:t>No.</w:t>
            </w:r>
          </w:p>
        </w:tc>
        <w:tc>
          <w:tcPr>
            <w:tcW w:w="4272" w:type="dxa"/>
          </w:tcPr>
          <w:p w:rsidR="000E4C0D" w:rsidRPr="000E4C0D" w:rsidRDefault="000E4C0D" w:rsidP="000E4C0D">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p>
          <w:p w:rsidR="000E4C0D" w:rsidRPr="000E4C0D" w:rsidRDefault="00914567" w:rsidP="000E4C0D">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Pr>
                <w:rFonts w:ascii="Times New Roman" w:eastAsia="Times New Roman" w:hAnsi="Times New Roman"/>
                <w:lang w:eastAsia="sq-AL"/>
              </w:rPr>
              <w:t>Indicators</w:t>
            </w:r>
          </w:p>
        </w:tc>
        <w:tc>
          <w:tcPr>
            <w:tcW w:w="689" w:type="dxa"/>
          </w:tcPr>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p>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2014</w:t>
            </w:r>
          </w:p>
        </w:tc>
        <w:tc>
          <w:tcPr>
            <w:tcW w:w="782" w:type="dxa"/>
          </w:tcPr>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p>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2015</w:t>
            </w:r>
          </w:p>
        </w:tc>
        <w:tc>
          <w:tcPr>
            <w:tcW w:w="819" w:type="dxa"/>
          </w:tcPr>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p>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2016</w:t>
            </w:r>
          </w:p>
        </w:tc>
        <w:tc>
          <w:tcPr>
            <w:tcW w:w="861" w:type="dxa"/>
          </w:tcPr>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p>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2017</w:t>
            </w:r>
          </w:p>
        </w:tc>
        <w:tc>
          <w:tcPr>
            <w:tcW w:w="1428" w:type="dxa"/>
          </w:tcPr>
          <w:p w:rsidR="000E4C0D" w:rsidRPr="000E4C0D" w:rsidRDefault="000E4C0D"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p>
          <w:p w:rsidR="000E4C0D" w:rsidRPr="000E4C0D" w:rsidRDefault="00914567" w:rsidP="000E4C0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Pr>
                <w:rFonts w:ascii="Times New Roman" w:eastAsia="Times New Roman" w:hAnsi="Times New Roman"/>
                <w:lang w:eastAsia="sq-AL"/>
              </w:rPr>
              <w:t>General result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w:t>
            </w:r>
          </w:p>
        </w:tc>
        <w:tc>
          <w:tcPr>
            <w:tcW w:w="4272" w:type="dxa"/>
          </w:tcPr>
          <w:p w:rsidR="000E4C0D" w:rsidRPr="000E4C0D" w:rsidRDefault="00914567"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914567">
              <w:rPr>
                <w:rFonts w:ascii="Times New Roman" w:eastAsia="Times New Roman" w:hAnsi="Times New Roman"/>
                <w:lang w:eastAsia="sq-AL"/>
              </w:rPr>
              <w:t>Number of meetings held</w:t>
            </w:r>
            <w:r w:rsidR="000E4C0D" w:rsidRPr="000E4C0D">
              <w:rPr>
                <w:rFonts w:ascii="Times New Roman" w:eastAsia="Times New Roman" w:hAnsi="Times New Roman"/>
                <w:lang w:eastAsia="sq-AL"/>
              </w:rPr>
              <w:t xml:space="preserve">               </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3</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29</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25</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5</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62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2</w:t>
            </w:r>
          </w:p>
        </w:tc>
        <w:tc>
          <w:tcPr>
            <w:tcW w:w="4272" w:type="dxa"/>
          </w:tcPr>
          <w:p w:rsidR="000E4C0D" w:rsidRPr="000E4C0D" w:rsidRDefault="00914567"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sq-AL"/>
              </w:rPr>
            </w:pPr>
            <w:r w:rsidRPr="00914567">
              <w:rPr>
                <w:rFonts w:ascii="Times New Roman" w:eastAsia="Times New Roman" w:hAnsi="Times New Roman"/>
                <w:lang w:eastAsia="sq-AL"/>
              </w:rPr>
              <w:t>Number of the items in the agenda</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6</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142</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110</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26</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284</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3</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Minutes compiled</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3</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29</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25</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5</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62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4</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sq-AL"/>
              </w:rPr>
            </w:pPr>
            <w:r w:rsidRPr="0027659A">
              <w:rPr>
                <w:rFonts w:ascii="Times New Roman" w:eastAsia="Times New Roman" w:hAnsi="Times New Roman"/>
                <w:lang w:eastAsia="sq-AL"/>
              </w:rPr>
              <w:t>Draft-laws reviewed</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41</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42</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10</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94</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5</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Number of working groups established</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3</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3</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6</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Number of working groups meetings</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5</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7</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Number of amendments</w:t>
            </w:r>
            <w:r>
              <w:rPr>
                <w:rFonts w:ascii="Times New Roman" w:eastAsia="Times New Roman" w:hAnsi="Times New Roman"/>
                <w:lang w:eastAsia="sq-AL"/>
              </w:rPr>
              <w:t xml:space="preserve"> proposed </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23</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23</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8</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Number of reports compiled for draft-laws</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3</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9</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sq-AL"/>
              </w:rPr>
            </w:pPr>
            <w:r w:rsidRPr="0027659A">
              <w:rPr>
                <w:rFonts w:ascii="Times New Roman" w:eastAsia="Times New Roman" w:hAnsi="Times New Roman"/>
                <w:lang w:eastAsia="sq-AL"/>
              </w:rPr>
              <w:t>Providing opinion to other committees</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6</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8</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10</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sq-AL"/>
              </w:rPr>
            </w:pPr>
            <w:r w:rsidRPr="0027659A">
              <w:rPr>
                <w:rFonts w:ascii="Times New Roman" w:eastAsia="Times New Roman" w:hAnsi="Times New Roman"/>
                <w:lang w:eastAsia="sq-AL"/>
              </w:rPr>
              <w:t>Review of annual reports of reporting institutions</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11</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Review of requests of public and private institutions</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12</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Number of decisions taken by the committee</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4</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13</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Visits accomplished abroad</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5</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5</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14</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Visits accomplished within the country</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12</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15</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Public hearings</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r>
      <w:tr w:rsidR="000E4C0D" w:rsidRPr="000E4C0D" w:rsidTr="000E4C0D">
        <w:trPr>
          <w:trHeight w:val="70"/>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16</w:t>
            </w:r>
          </w:p>
        </w:tc>
        <w:tc>
          <w:tcPr>
            <w:tcW w:w="4272" w:type="dxa"/>
          </w:tcPr>
          <w:p w:rsidR="000E4C0D" w:rsidRPr="000E4C0D" w:rsidRDefault="0027659A" w:rsidP="0027659A">
            <w:pPr>
              <w:widowControl w:val="0"/>
              <w:tabs>
                <w:tab w:val="left" w:pos="27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27659A">
              <w:rPr>
                <w:rFonts w:ascii="Times New Roman" w:eastAsia="Times New Roman" w:hAnsi="Times New Roman"/>
                <w:lang w:eastAsia="sq-AL"/>
              </w:rPr>
              <w:t>Monitoring of laws</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17</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sidRPr="0027659A">
              <w:rPr>
                <w:rFonts w:ascii="Times New Roman" w:eastAsia="Times New Roman" w:hAnsi="Times New Roman"/>
                <w:i/>
                <w:lang w:eastAsia="sq-AL"/>
              </w:rPr>
              <w:t>Number of amendments reviewed</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64</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959</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1578</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196</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2797</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18</w:t>
            </w:r>
          </w:p>
        </w:tc>
        <w:tc>
          <w:tcPr>
            <w:tcW w:w="4272" w:type="dxa"/>
          </w:tcPr>
          <w:p w:rsidR="000E4C0D" w:rsidRPr="000E4C0D" w:rsidRDefault="000E4C0D"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sidRPr="000E4C0D">
              <w:rPr>
                <w:rFonts w:ascii="Times New Roman" w:eastAsia="Times New Roman" w:hAnsi="Times New Roman"/>
                <w:i/>
                <w:lang w:eastAsia="sq-AL"/>
              </w:rPr>
              <w:t>N</w:t>
            </w:r>
            <w:r w:rsidR="0027659A">
              <w:rPr>
                <w:rFonts w:ascii="Times New Roman" w:eastAsia="Times New Roman" w:hAnsi="Times New Roman"/>
                <w:i/>
                <w:lang w:eastAsia="sq-AL"/>
              </w:rPr>
              <w:t xml:space="preserve">umber of joint meetings </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19</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Pr>
                <w:rFonts w:ascii="Times New Roman" w:eastAsia="Times New Roman" w:hAnsi="Times New Roman"/>
                <w:i/>
                <w:lang w:eastAsia="sq-AL"/>
              </w:rPr>
              <w:t xml:space="preserve">Meetings with representatives of civil society </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20</w:t>
            </w:r>
          </w:p>
        </w:tc>
        <w:tc>
          <w:tcPr>
            <w:tcW w:w="4272" w:type="dxa"/>
          </w:tcPr>
          <w:p w:rsidR="000E4C0D" w:rsidRPr="000E4C0D" w:rsidRDefault="0027659A"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Pr>
                <w:rFonts w:ascii="Times New Roman" w:eastAsia="Times New Roman" w:hAnsi="Times New Roman"/>
                <w:i/>
                <w:lang w:eastAsia="sq-AL"/>
              </w:rPr>
              <w:t xml:space="preserve">Conference </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4</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21</w:t>
            </w:r>
          </w:p>
        </w:tc>
        <w:tc>
          <w:tcPr>
            <w:tcW w:w="4272" w:type="dxa"/>
          </w:tcPr>
          <w:p w:rsidR="000E4C0D" w:rsidRPr="000E4C0D" w:rsidRDefault="0027659A" w:rsidP="006872A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Pr>
                <w:rFonts w:ascii="Times New Roman" w:eastAsia="Times New Roman" w:hAnsi="Times New Roman"/>
                <w:i/>
                <w:lang w:eastAsia="sq-AL"/>
              </w:rPr>
              <w:t xml:space="preserve">Review of the National Programme for Implementation of Stabilization and Association Agreement </w:t>
            </w:r>
            <w:r w:rsidR="006872AC">
              <w:rPr>
                <w:rFonts w:ascii="Times New Roman" w:eastAsia="Times New Roman" w:hAnsi="Times New Roman"/>
                <w:i/>
                <w:lang w:eastAsia="sq-AL"/>
              </w:rPr>
              <w:t>(NPISAA</w:t>
            </w:r>
            <w:r w:rsidR="000E4C0D" w:rsidRPr="000E4C0D">
              <w:rPr>
                <w:rFonts w:ascii="Times New Roman" w:eastAsia="Times New Roman" w:hAnsi="Times New Roman"/>
                <w:i/>
                <w:lang w:eastAsia="sq-AL"/>
              </w:rPr>
              <w:t>)</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22</w:t>
            </w:r>
          </w:p>
        </w:tc>
        <w:tc>
          <w:tcPr>
            <w:tcW w:w="4272" w:type="dxa"/>
          </w:tcPr>
          <w:p w:rsidR="000E4C0D" w:rsidRPr="000E4C0D" w:rsidRDefault="006872AC" w:rsidP="006872A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Pr>
                <w:rFonts w:ascii="Times New Roman" w:eastAsia="Times New Roman" w:hAnsi="Times New Roman"/>
                <w:i/>
                <w:lang w:eastAsia="sq-AL"/>
              </w:rPr>
              <w:t>Review of the European Reform Agenda</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23</w:t>
            </w:r>
          </w:p>
        </w:tc>
        <w:tc>
          <w:tcPr>
            <w:tcW w:w="4272" w:type="dxa"/>
          </w:tcPr>
          <w:p w:rsidR="000E4C0D" w:rsidRPr="000E4C0D" w:rsidRDefault="006872AC"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Pr>
                <w:rFonts w:ascii="Times New Roman" w:eastAsia="Times New Roman" w:hAnsi="Times New Roman"/>
                <w:i/>
                <w:lang w:eastAsia="sq-AL"/>
              </w:rPr>
              <w:t xml:space="preserve">Reporting of ministers </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7</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8</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3</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18</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lastRenderedPageBreak/>
              <w:t>24</w:t>
            </w:r>
          </w:p>
        </w:tc>
        <w:tc>
          <w:tcPr>
            <w:tcW w:w="4272" w:type="dxa"/>
          </w:tcPr>
          <w:p w:rsidR="000E4C0D" w:rsidRPr="000E4C0D" w:rsidRDefault="006872AC"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eastAsia="sq-AL"/>
              </w:rPr>
            </w:pPr>
            <w:r>
              <w:rPr>
                <w:rFonts w:ascii="Times New Roman" w:eastAsia="Times New Roman" w:hAnsi="Times New Roman"/>
                <w:i/>
                <w:lang w:eastAsia="sq-AL"/>
              </w:rPr>
              <w:t xml:space="preserve">Meetings of the chairperson of the Committee with different representatives </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11</w:t>
            </w:r>
          </w:p>
        </w:tc>
        <w:tc>
          <w:tcPr>
            <w:tcW w:w="81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28</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9</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sq-AL"/>
              </w:rPr>
            </w:pPr>
            <w:r w:rsidRPr="000E4C0D">
              <w:rPr>
                <w:rFonts w:ascii="Times New Roman" w:eastAsia="Times New Roman" w:hAnsi="Times New Roman"/>
                <w:lang w:eastAsia="sq-AL"/>
              </w:rPr>
              <w:t>48</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0E4C0D" w:rsidRPr="000E4C0D" w:rsidRDefault="000E4C0D" w:rsidP="000E4C0D">
            <w:pPr>
              <w:widowControl w:val="0"/>
              <w:autoSpaceDE w:val="0"/>
              <w:autoSpaceDN w:val="0"/>
              <w:adjustRightInd w:val="0"/>
              <w:jc w:val="center"/>
              <w:rPr>
                <w:rFonts w:ascii="Times New Roman" w:eastAsia="Times New Roman" w:hAnsi="Times New Roman"/>
                <w:lang w:eastAsia="sq-AL"/>
              </w:rPr>
            </w:pPr>
            <w:r w:rsidRPr="000E4C0D">
              <w:rPr>
                <w:rFonts w:ascii="Times New Roman" w:eastAsia="Times New Roman" w:hAnsi="Times New Roman"/>
                <w:lang w:eastAsia="sq-AL"/>
              </w:rPr>
              <w:t>25</w:t>
            </w:r>
          </w:p>
        </w:tc>
        <w:tc>
          <w:tcPr>
            <w:tcW w:w="4272" w:type="dxa"/>
          </w:tcPr>
          <w:p w:rsidR="000E4C0D" w:rsidRPr="000E4C0D" w:rsidRDefault="006872AC"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
                <w:lang w:eastAsia="sq-AL"/>
              </w:rPr>
            </w:pPr>
            <w:r>
              <w:rPr>
                <w:rFonts w:ascii="Times New Roman" w:eastAsia="Times New Roman" w:hAnsi="Times New Roman"/>
                <w:b/>
                <w:i/>
                <w:lang w:eastAsia="sq-AL"/>
              </w:rPr>
              <w:t>Total number of activities</w:t>
            </w:r>
            <w:r w:rsidR="000E4C0D" w:rsidRPr="000E4C0D">
              <w:rPr>
                <w:rFonts w:ascii="Times New Roman" w:eastAsia="Times New Roman" w:hAnsi="Times New Roman"/>
                <w:b/>
                <w:i/>
                <w:lang w:eastAsia="sq-AL"/>
              </w:rPr>
              <w:t>:</w:t>
            </w:r>
          </w:p>
        </w:tc>
        <w:tc>
          <w:tcPr>
            <w:tcW w:w="689"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sq-AL"/>
              </w:rPr>
            </w:pPr>
            <w:r w:rsidRPr="000E4C0D">
              <w:rPr>
                <w:rFonts w:ascii="Times New Roman" w:eastAsia="Times New Roman" w:hAnsi="Times New Roman"/>
                <w:b/>
                <w:lang w:eastAsia="sq-AL"/>
              </w:rPr>
              <w:t>77</w:t>
            </w:r>
          </w:p>
        </w:tc>
        <w:tc>
          <w:tcPr>
            <w:tcW w:w="782"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sq-AL"/>
              </w:rPr>
            </w:pPr>
            <w:r w:rsidRPr="000E4C0D">
              <w:rPr>
                <w:rFonts w:ascii="Times New Roman" w:eastAsia="Times New Roman" w:hAnsi="Times New Roman"/>
                <w:b/>
                <w:lang w:eastAsia="sq-AL"/>
              </w:rPr>
              <w:t>1282</w:t>
            </w:r>
          </w:p>
        </w:tc>
        <w:tc>
          <w:tcPr>
            <w:tcW w:w="819" w:type="dxa"/>
          </w:tcPr>
          <w:p w:rsidR="000E4C0D" w:rsidRPr="000E4C0D" w:rsidRDefault="000E4C0D" w:rsidP="000E4C0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sq-AL"/>
              </w:rPr>
            </w:pPr>
            <w:r w:rsidRPr="000E4C0D">
              <w:rPr>
                <w:rFonts w:ascii="Times New Roman" w:eastAsia="Times New Roman" w:hAnsi="Times New Roman"/>
                <w:b/>
                <w:lang w:eastAsia="sq-AL"/>
              </w:rPr>
              <w:t>1833</w:t>
            </w:r>
          </w:p>
        </w:tc>
        <w:tc>
          <w:tcPr>
            <w:tcW w:w="861"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sq-AL"/>
              </w:rPr>
            </w:pPr>
            <w:r w:rsidRPr="000E4C0D">
              <w:rPr>
                <w:rFonts w:ascii="Times New Roman" w:eastAsia="Times New Roman" w:hAnsi="Times New Roman"/>
                <w:b/>
                <w:lang w:eastAsia="sq-AL"/>
              </w:rPr>
              <w:t>257</w:t>
            </w:r>
          </w:p>
        </w:tc>
        <w:tc>
          <w:tcPr>
            <w:tcW w:w="1428" w:type="dxa"/>
          </w:tcPr>
          <w:p w:rsidR="000E4C0D" w:rsidRPr="000E4C0D" w:rsidRDefault="000E4C0D" w:rsidP="000E4C0D">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sq-AL"/>
              </w:rPr>
            </w:pPr>
            <w:r w:rsidRPr="000E4C0D">
              <w:rPr>
                <w:rFonts w:ascii="Times New Roman" w:eastAsia="Times New Roman" w:hAnsi="Times New Roman"/>
                <w:b/>
                <w:lang w:eastAsia="sq-AL"/>
              </w:rPr>
              <w:t>3449</w:t>
            </w:r>
          </w:p>
        </w:tc>
      </w:tr>
    </w:tbl>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0E4C0D" w:rsidP="000E4C0D">
      <w:pPr>
        <w:widowControl w:val="0"/>
        <w:tabs>
          <w:tab w:val="left" w:pos="7717"/>
        </w:tabs>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ab/>
      </w:r>
    </w:p>
    <w:p w:rsidR="000E4C0D" w:rsidRPr="000E4C0D" w:rsidRDefault="000E4C0D" w:rsidP="000E4C0D">
      <w:pPr>
        <w:widowControl w:val="0"/>
        <w:tabs>
          <w:tab w:val="left" w:pos="7717"/>
        </w:tabs>
        <w:autoSpaceDE w:val="0"/>
        <w:autoSpaceDN w:val="0"/>
        <w:adjustRightInd w:val="0"/>
        <w:spacing w:after="0" w:line="240" w:lineRule="auto"/>
        <w:jc w:val="both"/>
        <w:rPr>
          <w:rFonts w:ascii="Times New Roman" w:eastAsia="Times New Roman" w:hAnsi="Times New Roman" w:cs="Times New Roman"/>
          <w:b/>
          <w:sz w:val="24"/>
          <w:szCs w:val="24"/>
        </w:rPr>
      </w:pPr>
    </w:p>
    <w:p w:rsidR="006872AC" w:rsidRPr="006872AC" w:rsidRDefault="006872AC" w:rsidP="006872AC">
      <w:pPr>
        <w:spacing w:after="0"/>
        <w:jc w:val="center"/>
        <w:rPr>
          <w:rFonts w:ascii="Times New Roman" w:eastAsia="Times New Roman" w:hAnsi="Times New Roman" w:cs="Times New Roman"/>
          <w:b/>
          <w:sz w:val="24"/>
          <w:szCs w:val="24"/>
        </w:rPr>
      </w:pPr>
      <w:r w:rsidRPr="006872AC">
        <w:rPr>
          <w:rFonts w:ascii="Times New Roman" w:eastAsia="Times New Roman" w:hAnsi="Times New Roman" w:cs="Times New Roman"/>
          <w:b/>
          <w:sz w:val="24"/>
          <w:szCs w:val="24"/>
        </w:rPr>
        <w:t xml:space="preserve">COMMITTEE ON FOREIGN AFFAIRS </w:t>
      </w:r>
    </w:p>
    <w:p w:rsidR="000E4C0D" w:rsidRPr="000E4C0D" w:rsidRDefault="000E4C0D" w:rsidP="000E4C0D">
      <w:pPr>
        <w:spacing w:after="0"/>
        <w:jc w:val="center"/>
        <w:rPr>
          <w:rFonts w:ascii="Times New Roman" w:eastAsia="Times New Roman" w:hAnsi="Times New Roman" w:cs="Times New Roman"/>
          <w:b/>
          <w:bCs/>
          <w:sz w:val="24"/>
          <w:szCs w:val="24"/>
        </w:rPr>
      </w:pPr>
    </w:p>
    <w:p w:rsidR="006872AC" w:rsidRPr="006872AC" w:rsidRDefault="006872AC" w:rsidP="006872AC">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rPr>
      </w:pPr>
      <w:r w:rsidRPr="006872AC">
        <w:rPr>
          <w:rFonts w:ascii="Times New Roman" w:eastAsia="Times New Roman" w:hAnsi="Times New Roman" w:cs="Times New Roman"/>
          <w:bCs/>
          <w:iCs/>
          <w:sz w:val="24"/>
          <w:szCs w:val="24"/>
        </w:rPr>
        <w:t>Composition and structure of the Committee</w:t>
      </w:r>
      <w:r w:rsidRPr="006872AC">
        <w:rPr>
          <w:rFonts w:ascii="Times New Roman" w:eastAsia="Times New Roman" w:hAnsi="Times New Roman" w:cs="Times New Roman"/>
          <w:b/>
          <w:bCs/>
          <w:i/>
          <w:iCs/>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iCs/>
          <w:sz w:val="24"/>
          <w:szCs w:val="24"/>
        </w:rPr>
      </w:pPr>
    </w:p>
    <w:p w:rsidR="000E4C0D" w:rsidRPr="000E4C0D" w:rsidRDefault="006872AC"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functions with the composition of 9 (nine) members, as follows</w:t>
      </w:r>
      <w:r w:rsidR="000E4C0D" w:rsidRPr="000E4C0D">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0"/>
        <w:gridCol w:w="4275"/>
      </w:tblGrid>
      <w:tr w:rsidR="000E4C0D" w:rsidRPr="000E4C0D" w:rsidTr="000E4C0D">
        <w:tc>
          <w:tcPr>
            <w:tcW w:w="5010" w:type="dxa"/>
            <w:tcBorders>
              <w:top w:val="nil"/>
              <w:left w:val="nil"/>
              <w:bottom w:val="nil"/>
              <w:right w:val="nil"/>
            </w:tcBorders>
          </w:tcPr>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E</w:t>
            </w:r>
            <w:r w:rsidR="006872AC">
              <w:rPr>
                <w:rFonts w:ascii="Times New Roman" w:eastAsia="Times New Roman" w:hAnsi="Times New Roman" w:cs="Times New Roman"/>
                <w:sz w:val="24"/>
                <w:szCs w:val="24"/>
              </w:rPr>
              <w:t>lmi Reçica, Chairperson of the Committee</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Teuta Rugova, </w:t>
            </w:r>
            <w:r w:rsidR="006872AC" w:rsidRPr="006872AC">
              <w:rPr>
                <w:rFonts w:ascii="Times New Roman" w:eastAsia="Times New Roman" w:hAnsi="Times New Roman" w:cs="Times New Roman"/>
                <w:sz w:val="24"/>
                <w:szCs w:val="24"/>
              </w:rPr>
              <w:t>First Deputy Chairperson of the Committee</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Qerim Bajrami, </w:t>
            </w:r>
            <w:r w:rsidR="006872AC" w:rsidRPr="006872AC">
              <w:rPr>
                <w:rFonts w:ascii="Times New Roman" w:eastAsia="Times New Roman" w:hAnsi="Times New Roman" w:cs="Times New Roman"/>
                <w:sz w:val="24"/>
                <w:szCs w:val="24"/>
              </w:rPr>
              <w:t>Second Deputy Chairperson of the Committee</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Blerta </w:t>
            </w:r>
            <w:r w:rsidR="006872AC">
              <w:rPr>
                <w:rFonts w:ascii="Times New Roman" w:eastAsia="Times New Roman" w:hAnsi="Times New Roman" w:cs="Times New Roman"/>
                <w:sz w:val="24"/>
                <w:szCs w:val="24"/>
              </w:rPr>
              <w:t>Deliu Kodra– member</w:t>
            </w:r>
          </w:p>
          <w:p w:rsidR="000E4C0D" w:rsidRPr="000E4C0D" w:rsidRDefault="006872A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Luljeta Veselaj- Gutaj, member</w:t>
            </w:r>
          </w:p>
          <w:p w:rsidR="000E4C0D" w:rsidRPr="000E4C0D" w:rsidRDefault="006872A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Ismet Beqiri, member</w:t>
            </w:r>
          </w:p>
          <w:p w:rsidR="000E4C0D" w:rsidRPr="000E4C0D" w:rsidRDefault="006872A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Puhie Demaku, member</w:t>
            </w:r>
          </w:p>
          <w:p w:rsidR="000E4C0D" w:rsidRPr="000E4C0D" w:rsidRDefault="006872A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 Lekaj,  member</w:t>
            </w:r>
          </w:p>
          <w:p w:rsidR="000E4C0D" w:rsidRPr="000E4C0D" w:rsidRDefault="006872AC" w:rsidP="000E4C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Zafir Berisha, member</w:t>
            </w:r>
          </w:p>
        </w:tc>
        <w:tc>
          <w:tcPr>
            <w:tcW w:w="4275" w:type="dxa"/>
            <w:tcBorders>
              <w:top w:val="nil"/>
              <w:left w:val="nil"/>
              <w:bottom w:val="nil"/>
              <w:right w:val="nil"/>
            </w:tcBorders>
          </w:tcPr>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GP-PDK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GP-LDK</w:t>
            </w:r>
          </w:p>
          <w:p w:rsidR="006872AC" w:rsidRDefault="006872AC" w:rsidP="000E4C0D">
            <w:pPr>
              <w:spacing w:after="0" w:line="360" w:lineRule="auto"/>
              <w:jc w:val="both"/>
              <w:rPr>
                <w:rFonts w:ascii="Times New Roman" w:eastAsia="Times New Roman" w:hAnsi="Times New Roman" w:cs="Times New Roman"/>
                <w:sz w:val="24"/>
                <w:szCs w:val="24"/>
              </w:rPr>
            </w:pP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GP-6+</w:t>
            </w:r>
          </w:p>
          <w:p w:rsidR="006872AC" w:rsidRDefault="006872AC" w:rsidP="000E4C0D">
            <w:pPr>
              <w:spacing w:after="0" w:line="360" w:lineRule="auto"/>
              <w:jc w:val="both"/>
              <w:rPr>
                <w:rFonts w:ascii="Times New Roman" w:eastAsia="Times New Roman" w:hAnsi="Times New Roman" w:cs="Times New Roman"/>
                <w:sz w:val="24"/>
                <w:szCs w:val="24"/>
              </w:rPr>
            </w:pP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GP-PDK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GP-PDK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GP-LDK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GP-VV</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GP-AAK</w:t>
            </w:r>
          </w:p>
          <w:p w:rsidR="000E4C0D" w:rsidRPr="000E4C0D" w:rsidRDefault="000E4C0D" w:rsidP="000E4C0D">
            <w:pPr>
              <w:spacing w:after="0" w:line="36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GP-NISMA</w:t>
            </w:r>
          </w:p>
          <w:p w:rsidR="000E4C0D" w:rsidRPr="000E4C0D" w:rsidRDefault="000E4C0D" w:rsidP="000E4C0D">
            <w:pPr>
              <w:spacing w:after="0" w:line="360" w:lineRule="auto"/>
              <w:jc w:val="both"/>
              <w:rPr>
                <w:rFonts w:ascii="Times New Roman" w:eastAsia="Times New Roman" w:hAnsi="Times New Roman" w:cs="Times New Roman"/>
                <w:sz w:val="24"/>
                <w:szCs w:val="24"/>
              </w:rPr>
            </w:pPr>
          </w:p>
          <w:p w:rsidR="000E4C0D" w:rsidRPr="000E4C0D" w:rsidRDefault="000E4C0D" w:rsidP="000E4C0D">
            <w:pPr>
              <w:spacing w:after="0" w:line="360" w:lineRule="auto"/>
              <w:jc w:val="both"/>
              <w:rPr>
                <w:rFonts w:ascii="Times New Roman" w:eastAsia="Times New Roman" w:hAnsi="Times New Roman" w:cs="Times New Roman"/>
                <w:sz w:val="24"/>
                <w:szCs w:val="24"/>
              </w:rPr>
            </w:pPr>
          </w:p>
        </w:tc>
      </w:tr>
    </w:tbl>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noProof/>
          <w:sz w:val="24"/>
          <w:szCs w:val="24"/>
        </w:rPr>
        <w:drawing>
          <wp:inline distT="0" distB="0" distL="0" distR="0" wp14:anchorId="452B74A7" wp14:editId="2F26F1A0">
            <wp:extent cx="4572000" cy="2743200"/>
            <wp:effectExtent l="38100" t="38100" r="95250" b="95250"/>
            <wp:docPr id="5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E4C0D" w:rsidRPr="000E4C0D" w:rsidRDefault="000E4C0D" w:rsidP="000E4C0D">
      <w:pPr>
        <w:spacing w:after="0" w:line="240" w:lineRule="auto"/>
        <w:jc w:val="center"/>
        <w:rPr>
          <w:rFonts w:ascii="Times New Roman" w:eastAsia="Times New Roman" w:hAnsi="Times New Roman" w:cs="Times New Roman"/>
          <w:sz w:val="24"/>
          <w:szCs w:val="24"/>
        </w:rPr>
      </w:pPr>
    </w:p>
    <w:p w:rsidR="000E4C0D" w:rsidRPr="000E4C0D" w:rsidRDefault="000E4C0D" w:rsidP="000E4C0D">
      <w:pPr>
        <w:spacing w:after="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lastRenderedPageBreak/>
        <w:drawing>
          <wp:inline distT="0" distB="0" distL="0" distR="0" wp14:anchorId="0410617E" wp14:editId="0378D480">
            <wp:extent cx="4124325" cy="2085975"/>
            <wp:effectExtent l="38100" t="38100" r="85725" b="85725"/>
            <wp:docPr id="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stretch>
                      <a:fillRect/>
                    </a:stretch>
                  </pic:blipFill>
                  <pic:spPr>
                    <a:xfrm>
                      <a:off x="0" y="0"/>
                      <a:ext cx="4125401" cy="2086519"/>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spacing w:after="0" w:line="240" w:lineRule="auto"/>
        <w:jc w:val="center"/>
        <w:rPr>
          <w:rFonts w:ascii="Times New Roman" w:eastAsia="Times New Roman" w:hAnsi="Times New Roman" w:cs="Times New Roman"/>
          <w:sz w:val="24"/>
          <w:szCs w:val="24"/>
        </w:rPr>
      </w:pPr>
    </w:p>
    <w:p w:rsidR="000E4C0D" w:rsidRPr="000E4C0D" w:rsidRDefault="006872AC"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Committee worked with the aforementioned composition until the end of mandate, whereas at the beginning of mandate, Mr. Ramush Haradinaj as a member of the Committee from PG AAK, was replaced by MP Mr. Pal Lekaj with the decision of the plenary session.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0E4C0D" w:rsidRPr="000E4C0D" w:rsidRDefault="002F2D56"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Chairperson of the Committee</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at the beginning of this legislature, was the MP Mr. Enver Hoxhaj from PG</w:t>
      </w:r>
      <w:r w:rsidR="000E4C0D" w:rsidRPr="000E4C0D">
        <w:rPr>
          <w:rFonts w:ascii="Times New Roman" w:eastAsia="Times New Roman" w:hAnsi="Times New Roman" w:cs="Times New Roman"/>
          <w:bCs/>
          <w:sz w:val="24"/>
          <w:szCs w:val="24"/>
        </w:rPr>
        <w:t xml:space="preserve">-PDK, </w:t>
      </w:r>
      <w:r>
        <w:rPr>
          <w:rFonts w:ascii="Times New Roman" w:eastAsia="Times New Roman" w:hAnsi="Times New Roman" w:cs="Times New Roman"/>
          <w:bCs/>
          <w:sz w:val="24"/>
          <w:szCs w:val="24"/>
        </w:rPr>
        <w:t xml:space="preserve">but with the occasion of being appointed as the minister </w:t>
      </w:r>
      <w:r w:rsidR="0084310C">
        <w:rPr>
          <w:rFonts w:ascii="Times New Roman" w:eastAsia="Times New Roman" w:hAnsi="Times New Roman" w:cs="Times New Roman"/>
          <w:bCs/>
          <w:sz w:val="24"/>
          <w:szCs w:val="24"/>
        </w:rPr>
        <w:t>of MFA, Mr.</w:t>
      </w:r>
      <w:r w:rsidR="000E4C0D" w:rsidRPr="000E4C0D">
        <w:rPr>
          <w:rFonts w:ascii="Times New Roman" w:eastAsia="Times New Roman" w:hAnsi="Times New Roman" w:cs="Times New Roman"/>
          <w:bCs/>
          <w:sz w:val="24"/>
          <w:szCs w:val="24"/>
        </w:rPr>
        <w:t xml:space="preserve"> Elmi Reçica</w:t>
      </w:r>
      <w:r w:rsidR="0084310C">
        <w:rPr>
          <w:rFonts w:ascii="Times New Roman" w:eastAsia="Times New Roman" w:hAnsi="Times New Roman" w:cs="Times New Roman"/>
          <w:bCs/>
          <w:sz w:val="24"/>
          <w:szCs w:val="24"/>
        </w:rPr>
        <w:t xml:space="preserve"> was appointed as the chairperson of the Committee</w:t>
      </w:r>
      <w:r w:rsidR="000E4C0D" w:rsidRPr="000E4C0D">
        <w:rPr>
          <w:rFonts w:ascii="Times New Roman" w:eastAsia="Times New Roman" w:hAnsi="Times New Roman" w:cs="Times New Roman"/>
          <w:bCs/>
          <w:sz w:val="24"/>
          <w:szCs w:val="24"/>
        </w:rPr>
        <w:t xml:space="preserve">, </w:t>
      </w:r>
      <w:r w:rsidR="0084310C">
        <w:rPr>
          <w:rFonts w:ascii="Times New Roman" w:eastAsia="Times New Roman" w:hAnsi="Times New Roman" w:cs="Times New Roman"/>
          <w:bCs/>
          <w:sz w:val="24"/>
          <w:szCs w:val="24"/>
        </w:rPr>
        <w:t xml:space="preserve">whereas Mrs. Luljeta Veselaj- Gutaj was appointed as a member of the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84310C"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 Introduction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84310C"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mandatory report contains data, information and notes about the activities and work of the Committee on Foreign Affairs, during the period </w:t>
      </w:r>
      <w:r w:rsidR="000E4C0D" w:rsidRPr="000E4C0D">
        <w:rPr>
          <w:rFonts w:ascii="Times New Roman" w:eastAsia="Times New Roman" w:hAnsi="Times New Roman" w:cs="Times New Roman"/>
          <w:sz w:val="24"/>
          <w:szCs w:val="24"/>
        </w:rPr>
        <w:t xml:space="preserve">2014-2017, </w:t>
      </w:r>
      <w:r>
        <w:rPr>
          <w:rFonts w:ascii="Times New Roman" w:eastAsia="Times New Roman" w:hAnsi="Times New Roman" w:cs="Times New Roman"/>
          <w:sz w:val="24"/>
          <w:szCs w:val="24"/>
        </w:rPr>
        <w:t xml:space="preserve">in accordance with the duties and responsibilities set by the Rules of Procedure of the Assembly. </w:t>
      </w:r>
      <w:r w:rsidR="000E4C0D"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84310C" w:rsidP="000E4C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Scope of work of the Committee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84310C" w:rsidP="000E4C0D">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 on Foreign Affairs is a functional committee. </w:t>
      </w:r>
      <w:r w:rsidR="000E4C0D" w:rsidRPr="000E4C0D">
        <w:rPr>
          <w:rFonts w:ascii="Times New Roman" w:eastAsia="Times New Roman" w:hAnsi="Times New Roman" w:cs="Times New Roman"/>
          <w:color w:val="000000"/>
          <w:sz w:val="24"/>
          <w:szCs w:val="24"/>
        </w:rPr>
        <w:t xml:space="preserve"> </w:t>
      </w:r>
    </w:p>
    <w:p w:rsidR="000E4C0D" w:rsidRPr="000E4C0D" w:rsidRDefault="000E4C0D" w:rsidP="000E4C0D">
      <w:pPr>
        <w:autoSpaceDE w:val="0"/>
        <w:autoSpaceDN w:val="0"/>
        <w:adjustRightInd w:val="0"/>
        <w:spacing w:after="0" w:line="240" w:lineRule="auto"/>
        <w:rPr>
          <w:rFonts w:ascii="Times New Roman" w:eastAsia="Times New Roman" w:hAnsi="Times New Roman" w:cs="Times New Roman"/>
          <w:color w:val="000000"/>
          <w:sz w:val="24"/>
          <w:szCs w:val="24"/>
        </w:rPr>
      </w:pPr>
    </w:p>
    <w:p w:rsidR="000E4C0D" w:rsidRPr="000E4C0D" w:rsidRDefault="009D50C4" w:rsidP="000E4C0D">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its scope of work and responsibilities, Committee </w:t>
      </w:r>
      <w:r w:rsidR="0083312D">
        <w:rPr>
          <w:rFonts w:ascii="Times New Roman" w:eastAsia="Times New Roman" w:hAnsi="Times New Roman" w:cs="Times New Roman"/>
          <w:color w:val="000000"/>
          <w:sz w:val="24"/>
          <w:szCs w:val="24"/>
        </w:rPr>
        <w:t>builds cooperation with parliaments of foreign countries and promotes membership of the Assembly in regional and international parliamentary organizations.</w:t>
      </w:r>
    </w:p>
    <w:p w:rsidR="000E4C0D" w:rsidRPr="000E4C0D" w:rsidRDefault="0083312D" w:rsidP="000E4C0D">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Scope of work of this Committee includes: </w:t>
      </w:r>
    </w:p>
    <w:p w:rsidR="000E4C0D" w:rsidRPr="0083312D" w:rsidRDefault="0083312D" w:rsidP="0083312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coordination with the President and Presidency of the Assembly, build cooperation with parliaments of foreign countries and promotes </w:t>
      </w:r>
      <w:r w:rsidRPr="0083312D">
        <w:rPr>
          <w:rFonts w:ascii="Times New Roman" w:eastAsia="Times New Roman" w:hAnsi="Times New Roman" w:cs="Times New Roman"/>
          <w:sz w:val="24"/>
          <w:szCs w:val="24"/>
        </w:rPr>
        <w:t>membership of the Assembly in regional and international parliamentary organizations.</w:t>
      </w:r>
    </w:p>
    <w:p w:rsidR="000E4C0D" w:rsidRPr="0083312D" w:rsidRDefault="0083312D" w:rsidP="0083312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Accompanies President of the Assembly to international parliamentary meetings</w:t>
      </w:r>
      <w:r w:rsidR="000E4C0D" w:rsidRPr="0083312D">
        <w:rPr>
          <w:rFonts w:ascii="Times New Roman" w:eastAsia="Times New Roman" w:hAnsi="Times New Roman" w:cs="Times New Roman"/>
          <w:sz w:val="24"/>
          <w:szCs w:val="24"/>
        </w:rPr>
        <w:t xml:space="preserve">; </w:t>
      </w:r>
    </w:p>
    <w:p w:rsidR="000E4C0D" w:rsidRPr="000E4C0D" w:rsidRDefault="0083312D"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Ratification in blocks or separately of the existing treaties, which Kosovo wants to sign</w:t>
      </w:r>
      <w:r w:rsidR="000E4C0D" w:rsidRPr="000E4C0D">
        <w:rPr>
          <w:rFonts w:ascii="Times New Roman" w:eastAsia="Times New Roman" w:hAnsi="Times New Roman" w:cs="Times New Roman"/>
          <w:sz w:val="24"/>
          <w:szCs w:val="24"/>
        </w:rPr>
        <w:t>;</w:t>
      </w:r>
    </w:p>
    <w:p w:rsidR="000E4C0D" w:rsidRPr="000E4C0D" w:rsidRDefault="0083312D"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Follows negotiations lead by the Government regarding their participation in new treaties and initiates debate for their ratification</w:t>
      </w:r>
      <w:r w:rsidR="000E4C0D" w:rsidRPr="000E4C0D">
        <w:rPr>
          <w:rFonts w:ascii="Times New Roman" w:eastAsia="Times New Roman" w:hAnsi="Times New Roman" w:cs="Times New Roman"/>
          <w:sz w:val="24"/>
          <w:szCs w:val="24"/>
        </w:rPr>
        <w:t>;</w:t>
      </w:r>
    </w:p>
    <w:p w:rsidR="000E4C0D" w:rsidRPr="000E4C0D" w:rsidRDefault="0083312D"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Monitors implementation of laws on foreign affairs and diplomatic immunities;</w:t>
      </w:r>
    </w:p>
    <w:p w:rsidR="000E4C0D" w:rsidRPr="000E4C0D" w:rsidRDefault="0083312D"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Monitors </w:t>
      </w:r>
      <w:r w:rsidR="00F559E7">
        <w:rPr>
          <w:rFonts w:ascii="Times New Roman" w:eastAsia="Times New Roman" w:hAnsi="Times New Roman" w:cs="Times New Roman"/>
          <w:sz w:val="24"/>
          <w:szCs w:val="24"/>
        </w:rPr>
        <w:t>actions of the Government in the foreign affairs plan</w:t>
      </w:r>
      <w:r w:rsidR="000E4C0D" w:rsidRPr="000E4C0D">
        <w:rPr>
          <w:rFonts w:ascii="Times New Roman" w:eastAsia="Times New Roman" w:hAnsi="Times New Roman" w:cs="Times New Roman"/>
          <w:sz w:val="24"/>
          <w:szCs w:val="24"/>
        </w:rPr>
        <w:t>;</w:t>
      </w:r>
    </w:p>
    <w:p w:rsidR="000E4C0D" w:rsidRPr="000E4C0D" w:rsidRDefault="00F559E7"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Accompanies Minister of Foreign Affairs to important meetings</w:t>
      </w:r>
      <w:r w:rsidR="000E4C0D" w:rsidRPr="000E4C0D">
        <w:rPr>
          <w:rFonts w:ascii="Times New Roman" w:eastAsia="Times New Roman" w:hAnsi="Times New Roman" w:cs="Times New Roman"/>
          <w:sz w:val="24"/>
          <w:szCs w:val="24"/>
        </w:rPr>
        <w:t>;</w:t>
      </w:r>
    </w:p>
    <w:p w:rsidR="000E4C0D" w:rsidRPr="000E4C0D" w:rsidRDefault="00F559E7"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Cooperates with homologue committees of foreign countries parliaments</w:t>
      </w:r>
      <w:r w:rsidR="000E4C0D" w:rsidRPr="000E4C0D">
        <w:rPr>
          <w:rFonts w:ascii="Times New Roman" w:eastAsia="Times New Roman" w:hAnsi="Times New Roman" w:cs="Times New Roman"/>
          <w:sz w:val="24"/>
          <w:szCs w:val="24"/>
        </w:rPr>
        <w:t>;</w:t>
      </w:r>
    </w:p>
    <w:p w:rsidR="000E4C0D" w:rsidRPr="000E4C0D" w:rsidRDefault="00F559E7"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Promotes parliamentary diplomacy of the Kosovo Assembly</w:t>
      </w:r>
      <w:r w:rsidR="000E4C0D" w:rsidRPr="000E4C0D">
        <w:rPr>
          <w:rFonts w:ascii="Times New Roman" w:eastAsia="Times New Roman" w:hAnsi="Times New Roman" w:cs="Times New Roman"/>
          <w:sz w:val="24"/>
          <w:szCs w:val="24"/>
        </w:rPr>
        <w:t xml:space="preserve">; </w:t>
      </w:r>
    </w:p>
    <w:p w:rsidR="000E4C0D" w:rsidRPr="000E4C0D" w:rsidRDefault="00F559E7"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Reviews draft laws proposed by the Ministry of Foreign Affairs</w:t>
      </w:r>
      <w:r w:rsidR="000E4C0D" w:rsidRPr="000E4C0D">
        <w:rPr>
          <w:rFonts w:ascii="Times New Roman" w:eastAsia="Times New Roman" w:hAnsi="Times New Roman" w:cs="Times New Roman"/>
          <w:color w:val="000000"/>
          <w:sz w:val="24"/>
          <w:szCs w:val="24"/>
        </w:rPr>
        <w:t xml:space="preserve">; </w:t>
      </w:r>
    </w:p>
    <w:p w:rsidR="000E4C0D" w:rsidRPr="000E4C0D" w:rsidRDefault="00F559E7"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Reviews draft budget and reviews budget of the relevant Ministry and recommends to the Committee on Budget, to review and adopt it at the Assembly, including the amendments</w:t>
      </w:r>
      <w:r w:rsidR="000E4C0D" w:rsidRPr="000E4C0D">
        <w:rPr>
          <w:rFonts w:ascii="Times New Roman" w:eastAsia="Times New Roman" w:hAnsi="Times New Roman" w:cs="Times New Roman"/>
          <w:color w:val="000000"/>
          <w:sz w:val="24"/>
          <w:szCs w:val="24"/>
        </w:rPr>
        <w:t xml:space="preserve">; </w:t>
      </w:r>
    </w:p>
    <w:p w:rsidR="000E4C0D" w:rsidRDefault="00F559E7" w:rsidP="000E4C0D">
      <w:pPr>
        <w:numPr>
          <w:ilvl w:val="0"/>
          <w:numId w:val="2"/>
        </w:numPr>
        <w:autoSpaceDE w:val="0"/>
        <w:autoSpaceDN w:val="0"/>
        <w:adjustRightInd w:val="0"/>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Reviews other issues, set with this Rule of Procedure and issues which are transferred to this committee with a special decision of the Assembly. </w:t>
      </w:r>
    </w:p>
    <w:p w:rsidR="00F559E7" w:rsidRPr="000E4C0D" w:rsidRDefault="00F559E7" w:rsidP="00F559E7">
      <w:pPr>
        <w:autoSpaceDE w:val="0"/>
        <w:autoSpaceDN w:val="0"/>
        <w:adjustRightInd w:val="0"/>
        <w:spacing w:after="0" w:line="240" w:lineRule="auto"/>
        <w:ind w:left="720"/>
        <w:jc w:val="both"/>
        <w:outlineLvl w:val="0"/>
        <w:rPr>
          <w:rFonts w:ascii="Times New Roman" w:eastAsia="Times New Roman" w:hAnsi="Times New Roman" w:cs="Times New Roman"/>
          <w:color w:val="000000"/>
          <w:sz w:val="24"/>
          <w:szCs w:val="24"/>
        </w:rPr>
      </w:pPr>
    </w:p>
    <w:p w:rsidR="000E4C0D" w:rsidRPr="000E4C0D" w:rsidRDefault="00F559E7" w:rsidP="000E4C0D">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exercising its functions, Committee cooperates with relevant ministries, with the diplomatic network of Kosovo and all other ministries, from which they can require concrete data, including direct reports of ministers or other responsible persons, when this is required by the Committee. </w:t>
      </w:r>
    </w:p>
    <w:p w:rsidR="000E4C0D" w:rsidRPr="000E4C0D" w:rsidRDefault="000E4C0D" w:rsidP="000E4C0D">
      <w:pPr>
        <w:autoSpaceDE w:val="0"/>
        <w:autoSpaceDN w:val="0"/>
        <w:adjustRightInd w:val="0"/>
        <w:spacing w:after="0" w:line="240" w:lineRule="auto"/>
        <w:jc w:val="both"/>
        <w:rPr>
          <w:rFonts w:ascii="Book Antiqua" w:eastAsia="Times New Roman" w:hAnsi="Book Antiqua" w:cs="Book Antiqua"/>
          <w:color w:val="000000"/>
          <w:sz w:val="24"/>
          <w:szCs w:val="24"/>
        </w:rPr>
      </w:pPr>
    </w:p>
    <w:p w:rsidR="000E4C0D" w:rsidRPr="000E4C0D" w:rsidRDefault="0084310C" w:rsidP="000E4C0D">
      <w:pPr>
        <w:autoSpaceDE w:val="0"/>
        <w:autoSpaceDN w:val="0"/>
        <w:adjustRightInd w:val="0"/>
        <w:spacing w:after="0" w:line="240" w:lineRule="auto"/>
        <w:jc w:val="both"/>
        <w:rPr>
          <w:rFonts w:ascii="Book Antiqua" w:eastAsia="Times New Roman" w:hAnsi="Book Antiqua" w:cs="Book Antiqua"/>
          <w:b/>
          <w:color w:val="000000"/>
          <w:sz w:val="24"/>
          <w:szCs w:val="24"/>
        </w:rPr>
      </w:pPr>
      <w:r>
        <w:rPr>
          <w:rFonts w:ascii="Book Antiqua" w:eastAsia="Times New Roman" w:hAnsi="Book Antiqua" w:cs="Book Antiqua"/>
          <w:b/>
          <w:color w:val="000000"/>
          <w:sz w:val="24"/>
          <w:szCs w:val="24"/>
        </w:rPr>
        <w:t xml:space="preserve">III. Activities of the committee </w:t>
      </w:r>
    </w:p>
    <w:p w:rsidR="000E4C0D" w:rsidRPr="000E4C0D" w:rsidRDefault="000E4C0D" w:rsidP="000E4C0D">
      <w:pPr>
        <w:autoSpaceDE w:val="0"/>
        <w:autoSpaceDN w:val="0"/>
        <w:adjustRightInd w:val="0"/>
        <w:spacing w:after="0" w:line="240" w:lineRule="auto"/>
        <w:rPr>
          <w:rFonts w:ascii="Book Antiqua" w:eastAsia="Times New Roman" w:hAnsi="Book Antiqua" w:cs="Book Antiqua"/>
          <w:color w:val="000000"/>
          <w:sz w:val="24"/>
          <w:szCs w:val="24"/>
        </w:rPr>
      </w:pPr>
    </w:p>
    <w:p w:rsidR="000E4C0D" w:rsidRPr="000E4C0D" w:rsidRDefault="0084310C"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Activities of the Committee during this mandatory period were as follows: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84310C" w:rsidP="000E4C0D">
      <w:pPr>
        <w:widowControl w:val="0"/>
        <w:autoSpaceDE w:val="0"/>
        <w:autoSpaceDN w:val="0"/>
        <w:adjustRightInd w:val="0"/>
        <w:spacing w:after="0" w:line="240" w:lineRule="auto"/>
        <w:ind w:firstLine="720"/>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a. Committee meetings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0E4C0D" w:rsidRPr="000E4C0D" w:rsidRDefault="0084310C"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mandatory period, Committee </w:t>
      </w:r>
      <w:r>
        <w:rPr>
          <w:rFonts w:ascii="Times New Roman" w:eastAsia="Times New Roman" w:hAnsi="Times New Roman" w:cs="Times New Roman"/>
          <w:bCs/>
          <w:sz w:val="24"/>
          <w:szCs w:val="24"/>
        </w:rPr>
        <w:t>based its activities on annual p</w:t>
      </w:r>
      <w:r w:rsidRPr="0084310C">
        <w:rPr>
          <w:rFonts w:ascii="Times New Roman" w:eastAsia="Times New Roman" w:hAnsi="Times New Roman" w:cs="Times New Roman"/>
          <w:bCs/>
          <w:sz w:val="24"/>
          <w:szCs w:val="24"/>
        </w:rPr>
        <w:t>lan</w:t>
      </w:r>
      <w:r>
        <w:rPr>
          <w:rFonts w:ascii="Times New Roman" w:eastAsia="Times New Roman" w:hAnsi="Times New Roman" w:cs="Times New Roman"/>
          <w:bCs/>
          <w:sz w:val="24"/>
          <w:szCs w:val="24"/>
        </w:rPr>
        <w:t>s and p</w:t>
      </w:r>
      <w:r w:rsidRPr="0084310C">
        <w:rPr>
          <w:rFonts w:ascii="Times New Roman" w:eastAsia="Times New Roman" w:hAnsi="Times New Roman" w:cs="Times New Roman"/>
          <w:bCs/>
          <w:sz w:val="24"/>
          <w:szCs w:val="24"/>
        </w:rPr>
        <w:t>rogram</w:t>
      </w:r>
      <w:r>
        <w:rPr>
          <w:rFonts w:ascii="Times New Roman" w:eastAsia="Times New Roman" w:hAnsi="Times New Roman" w:cs="Times New Roman"/>
          <w:bCs/>
          <w:sz w:val="24"/>
          <w:szCs w:val="24"/>
        </w:rPr>
        <w:t xml:space="preserve">mes. </w:t>
      </w:r>
      <w:r w:rsidRPr="0084310C">
        <w:rPr>
          <w:rFonts w:ascii="Times New Roman" w:eastAsia="Times New Roman" w:hAnsi="Times New Roman" w:cs="Times New Roman"/>
          <w:bCs/>
          <w:sz w:val="24"/>
          <w:szCs w:val="24"/>
        </w:rPr>
        <w:t xml:space="preserve"> </w:t>
      </w:r>
    </w:p>
    <w:p w:rsidR="000E4C0D" w:rsidRPr="000E4C0D" w:rsidRDefault="00F559E7"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has implemented the procedures foreseen by the Rules of Procedure of the Assembly and necessary laws, during the review of draft laws, their oversight or during drafting reports with recommendations for the Assembly. </w:t>
      </w:r>
    </w:p>
    <w:p w:rsidR="000E4C0D" w:rsidRPr="000E4C0D" w:rsidRDefault="009972A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Priorities set b</w:t>
      </w:r>
      <w:r w:rsidR="0069324F">
        <w:rPr>
          <w:rFonts w:ascii="Times New Roman" w:eastAsia="Times New Roman" w:hAnsi="Times New Roman" w:cs="Times New Roman"/>
          <w:sz w:val="24"/>
          <w:szCs w:val="24"/>
        </w:rPr>
        <w:t xml:space="preserve">y the plan and programme of the work of the Committee were fulfilling obligations from the scope of work of the Committee, implementation of Government legislative programmes, monitoring law implementation, reporting of ministers and executive as necessary at the committee meetings, advancement of parliamentary diplomacy </w:t>
      </w:r>
      <w:r w:rsidR="00C94258">
        <w:rPr>
          <w:rFonts w:ascii="Times New Roman" w:eastAsia="Times New Roman" w:hAnsi="Times New Roman" w:cs="Times New Roman"/>
          <w:sz w:val="24"/>
          <w:szCs w:val="24"/>
        </w:rPr>
        <w:t xml:space="preserve">and meetings of the committee with foreign parliamentary delegations. </w:t>
      </w:r>
    </w:p>
    <w:p w:rsidR="000E4C0D" w:rsidRPr="000E4C0D" w:rsidRDefault="00C9425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Fulfilment of legal obligations from the field of foreign affairs such as hearing candidates proposed for ambassadors was as also part of the work of the Committee. </w:t>
      </w:r>
      <w:r w:rsidR="009D50C4">
        <w:rPr>
          <w:rFonts w:ascii="Times New Roman" w:eastAsia="Times New Roman" w:hAnsi="Times New Roman" w:cs="Times New Roman"/>
          <w:sz w:val="24"/>
          <w:szCs w:val="24"/>
        </w:rPr>
        <w:t xml:space="preserve">The </w:t>
      </w:r>
      <w:r w:rsidR="009D50C4" w:rsidRPr="009D50C4">
        <w:rPr>
          <w:rFonts w:ascii="Times New Roman" w:eastAsia="Times New Roman" w:hAnsi="Times New Roman" w:cs="Times New Roman"/>
          <w:sz w:val="24"/>
          <w:szCs w:val="24"/>
        </w:rPr>
        <w:t>Committee was</w:t>
      </w:r>
      <w:r w:rsidR="009D50C4">
        <w:rPr>
          <w:rFonts w:ascii="Times New Roman" w:eastAsia="Times New Roman" w:hAnsi="Times New Roman" w:cs="Times New Roman"/>
          <w:sz w:val="24"/>
          <w:szCs w:val="24"/>
        </w:rPr>
        <w:t xml:space="preserve"> also</w:t>
      </w:r>
      <w:r w:rsidR="009D50C4" w:rsidRPr="009D50C4">
        <w:rPr>
          <w:rFonts w:ascii="Times New Roman" w:eastAsia="Times New Roman" w:hAnsi="Times New Roman" w:cs="Times New Roman"/>
          <w:sz w:val="24"/>
          <w:szCs w:val="24"/>
        </w:rPr>
        <w:t xml:space="preserve"> engaged in raising the level of inter-parliamentary cooperation</w:t>
      </w:r>
      <w:r w:rsidR="009D50C4">
        <w:rPr>
          <w:rFonts w:ascii="Times New Roman" w:eastAsia="Times New Roman" w:hAnsi="Times New Roman" w:cs="Times New Roman"/>
          <w:sz w:val="24"/>
          <w:szCs w:val="24"/>
        </w:rPr>
        <w:t>.</w:t>
      </w:r>
    </w:p>
    <w:p w:rsidR="000E4C0D" w:rsidRPr="000E4C0D" w:rsidRDefault="009D50C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D50C4">
        <w:rPr>
          <w:rFonts w:ascii="Times New Roman" w:eastAsia="Times New Roman" w:hAnsi="Times New Roman" w:cs="Times New Roman"/>
          <w:sz w:val="24"/>
          <w:szCs w:val="24"/>
        </w:rPr>
        <w:t>Members of the Committee have been regular at their meetings, which is proved by the fact that duri</w:t>
      </w:r>
      <w:r>
        <w:rPr>
          <w:rFonts w:ascii="Times New Roman" w:eastAsia="Times New Roman" w:hAnsi="Times New Roman" w:cs="Times New Roman"/>
          <w:sz w:val="24"/>
          <w:szCs w:val="24"/>
        </w:rPr>
        <w:t xml:space="preserve">ng the year none of the committee meetings </w:t>
      </w:r>
      <w:r w:rsidRPr="009D50C4">
        <w:rPr>
          <w:rFonts w:ascii="Times New Roman" w:eastAsia="Times New Roman" w:hAnsi="Times New Roman" w:cs="Times New Roman"/>
          <w:sz w:val="24"/>
          <w:szCs w:val="24"/>
        </w:rPr>
        <w:t xml:space="preserve">failed due to the lack of quorum. </w:t>
      </w:r>
    </w:p>
    <w:p w:rsidR="009D50C4" w:rsidRPr="009D50C4" w:rsidRDefault="009D50C4" w:rsidP="009D50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D50C4">
        <w:rPr>
          <w:rFonts w:ascii="Times New Roman" w:eastAsia="Times New Roman" w:hAnsi="Times New Roman" w:cs="Times New Roman"/>
          <w:sz w:val="24"/>
          <w:szCs w:val="24"/>
        </w:rPr>
        <w:t>Commit</w:t>
      </w:r>
      <w:r>
        <w:rPr>
          <w:rFonts w:ascii="Times New Roman" w:eastAsia="Times New Roman" w:hAnsi="Times New Roman" w:cs="Times New Roman"/>
          <w:sz w:val="24"/>
          <w:szCs w:val="24"/>
        </w:rPr>
        <w:t xml:space="preserve">tee meetings were open and </w:t>
      </w:r>
      <w:r w:rsidRPr="009D50C4">
        <w:rPr>
          <w:rFonts w:ascii="Times New Roman" w:eastAsia="Times New Roman" w:hAnsi="Times New Roman" w:cs="Times New Roman"/>
          <w:sz w:val="24"/>
          <w:szCs w:val="24"/>
        </w:rPr>
        <w:t>observed by the representatives of governmental organizations and non-governmental organizations, both local</w:t>
      </w:r>
      <w:r>
        <w:rPr>
          <w:rFonts w:ascii="Times New Roman" w:eastAsia="Times New Roman" w:hAnsi="Times New Roman" w:cs="Times New Roman"/>
          <w:sz w:val="24"/>
          <w:szCs w:val="24"/>
        </w:rPr>
        <w:t xml:space="preserve"> and international. F</w:t>
      </w:r>
      <w:r w:rsidRPr="009D50C4">
        <w:rPr>
          <w:rFonts w:ascii="Times New Roman" w:eastAsia="Times New Roman" w:hAnsi="Times New Roman" w:cs="Times New Roman"/>
          <w:sz w:val="24"/>
          <w:szCs w:val="24"/>
        </w:rPr>
        <w:t>or each committee meeting</w:t>
      </w:r>
      <w:r>
        <w:rPr>
          <w:rFonts w:ascii="Times New Roman" w:eastAsia="Times New Roman" w:hAnsi="Times New Roman" w:cs="Times New Roman"/>
          <w:sz w:val="24"/>
          <w:szCs w:val="24"/>
        </w:rPr>
        <w:t>, there is a list of observers monitoring the work of the c</w:t>
      </w:r>
      <w:r w:rsidRPr="009D50C4">
        <w:rPr>
          <w:rFonts w:ascii="Times New Roman" w:eastAsia="Times New Roman" w:hAnsi="Times New Roman" w:cs="Times New Roman"/>
          <w:sz w:val="24"/>
          <w:szCs w:val="24"/>
        </w:rPr>
        <w:t>ommittee</w:t>
      </w:r>
      <w:r>
        <w:rPr>
          <w:rFonts w:ascii="Times New Roman" w:eastAsia="Times New Roman" w:hAnsi="Times New Roman" w:cs="Times New Roman"/>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D50C4" w:rsidRPr="009D50C4" w:rsidRDefault="009D50C4" w:rsidP="009D50C4">
      <w:pPr>
        <w:spacing w:after="0" w:line="240" w:lineRule="auto"/>
        <w:jc w:val="both"/>
        <w:rPr>
          <w:rFonts w:ascii="Times New Roman" w:eastAsia="Times New Roman" w:hAnsi="Times New Roman" w:cs="Times New Roman"/>
          <w:sz w:val="24"/>
          <w:szCs w:val="24"/>
        </w:rPr>
      </w:pPr>
      <w:r w:rsidRPr="009D50C4">
        <w:rPr>
          <w:rFonts w:ascii="Times New Roman" w:eastAsia="Times New Roman" w:hAnsi="Times New Roman" w:cs="Times New Roman"/>
          <w:sz w:val="24"/>
          <w:szCs w:val="24"/>
        </w:rPr>
        <w:t xml:space="preserve">In special cases defined by the law, Committee has conducted closed meetings and no other participants were allowed and in that case the minutes from the closed meeting were not published, which may </w:t>
      </w:r>
      <w:r>
        <w:rPr>
          <w:rFonts w:ascii="Times New Roman" w:eastAsia="Times New Roman" w:hAnsi="Times New Roman" w:cs="Times New Roman"/>
          <w:sz w:val="24"/>
          <w:szCs w:val="24"/>
        </w:rPr>
        <w:t xml:space="preserve">result with an </w:t>
      </w:r>
      <w:r w:rsidRPr="009D50C4">
        <w:rPr>
          <w:rFonts w:ascii="Times New Roman" w:eastAsia="Times New Roman" w:hAnsi="Times New Roman" w:cs="Times New Roman"/>
          <w:sz w:val="24"/>
          <w:szCs w:val="24"/>
        </w:rPr>
        <w:t xml:space="preserve">unclear overview of the work of the Committee. Work of the Committee was covered by the media quite often and it was presented in the written and electronic media.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9D50C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D50C4">
        <w:rPr>
          <w:rFonts w:ascii="Times New Roman" w:eastAsia="Times New Roman" w:hAnsi="Times New Roman" w:cs="Times New Roman"/>
          <w:sz w:val="24"/>
          <w:szCs w:val="24"/>
        </w:rPr>
        <w:t>Chairperson of the Committee</w:t>
      </w:r>
      <w:r>
        <w:rPr>
          <w:rFonts w:ascii="Times New Roman" w:eastAsia="Times New Roman" w:hAnsi="Times New Roman" w:cs="Times New Roman"/>
          <w:sz w:val="24"/>
          <w:szCs w:val="24"/>
        </w:rPr>
        <w:t xml:space="preserve"> Mr. Enver Hoxhaj</w:t>
      </w:r>
      <w:r w:rsidRPr="009D50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afterwards Mr. Elmi </w:t>
      </w:r>
      <w:r w:rsidRPr="009D50C4">
        <w:rPr>
          <w:rFonts w:ascii="Times New Roman" w:eastAsia="Times New Roman" w:hAnsi="Times New Roman" w:cs="Times New Roman"/>
          <w:sz w:val="24"/>
          <w:szCs w:val="24"/>
        </w:rPr>
        <w:t>Reçica</w:t>
      </w:r>
      <w:r>
        <w:rPr>
          <w:rFonts w:ascii="Times New Roman" w:eastAsia="Times New Roman" w:hAnsi="Times New Roman" w:cs="Times New Roman"/>
          <w:sz w:val="24"/>
          <w:szCs w:val="24"/>
        </w:rPr>
        <w:t xml:space="preserve"> have</w:t>
      </w:r>
      <w:r w:rsidRPr="009D50C4">
        <w:rPr>
          <w:rFonts w:ascii="Times New Roman" w:eastAsia="Times New Roman" w:hAnsi="Times New Roman" w:cs="Times New Roman"/>
          <w:sz w:val="24"/>
          <w:szCs w:val="24"/>
        </w:rPr>
        <w:t xml:space="preserve"> participated at the meetings organized by the President of the Assembly, with the </w:t>
      </w:r>
      <w:r w:rsidRPr="009D50C4">
        <w:rPr>
          <w:rFonts w:ascii="Times New Roman" w:eastAsia="Times New Roman" w:hAnsi="Times New Roman" w:cs="Times New Roman"/>
          <w:sz w:val="24"/>
          <w:szCs w:val="24"/>
        </w:rPr>
        <w:lastRenderedPageBreak/>
        <w:t>chairpersons of all other parliamentary committees</w:t>
      </w:r>
    </w:p>
    <w:p w:rsidR="000E4C0D" w:rsidRPr="000E4C0D" w:rsidRDefault="009D50C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D50C4">
        <w:rPr>
          <w:rFonts w:ascii="Times New Roman" w:eastAsia="Times New Roman" w:hAnsi="Times New Roman" w:cs="Times New Roman"/>
          <w:sz w:val="24"/>
          <w:szCs w:val="24"/>
        </w:rPr>
        <w:t>Considering the conducted activities, during this year the Committee has achieved to deal in a large extent w</w:t>
      </w:r>
      <w:r>
        <w:rPr>
          <w:rFonts w:ascii="Times New Roman" w:eastAsia="Times New Roman" w:hAnsi="Times New Roman" w:cs="Times New Roman"/>
          <w:sz w:val="24"/>
          <w:szCs w:val="24"/>
        </w:rPr>
        <w:t xml:space="preserve">ith the issues foreseen by the plan and the program of its work, during this legislature until the dissolution of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C9425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its work, committee conducted the following activities: </w:t>
      </w:r>
    </w:p>
    <w:p w:rsidR="000E4C0D" w:rsidRPr="000E4C0D" w:rsidRDefault="008C632A" w:rsidP="00E01C10">
      <w:pPr>
        <w:widowControl w:val="0"/>
        <w:numPr>
          <w:ilvl w:val="0"/>
          <w:numId w:val="6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Reviewed draft laws in the quality of Functional</w:t>
      </w:r>
      <w:r w:rsidR="00BC6BD8">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ommittee</w:t>
      </w:r>
      <w:r w:rsidR="000E4C0D" w:rsidRPr="000E4C0D">
        <w:rPr>
          <w:rFonts w:ascii="Times New Roman" w:eastAsia="Times New Roman" w:hAnsi="Times New Roman" w:cs="Times New Roman"/>
          <w:sz w:val="24"/>
          <w:szCs w:val="24"/>
        </w:rPr>
        <w:t xml:space="preserve">;  </w:t>
      </w:r>
    </w:p>
    <w:p w:rsidR="000E4C0D" w:rsidRPr="000E4C0D" w:rsidRDefault="008C632A" w:rsidP="00E01C10">
      <w:pPr>
        <w:widowControl w:val="0"/>
        <w:numPr>
          <w:ilvl w:val="1"/>
          <w:numId w:val="68"/>
        </w:numPr>
        <w:autoSpaceDE w:val="0"/>
        <w:autoSpaceDN w:val="0"/>
        <w:adjustRightInd w:val="0"/>
        <w:spacing w:after="0" w:line="240" w:lineRule="auto"/>
        <w:ind w:left="74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Monitored implementation of laws and work of the executive</w:t>
      </w:r>
      <w:r w:rsidR="000E4C0D" w:rsidRPr="000E4C0D">
        <w:rPr>
          <w:rFonts w:ascii="Times New Roman" w:eastAsia="Times New Roman" w:hAnsi="Times New Roman" w:cs="Times New Roman"/>
          <w:sz w:val="24"/>
          <w:szCs w:val="24"/>
        </w:rPr>
        <w:t>;</w:t>
      </w:r>
    </w:p>
    <w:p w:rsidR="000E4C0D" w:rsidRPr="000E4C0D" w:rsidRDefault="008C632A" w:rsidP="00E01C10">
      <w:pPr>
        <w:numPr>
          <w:ilvl w:val="0"/>
          <w:numId w:val="6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Organized and held a Summit with chairpersons of foreign affairs committees</w:t>
      </w:r>
      <w:r w:rsidR="000E4C0D" w:rsidRPr="000E4C0D">
        <w:rPr>
          <w:rFonts w:ascii="Times New Roman" w:eastAsia="Times New Roman" w:hAnsi="Times New Roman" w:cs="Times New Roman"/>
          <w:sz w:val="24"/>
          <w:szCs w:val="24"/>
        </w:rPr>
        <w:t>;</w:t>
      </w:r>
    </w:p>
    <w:p w:rsidR="000E4C0D" w:rsidRPr="000E4C0D" w:rsidRDefault="008C632A" w:rsidP="00E01C10">
      <w:pPr>
        <w:numPr>
          <w:ilvl w:val="0"/>
          <w:numId w:val="69"/>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Reviewed proposals for establishing friendship groups</w:t>
      </w:r>
      <w:r w:rsidR="000E4C0D" w:rsidRPr="000E4C0D">
        <w:rPr>
          <w:rFonts w:ascii="Times New Roman" w:eastAsia="Times New Roman" w:hAnsi="Times New Roman" w:cs="Times New Roman"/>
          <w:sz w:val="24"/>
          <w:szCs w:val="24"/>
        </w:rPr>
        <w:t>;</w:t>
      </w:r>
    </w:p>
    <w:p w:rsidR="00BC6BD8" w:rsidRDefault="00BC6BD8" w:rsidP="00BC6BD8">
      <w:pPr>
        <w:numPr>
          <w:ilvl w:val="0"/>
          <w:numId w:val="6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Heard candidates proposed for ambassadors</w:t>
      </w:r>
      <w:r w:rsidR="000E4C0D" w:rsidRPr="000E4C0D">
        <w:rPr>
          <w:rFonts w:ascii="Times New Roman" w:eastAsia="Times New Roman" w:hAnsi="Times New Roman" w:cs="Times New Roman"/>
          <w:sz w:val="24"/>
          <w:szCs w:val="24"/>
        </w:rPr>
        <w:t>;</w:t>
      </w:r>
    </w:p>
    <w:p w:rsidR="00BC6BD8" w:rsidRDefault="00BC6BD8" w:rsidP="00BC6BD8">
      <w:pPr>
        <w:numPr>
          <w:ilvl w:val="0"/>
          <w:numId w:val="6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Was engaged in antiparliamentary cooperation, advancement of parleimnatry diplomacy and held meetings with foreign delegations</w:t>
      </w:r>
      <w:r w:rsidR="000E4C0D" w:rsidRPr="00BC6BD8">
        <w:rPr>
          <w:rFonts w:ascii="Times New Roman" w:eastAsia="Times New Roman" w:hAnsi="Times New Roman" w:cs="Times New Roman"/>
          <w:sz w:val="24"/>
          <w:szCs w:val="24"/>
        </w:rPr>
        <w:t>;</w:t>
      </w:r>
    </w:p>
    <w:p w:rsidR="000E4C0D" w:rsidRPr="00BC6BD8" w:rsidRDefault="00BC6BD8" w:rsidP="00BC6BD8">
      <w:pPr>
        <w:numPr>
          <w:ilvl w:val="0"/>
          <w:numId w:val="6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Made visits abroad</w:t>
      </w:r>
      <w:r w:rsidR="000E4C0D" w:rsidRPr="00BC6BD8">
        <w:rPr>
          <w:rFonts w:ascii="Times New Roman" w:eastAsia="Times New Roman" w:hAnsi="Times New Roman" w:cs="Times New Roman"/>
          <w:sz w:val="24"/>
          <w:szCs w:val="24"/>
        </w:rPr>
        <w:t>;</w:t>
      </w:r>
    </w:p>
    <w:p w:rsidR="000E4C0D" w:rsidRPr="000E4C0D" w:rsidRDefault="00BC6BD8" w:rsidP="00E01C10">
      <w:pPr>
        <w:widowControl w:val="0"/>
        <w:numPr>
          <w:ilvl w:val="0"/>
          <w:numId w:val="6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Drafted reports and other acts from the competency of a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ind w:firstLine="720"/>
        <w:jc w:val="both"/>
        <w:rPr>
          <w:rFonts w:ascii="Times New Roman" w:eastAsia="Times New Roman" w:hAnsi="Times New Roman" w:cs="Times New Roman"/>
          <w:b/>
          <w:bCs/>
          <w:i/>
          <w:sz w:val="24"/>
          <w:szCs w:val="24"/>
        </w:rPr>
      </w:pPr>
      <w:r w:rsidRPr="000E4C0D">
        <w:rPr>
          <w:rFonts w:ascii="Times New Roman" w:eastAsia="Times New Roman" w:hAnsi="Times New Roman" w:cs="Times New Roman"/>
          <w:b/>
          <w:bCs/>
          <w:i/>
          <w:sz w:val="24"/>
          <w:szCs w:val="24"/>
        </w:rPr>
        <w:t xml:space="preserve">b. </w:t>
      </w:r>
      <w:r w:rsidR="00BC6BD8">
        <w:rPr>
          <w:rFonts w:ascii="Times New Roman" w:eastAsia="Times New Roman" w:hAnsi="Times New Roman" w:cs="Times New Roman"/>
          <w:b/>
          <w:bCs/>
          <w:i/>
          <w:sz w:val="24"/>
          <w:szCs w:val="24"/>
        </w:rPr>
        <w:t xml:space="preserve">Review of draft laws in the quality of the Functional Committee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BC6BD8"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legislature, in the quality of the Functional Committee, draft law on </w:t>
      </w:r>
      <w:r w:rsidR="000E4C0D" w:rsidRPr="000E4C0D">
        <w:rPr>
          <w:rFonts w:ascii="Times New Roman" w:eastAsia="Times New Roman" w:hAnsi="Times New Roman" w:cs="Times New Roman"/>
          <w:sz w:val="24"/>
          <w:szCs w:val="24"/>
        </w:rPr>
        <w:t>Foreign Se</w:t>
      </w:r>
      <w:r>
        <w:rPr>
          <w:rFonts w:ascii="Times New Roman" w:eastAsia="Times New Roman" w:hAnsi="Times New Roman" w:cs="Times New Roman"/>
          <w:sz w:val="24"/>
          <w:szCs w:val="24"/>
        </w:rPr>
        <w:t xml:space="preserve">rvice of the Republic of Kosovo, </w:t>
      </w:r>
      <w:r w:rsidRPr="00BC6BD8">
        <w:rPr>
          <w:rFonts w:ascii="Times New Roman" w:eastAsia="Times New Roman" w:hAnsi="Times New Roman" w:cs="Times New Roman"/>
          <w:sz w:val="24"/>
          <w:szCs w:val="24"/>
        </w:rPr>
        <w:t xml:space="preserve">was proceeded for review </w:t>
      </w:r>
      <w:r>
        <w:rPr>
          <w:rFonts w:ascii="Times New Roman" w:eastAsia="Times New Roman" w:hAnsi="Times New Roman" w:cs="Times New Roman"/>
          <w:sz w:val="24"/>
          <w:szCs w:val="24"/>
        </w:rPr>
        <w:t>to this Committee on</w:t>
      </w:r>
      <w:r w:rsidR="000E4C0D" w:rsidRPr="000E4C0D">
        <w:rPr>
          <w:rFonts w:ascii="Times New Roman" w:eastAsia="Times New Roman" w:hAnsi="Times New Roman" w:cs="Times New Roman"/>
          <w:sz w:val="24"/>
          <w:szCs w:val="24"/>
        </w:rPr>
        <w:t xml:space="preserve"> 14.2015. </w:t>
      </w:r>
      <w:r>
        <w:rPr>
          <w:rFonts w:ascii="Times New Roman" w:eastAsia="Times New Roman" w:hAnsi="Times New Roman" w:cs="Times New Roman"/>
          <w:sz w:val="24"/>
          <w:szCs w:val="24"/>
        </w:rPr>
        <w:t xml:space="preserve">Committee on Foreign Affairs supported adoption in principle of this draft law, on </w:t>
      </w:r>
      <w:r w:rsidR="000E4C0D" w:rsidRPr="000E4C0D">
        <w:rPr>
          <w:rFonts w:ascii="Times New Roman" w:eastAsia="Times New Roman" w:hAnsi="Times New Roman" w:cs="Times New Roman"/>
          <w:sz w:val="24"/>
          <w:szCs w:val="24"/>
        </w:rPr>
        <w:t xml:space="preserve">13.10.2015. </w:t>
      </w:r>
      <w:r>
        <w:rPr>
          <w:rFonts w:ascii="Times New Roman" w:eastAsia="Times New Roman" w:hAnsi="Times New Roman" w:cs="Times New Roman"/>
          <w:sz w:val="24"/>
          <w:szCs w:val="24"/>
        </w:rPr>
        <w:t xml:space="preserve">Draft law on </w:t>
      </w:r>
      <w:r w:rsidR="000E4C0D" w:rsidRPr="000E4C0D">
        <w:rPr>
          <w:rFonts w:ascii="Times New Roman" w:eastAsia="Times New Roman" w:hAnsi="Times New Roman" w:cs="Times New Roman"/>
          <w:sz w:val="24"/>
          <w:szCs w:val="24"/>
        </w:rPr>
        <w:t xml:space="preserve">Foreign Service of the Republic of </w:t>
      </w:r>
      <w:r w:rsidRPr="000E4C0D">
        <w:rPr>
          <w:rFonts w:ascii="Times New Roman" w:eastAsia="Times New Roman" w:hAnsi="Times New Roman" w:cs="Times New Roman"/>
          <w:sz w:val="24"/>
          <w:szCs w:val="24"/>
        </w:rPr>
        <w:t>Kosovo,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was reviewed and amended by the Committee, the report with amendments was submitted to the main committee and recommendations from the main committees were also taken. However, draft law on </w:t>
      </w:r>
      <w:r w:rsidR="000E4C0D" w:rsidRPr="000E4C0D">
        <w:rPr>
          <w:rFonts w:ascii="Times New Roman" w:eastAsia="Times New Roman" w:hAnsi="Times New Roman" w:cs="Times New Roman"/>
          <w:sz w:val="24"/>
          <w:szCs w:val="24"/>
        </w:rPr>
        <w:t xml:space="preserve">Foreign Service of the Republic of </w:t>
      </w:r>
      <w:r w:rsidRPr="000E4C0D">
        <w:rPr>
          <w:rFonts w:ascii="Times New Roman" w:eastAsia="Times New Roman" w:hAnsi="Times New Roman" w:cs="Times New Roman"/>
          <w:sz w:val="24"/>
          <w:szCs w:val="24"/>
        </w:rPr>
        <w:t>Kosovo,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remained in the procedure at the committee. </w:t>
      </w:r>
    </w:p>
    <w:p w:rsidR="000E4C0D" w:rsidRPr="000E4C0D" w:rsidRDefault="00BC6BD8"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has also reviewed draft laws for ratification of agreements, which were proceeded to it in the quality of the Functional Committee: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BC6BD8" w:rsidRDefault="00BC6BD8" w:rsidP="00BC6BD8">
      <w:pPr>
        <w:numPr>
          <w:ilvl w:val="0"/>
          <w:numId w:val="72"/>
        </w:numPr>
        <w:autoSpaceDE w:val="0"/>
        <w:autoSpaceDN w:val="0"/>
        <w:adjustRightInd w:val="0"/>
        <w:spacing w:after="0" w:line="240" w:lineRule="auto"/>
        <w:jc w:val="both"/>
        <w:outlineLvl w:val="0"/>
        <w:rPr>
          <w:rFonts w:ascii="Times New Roman" w:eastAsia="Times New Roman" w:hAnsi="Times New Roman" w:cs="Times New Roman"/>
          <w:bCs/>
          <w:sz w:val="24"/>
          <w:szCs w:val="24"/>
        </w:rPr>
      </w:pPr>
      <w:r w:rsidRPr="00BC6BD8">
        <w:rPr>
          <w:rFonts w:ascii="Times New Roman" w:eastAsia="Times New Roman" w:hAnsi="Times New Roman" w:cs="Times New Roman"/>
          <w:bCs/>
          <w:sz w:val="24"/>
          <w:szCs w:val="24"/>
        </w:rPr>
        <w:t xml:space="preserve">Draft-law on ratification of the Convent on Removing the Request for Legalization of Foreign Official Documents (5 October 1961) on 25 March 2016; </w:t>
      </w:r>
    </w:p>
    <w:p w:rsidR="000E4C0D" w:rsidRPr="000E4C0D" w:rsidRDefault="00D60429" w:rsidP="00E01C10">
      <w:pPr>
        <w:numPr>
          <w:ilvl w:val="0"/>
          <w:numId w:val="7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Draft law </w:t>
      </w:r>
      <w:r w:rsidR="000E4C0D" w:rsidRPr="000E4C0D">
        <w:rPr>
          <w:rFonts w:ascii="Times New Roman" w:eastAsia="Times New Roman" w:hAnsi="Times New Roman" w:cs="Times New Roman"/>
          <w:sz w:val="24"/>
          <w:szCs w:val="24"/>
        </w:rPr>
        <w:t xml:space="preserve"> on ratification of the Agreement regarding the establishment o</w:t>
      </w:r>
      <w:r w:rsidR="00BC6BD8">
        <w:rPr>
          <w:rFonts w:ascii="Times New Roman" w:eastAsia="Times New Roman" w:hAnsi="Times New Roman" w:cs="Times New Roman"/>
          <w:sz w:val="24"/>
          <w:szCs w:val="24"/>
        </w:rPr>
        <w:t>f the Western Balkans Fund, on 7 July 2016;  and</w:t>
      </w:r>
    </w:p>
    <w:p w:rsidR="000E4C0D" w:rsidRPr="000E4C0D" w:rsidRDefault="00D60429" w:rsidP="00E01C10">
      <w:pPr>
        <w:numPr>
          <w:ilvl w:val="0"/>
          <w:numId w:val="7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w:t>
      </w:r>
      <w:r w:rsidR="00BC6BD8">
        <w:rPr>
          <w:rFonts w:ascii="Times New Roman" w:eastAsia="Times New Roman" w:hAnsi="Times New Roman" w:cs="Times New Roman"/>
          <w:sz w:val="24"/>
          <w:szCs w:val="24"/>
        </w:rPr>
        <w:t xml:space="preserve">law </w:t>
      </w:r>
      <w:r w:rsidR="00BC6BD8" w:rsidRPr="000E4C0D">
        <w:rPr>
          <w:rFonts w:ascii="Times New Roman" w:eastAsia="Times New Roman" w:hAnsi="Times New Roman" w:cs="Times New Roman"/>
          <w:sz w:val="24"/>
          <w:szCs w:val="24"/>
        </w:rPr>
        <w:t>on</w:t>
      </w:r>
      <w:r w:rsidR="000E4C0D" w:rsidRPr="000E4C0D">
        <w:rPr>
          <w:rFonts w:ascii="Times New Roman" w:eastAsia="Times New Roman" w:hAnsi="Times New Roman" w:cs="Times New Roman"/>
          <w:sz w:val="24"/>
          <w:szCs w:val="24"/>
        </w:rPr>
        <w:t xml:space="preserve"> Ratification of the Agreement on State Border between the Republ</w:t>
      </w:r>
      <w:r w:rsidR="00BC6BD8">
        <w:rPr>
          <w:rFonts w:ascii="Times New Roman" w:eastAsia="Times New Roman" w:hAnsi="Times New Roman" w:cs="Times New Roman"/>
          <w:sz w:val="24"/>
          <w:szCs w:val="24"/>
        </w:rPr>
        <w:t>ic of Kosovo and Montenegro, on 9 September</w:t>
      </w:r>
      <w:r w:rsidR="000E4C0D" w:rsidRPr="000E4C0D">
        <w:rPr>
          <w:rFonts w:ascii="Times New Roman" w:eastAsia="Times New Roman" w:hAnsi="Times New Roman" w:cs="Times New Roman"/>
          <w:sz w:val="24"/>
          <w:szCs w:val="24"/>
        </w:rPr>
        <w:t xml:space="preserve"> 2016.</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A546B7"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Considering that the d</w:t>
      </w:r>
      <w:r w:rsidR="00D60429">
        <w:rPr>
          <w:rFonts w:ascii="Times New Roman" w:eastAsia="Times New Roman" w:hAnsi="Times New Roman" w:cs="Times New Roman"/>
          <w:bCs/>
          <w:sz w:val="24"/>
          <w:szCs w:val="24"/>
        </w:rPr>
        <w:t xml:space="preserve">raft law </w:t>
      </w:r>
      <w:r>
        <w:rPr>
          <w:rFonts w:ascii="Times New Roman" w:eastAsia="Times New Roman" w:hAnsi="Times New Roman" w:cs="Times New Roman"/>
          <w:sz w:val="24"/>
          <w:szCs w:val="24"/>
        </w:rPr>
        <w:t xml:space="preserve">on ratification of the Agreement, regarding the establishment of the Western Balkan Fund, was not adopted at the plenary session, it was proceeded again to the Committee, which the Committee adopted on 18 January </w:t>
      </w:r>
      <w:r w:rsidR="000E4C0D" w:rsidRPr="000E4C0D">
        <w:rPr>
          <w:rFonts w:ascii="Times New Roman" w:eastAsia="Times New Roman" w:hAnsi="Times New Roman" w:cs="Times New Roman"/>
          <w:sz w:val="24"/>
          <w:szCs w:val="24"/>
        </w:rPr>
        <w:t xml:space="preserve">2017 </w:t>
      </w:r>
      <w:r>
        <w:rPr>
          <w:rFonts w:ascii="Times New Roman" w:eastAsia="Times New Roman" w:hAnsi="Times New Roman" w:cs="Times New Roman"/>
          <w:sz w:val="24"/>
          <w:szCs w:val="24"/>
        </w:rPr>
        <w:t xml:space="preserve">and proceeded for adoption at the plenary session.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ind w:firstLine="720"/>
        <w:jc w:val="both"/>
        <w:rPr>
          <w:rFonts w:ascii="Times New Roman" w:eastAsia="Times New Roman" w:hAnsi="Times New Roman" w:cs="Times New Roman"/>
          <w:sz w:val="24"/>
          <w:szCs w:val="24"/>
        </w:rPr>
      </w:pPr>
      <w:r w:rsidRPr="000E4C0D">
        <w:rPr>
          <w:rFonts w:ascii="Times New Roman" w:eastAsia="Times New Roman" w:hAnsi="Times New Roman" w:cs="Times New Roman"/>
          <w:b/>
          <w:i/>
          <w:sz w:val="24"/>
          <w:szCs w:val="24"/>
        </w:rPr>
        <w:t xml:space="preserve">c. </w:t>
      </w:r>
      <w:r w:rsidR="000404F7">
        <w:rPr>
          <w:rFonts w:ascii="Times New Roman" w:eastAsia="Times New Roman" w:hAnsi="Times New Roman" w:cs="Times New Roman"/>
          <w:b/>
          <w:i/>
          <w:sz w:val="24"/>
          <w:szCs w:val="24"/>
        </w:rPr>
        <w:t xml:space="preserve">Monitoring law implementation and the executive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14139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legislature, Committee on Foreign Affairs monitored the law on Consular Service of Diplomatic and Consular Missions of the Republic of Kosovo. During this oversight, with the aim of gathering information and data about the level of implementation of this law, work group among others made two official visits abroad.  </w:t>
      </w:r>
    </w:p>
    <w:p w:rsidR="000E4C0D" w:rsidRPr="000E4C0D" w:rsidRDefault="0014139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After the adoption of the report on oversight of implementation of the law on </w:t>
      </w:r>
      <w:r w:rsidRPr="00141394">
        <w:rPr>
          <w:rFonts w:ascii="Times New Roman" w:eastAsia="Times New Roman" w:hAnsi="Times New Roman" w:cs="Times New Roman"/>
          <w:sz w:val="24"/>
          <w:szCs w:val="24"/>
        </w:rPr>
        <w:t>Consular Service of Diplomatic and Consular Missions of the Republic of Kosovo</w:t>
      </w:r>
      <w:r>
        <w:rPr>
          <w:rFonts w:ascii="Times New Roman" w:eastAsia="Times New Roman" w:hAnsi="Times New Roman" w:cs="Times New Roman"/>
          <w:sz w:val="24"/>
          <w:szCs w:val="24"/>
        </w:rPr>
        <w:t xml:space="preserve">, report was submitted for review at the plenary session and it was adopted on 30 November 2015. </w:t>
      </w:r>
    </w:p>
    <w:p w:rsidR="000E4C0D" w:rsidRPr="000E4C0D" w:rsidRDefault="0014139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legislature, Committee initiated oversight of implementation of two laws, law on the State Protocol of the Republic of Kosovo and law on </w:t>
      </w:r>
      <w:r w:rsidR="000E4C0D" w:rsidRPr="000E4C0D">
        <w:rPr>
          <w:rFonts w:ascii="Times New Roman" w:eastAsia="Times New Roman" w:hAnsi="Times New Roman" w:cs="Times New Roman"/>
          <w:sz w:val="24"/>
          <w:szCs w:val="24"/>
        </w:rPr>
        <w:t xml:space="preserve">amending and supplementing the law </w:t>
      </w:r>
      <w:r w:rsidR="006C780F" w:rsidRPr="006C780F">
        <w:rPr>
          <w:rFonts w:ascii="Times New Roman" w:eastAsia="Times New Roman" w:hAnsi="Times New Roman" w:cs="Times New Roman"/>
          <w:sz w:val="24"/>
          <w:szCs w:val="24"/>
        </w:rPr>
        <w:t>on the State Protocol of the Republic of Kosovo</w:t>
      </w:r>
      <w:r w:rsidR="000E4C0D" w:rsidRPr="000E4C0D">
        <w:rPr>
          <w:rFonts w:ascii="Times New Roman" w:eastAsia="Times New Roman" w:hAnsi="Times New Roman" w:cs="Times New Roman"/>
          <w:sz w:val="24"/>
          <w:szCs w:val="24"/>
        </w:rPr>
        <w:t xml:space="preserve">. </w:t>
      </w:r>
      <w:r w:rsidR="006C780F">
        <w:rPr>
          <w:rFonts w:ascii="Times New Roman" w:eastAsia="Times New Roman" w:hAnsi="Times New Roman" w:cs="Times New Roman"/>
          <w:sz w:val="24"/>
          <w:szCs w:val="24"/>
        </w:rPr>
        <w:t>Despite the great engagement of the work group regarding the oversight of these laws, the report on oversight of laws was not proceeded for review and adoption.</w:t>
      </w:r>
      <w:r w:rsidR="000E4C0D" w:rsidRPr="000E4C0D">
        <w:rPr>
          <w:rFonts w:ascii="Times New Roman" w:eastAsia="Times New Roman" w:hAnsi="Times New Roman" w:cs="Times New Roman"/>
          <w:sz w:val="24"/>
          <w:szCs w:val="24"/>
        </w:rPr>
        <w:t xml:space="preserve"> </w:t>
      </w:r>
    </w:p>
    <w:p w:rsidR="000E4C0D" w:rsidRPr="000E4C0D" w:rsidRDefault="006C780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aim of monitoring actions of the Government in the foreign policies plan, with an invitation by the Committee, during this mandatory period, the following ministers reported at the Committee</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the Ministry for KSF, Mr. Haki Demolli, on 9 February</w:t>
      </w:r>
      <w:r w:rsidR="000E4C0D" w:rsidRPr="000E4C0D">
        <w:rPr>
          <w:rFonts w:ascii="Times New Roman" w:eastAsia="Times New Roman" w:hAnsi="Times New Roman" w:cs="Times New Roman"/>
          <w:sz w:val="24"/>
          <w:szCs w:val="24"/>
        </w:rPr>
        <w:t xml:space="preserve"> 2015.</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the Ministry for Diaspora, Mr. Valon Murati, on 20 February</w:t>
      </w:r>
      <w:r w:rsidR="000E4C0D" w:rsidRPr="000E4C0D">
        <w:rPr>
          <w:rFonts w:ascii="Times New Roman" w:eastAsia="Times New Roman" w:hAnsi="Times New Roman" w:cs="Times New Roman"/>
          <w:sz w:val="24"/>
          <w:szCs w:val="24"/>
        </w:rPr>
        <w:t xml:space="preserve"> 2015.</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for Dialog, Mrs</w:t>
      </w:r>
      <w:r w:rsidR="000E4C0D" w:rsidRPr="000E4C0D">
        <w:rPr>
          <w:rFonts w:ascii="Times New Roman" w:eastAsia="Times New Roman" w:hAnsi="Times New Roman" w:cs="Times New Roman"/>
          <w:sz w:val="24"/>
          <w:szCs w:val="24"/>
        </w:rPr>
        <w:t>. Ed</w:t>
      </w:r>
      <w:r>
        <w:rPr>
          <w:rFonts w:ascii="Times New Roman" w:eastAsia="Times New Roman" w:hAnsi="Times New Roman" w:cs="Times New Roman"/>
          <w:sz w:val="24"/>
          <w:szCs w:val="24"/>
        </w:rPr>
        <w:t>ita Tahiri, on 18 March</w:t>
      </w:r>
      <w:r w:rsidR="000E4C0D" w:rsidRPr="000E4C0D">
        <w:rPr>
          <w:rFonts w:ascii="Times New Roman" w:eastAsia="Times New Roman" w:hAnsi="Times New Roman" w:cs="Times New Roman"/>
          <w:sz w:val="24"/>
          <w:szCs w:val="24"/>
        </w:rPr>
        <w:t xml:space="preserve"> 2015.</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the State Committee for marking the border with Montenegro, on 13 July</w:t>
      </w:r>
      <w:r w:rsidR="000E4C0D" w:rsidRPr="000E4C0D">
        <w:rPr>
          <w:rFonts w:ascii="Times New Roman" w:eastAsia="Times New Roman" w:hAnsi="Times New Roman" w:cs="Times New Roman"/>
          <w:sz w:val="24"/>
          <w:szCs w:val="24"/>
        </w:rPr>
        <w:t xml:space="preserve"> 2015.</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 of the Ministry for Foreign Affairs, Mr. Enver Hoxhaj, on 5 October </w:t>
      </w:r>
      <w:r w:rsidR="000E4C0D" w:rsidRPr="000E4C0D">
        <w:rPr>
          <w:rFonts w:ascii="Times New Roman" w:eastAsia="Times New Roman" w:hAnsi="Times New Roman" w:cs="Times New Roman"/>
          <w:sz w:val="24"/>
          <w:szCs w:val="24"/>
        </w:rPr>
        <w:t>2016.</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 of the Ministry for Diaspora, Mr. Valon Murati, on </w:t>
      </w:r>
      <w:r w:rsidR="000E4C0D" w:rsidRPr="000E4C0D">
        <w:rPr>
          <w:rFonts w:ascii="Times New Roman" w:eastAsia="Times New Roman" w:hAnsi="Times New Roman" w:cs="Times New Roman"/>
          <w:sz w:val="24"/>
          <w:szCs w:val="24"/>
        </w:rPr>
        <w:t>26</w:t>
      </w:r>
      <w:r>
        <w:rPr>
          <w:rFonts w:ascii="Times New Roman" w:eastAsia="Times New Roman" w:hAnsi="Times New Roman" w:cs="Times New Roman"/>
          <w:sz w:val="24"/>
          <w:szCs w:val="24"/>
        </w:rPr>
        <w:t xml:space="preserve"> October</w:t>
      </w:r>
      <w:r w:rsidR="000E4C0D" w:rsidRPr="000E4C0D">
        <w:rPr>
          <w:rFonts w:ascii="Times New Roman" w:eastAsia="Times New Roman" w:hAnsi="Times New Roman" w:cs="Times New Roman"/>
          <w:sz w:val="24"/>
          <w:szCs w:val="24"/>
        </w:rPr>
        <w:t xml:space="preserve"> 2016.</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6C780F">
        <w:rPr>
          <w:rFonts w:ascii="Times New Roman" w:eastAsia="Times New Roman" w:hAnsi="Times New Roman" w:cs="Times New Roman"/>
          <w:sz w:val="24"/>
          <w:szCs w:val="24"/>
        </w:rPr>
        <w:t>Minister for Dialog,</w:t>
      </w:r>
      <w:r>
        <w:rPr>
          <w:rFonts w:ascii="Times New Roman" w:eastAsia="Times New Roman" w:hAnsi="Times New Roman" w:cs="Times New Roman"/>
          <w:sz w:val="24"/>
          <w:szCs w:val="24"/>
        </w:rPr>
        <w:t xml:space="preserve"> Mrs. Edita Tahiri, on 26 October</w:t>
      </w:r>
      <w:r w:rsidR="000E4C0D" w:rsidRPr="000E4C0D">
        <w:rPr>
          <w:rFonts w:ascii="Times New Roman" w:eastAsia="Times New Roman" w:hAnsi="Times New Roman" w:cs="Times New Roman"/>
          <w:sz w:val="24"/>
          <w:szCs w:val="24"/>
        </w:rPr>
        <w:t xml:space="preserve"> 2016.</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6C780F">
        <w:rPr>
          <w:rFonts w:ascii="Times New Roman" w:eastAsia="Times New Roman" w:hAnsi="Times New Roman" w:cs="Times New Roman"/>
          <w:sz w:val="24"/>
          <w:szCs w:val="24"/>
        </w:rPr>
        <w:t>Minister of the Ministry for KSF</w:t>
      </w:r>
      <w:r>
        <w:rPr>
          <w:rFonts w:ascii="Times New Roman" w:eastAsia="Times New Roman" w:hAnsi="Times New Roman" w:cs="Times New Roman"/>
          <w:sz w:val="24"/>
          <w:szCs w:val="24"/>
        </w:rPr>
        <w:t>, Mr. Haki Demolli, on 1 November</w:t>
      </w:r>
      <w:r w:rsidR="000E4C0D" w:rsidRPr="000E4C0D">
        <w:rPr>
          <w:rFonts w:ascii="Times New Roman" w:eastAsia="Times New Roman" w:hAnsi="Times New Roman" w:cs="Times New Roman"/>
          <w:sz w:val="24"/>
          <w:szCs w:val="24"/>
        </w:rPr>
        <w:t xml:space="preserve"> 2016. </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6C780F">
        <w:rPr>
          <w:rFonts w:ascii="Times New Roman" w:eastAsia="Times New Roman" w:hAnsi="Times New Roman" w:cs="Times New Roman"/>
          <w:sz w:val="24"/>
          <w:szCs w:val="24"/>
        </w:rPr>
        <w:t>Minister of the Ministry for Foreign Affairs</w:t>
      </w:r>
      <w:r>
        <w:rPr>
          <w:rFonts w:ascii="Times New Roman" w:eastAsia="Times New Roman" w:hAnsi="Times New Roman" w:cs="Times New Roman"/>
          <w:sz w:val="24"/>
          <w:szCs w:val="24"/>
        </w:rPr>
        <w:t>, Mr. Enver Hoxhaj, on 8 February</w:t>
      </w:r>
      <w:r w:rsidR="000E4C0D" w:rsidRPr="000E4C0D">
        <w:rPr>
          <w:rFonts w:ascii="Times New Roman" w:eastAsia="Times New Roman" w:hAnsi="Times New Roman" w:cs="Times New Roman"/>
          <w:sz w:val="24"/>
          <w:szCs w:val="24"/>
        </w:rPr>
        <w:t xml:space="preserve"> 2017.</w:t>
      </w:r>
    </w:p>
    <w:p w:rsidR="000E4C0D" w:rsidRPr="000E4C0D" w:rsidRDefault="006C780F"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6C780F">
        <w:rPr>
          <w:rFonts w:ascii="Times New Roman" w:eastAsia="Times New Roman" w:hAnsi="Times New Roman" w:cs="Times New Roman"/>
          <w:sz w:val="24"/>
          <w:szCs w:val="24"/>
        </w:rPr>
        <w:t>Minister for Dialog</w:t>
      </w:r>
      <w:r>
        <w:rPr>
          <w:rFonts w:ascii="Times New Roman" w:eastAsia="Times New Roman" w:hAnsi="Times New Roman" w:cs="Times New Roman"/>
          <w:sz w:val="24"/>
          <w:szCs w:val="24"/>
        </w:rPr>
        <w:t>, Mr</w:t>
      </w:r>
      <w:r w:rsidR="000E4C0D" w:rsidRPr="000E4C0D">
        <w:rPr>
          <w:rFonts w:ascii="Times New Roman" w:eastAsia="Times New Roman" w:hAnsi="Times New Roman" w:cs="Times New Roman"/>
          <w:sz w:val="24"/>
          <w:szCs w:val="24"/>
        </w:rPr>
        <w:t>. Edita Tah</w:t>
      </w:r>
      <w:r>
        <w:rPr>
          <w:rFonts w:ascii="Times New Roman" w:eastAsia="Times New Roman" w:hAnsi="Times New Roman" w:cs="Times New Roman"/>
          <w:sz w:val="24"/>
          <w:szCs w:val="24"/>
        </w:rPr>
        <w:t>iri, on 8 February</w:t>
      </w:r>
      <w:r w:rsidR="000E4C0D" w:rsidRPr="000E4C0D">
        <w:rPr>
          <w:rFonts w:ascii="Times New Roman" w:eastAsia="Times New Roman" w:hAnsi="Times New Roman" w:cs="Times New Roman"/>
          <w:sz w:val="24"/>
          <w:szCs w:val="24"/>
        </w:rPr>
        <w:t xml:space="preserve"> 2017.</w:t>
      </w:r>
    </w:p>
    <w:p w:rsidR="000E4C0D" w:rsidRPr="000E4C0D" w:rsidRDefault="002C36CE" w:rsidP="00E01C10">
      <w:pPr>
        <w:widowControl w:val="0"/>
        <w:numPr>
          <w:ilvl w:val="0"/>
          <w:numId w:val="70"/>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Deputy Minister for European Integrations, on 3 February</w:t>
      </w:r>
      <w:r w:rsidR="000E4C0D" w:rsidRPr="000E4C0D">
        <w:rPr>
          <w:rFonts w:ascii="Times New Roman" w:eastAsia="Times New Roman" w:hAnsi="Times New Roman" w:cs="Times New Roman"/>
          <w:sz w:val="24"/>
          <w:szCs w:val="24"/>
        </w:rPr>
        <w:t xml:space="preserve"> 2017.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ind w:firstLine="720"/>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 xml:space="preserve">d. </w:t>
      </w:r>
      <w:r w:rsidR="002C36CE">
        <w:rPr>
          <w:rFonts w:ascii="Times New Roman" w:eastAsia="Times New Roman" w:hAnsi="Times New Roman" w:cs="Times New Roman"/>
          <w:b/>
          <w:i/>
          <w:sz w:val="24"/>
          <w:szCs w:val="24"/>
        </w:rPr>
        <w:t xml:space="preserve">Organization of the Summit of the parliamentary committees on Foreign Affairs </w:t>
      </w:r>
    </w:p>
    <w:p w:rsidR="000E4C0D" w:rsidRPr="000E4C0D" w:rsidRDefault="000E4C0D" w:rsidP="000E4C0D">
      <w:pPr>
        <w:spacing w:after="0" w:line="240" w:lineRule="auto"/>
        <w:rPr>
          <w:rFonts w:ascii="Times New Roman" w:eastAsia="Times New Roman" w:hAnsi="Times New Roman" w:cs="Times New Roman"/>
          <w:b/>
          <w:sz w:val="24"/>
          <w:szCs w:val="24"/>
        </w:rPr>
      </w:pPr>
    </w:p>
    <w:p w:rsidR="000E4C0D" w:rsidRPr="000E4C0D" w:rsidRDefault="002C36CE"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Foreign Affairs of the Kosovo Republic Assembly, organized a Summit of parliamentary committees on Foreign Affairs, which was held in hotel </w:t>
      </w:r>
      <w:r w:rsidR="000E4C0D" w:rsidRPr="000E4C0D">
        <w:rPr>
          <w:rFonts w:ascii="Times New Roman" w:eastAsia="Times New Roman" w:hAnsi="Times New Roman" w:cs="Times New Roman"/>
          <w:sz w:val="24"/>
          <w:szCs w:val="24"/>
        </w:rPr>
        <w:t xml:space="preserve">“Swiss Diamond” </w:t>
      </w:r>
      <w:r>
        <w:rPr>
          <w:rFonts w:ascii="Times New Roman" w:eastAsia="Times New Roman" w:hAnsi="Times New Roman" w:cs="Times New Roman"/>
          <w:sz w:val="24"/>
          <w:szCs w:val="24"/>
        </w:rPr>
        <w:t>Pristina, from 19-22 February</w:t>
      </w:r>
      <w:r w:rsidR="000E4C0D" w:rsidRPr="000E4C0D">
        <w:rPr>
          <w:rFonts w:ascii="Times New Roman" w:eastAsia="Times New Roman" w:hAnsi="Times New Roman" w:cs="Times New Roman"/>
          <w:sz w:val="24"/>
          <w:szCs w:val="24"/>
        </w:rPr>
        <w:t xml:space="preserve"> 2017.</w:t>
      </w:r>
    </w:p>
    <w:p w:rsidR="000E4C0D" w:rsidRPr="000E4C0D" w:rsidRDefault="002C36CE" w:rsidP="000E4C0D">
      <w:pPr>
        <w:spacing w:after="58" w:line="240" w:lineRule="auto"/>
        <w:ind w:right="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Summit, except of our MPs, gathered participants invited from Albania, Belgium, Croatia, Czech Republic, Estonia, Malta, Netherlands, Ireland, Italy, Latvia,</w:t>
      </w:r>
      <w:r w:rsidR="000E4C0D"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sz w:val="24"/>
          <w:szCs w:val="24"/>
        </w:rPr>
        <w:t>Lithuania</w:t>
      </w:r>
      <w:r w:rsidR="000E4C0D"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sz w:val="24"/>
          <w:szCs w:val="24"/>
        </w:rPr>
        <w:t>Luxemburg</w:t>
      </w:r>
      <w:r>
        <w:rPr>
          <w:rFonts w:ascii="Times New Roman" w:eastAsia="Times New Roman" w:hAnsi="Times New Roman" w:cs="Times New Roman"/>
          <w:sz w:val="24"/>
          <w:szCs w:val="24"/>
        </w:rPr>
        <w:t>, Montenegro, Turkey, Switzerland</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United Kingdom, as well as special guests from EU. Topic of the Summit was </w:t>
      </w:r>
      <w:r w:rsidR="000E4C0D" w:rsidRPr="000E4C0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EU enlargement perspective, opening doors to Balkan countries</w:t>
      </w:r>
      <w:r w:rsidR="000E4C0D" w:rsidRPr="000E4C0D">
        <w:rPr>
          <w:rFonts w:ascii="Times New Roman" w:eastAsia="Times New Roman" w:hAnsi="Times New Roman" w:cs="Times New Roman"/>
          <w:i/>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ind w:left="720"/>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 xml:space="preserve">e. </w:t>
      </w:r>
      <w:r w:rsidR="002C36CE">
        <w:rPr>
          <w:rFonts w:ascii="Times New Roman" w:eastAsia="Times New Roman" w:hAnsi="Times New Roman" w:cs="Times New Roman"/>
          <w:b/>
          <w:i/>
          <w:sz w:val="24"/>
          <w:szCs w:val="24"/>
        </w:rPr>
        <w:t xml:space="preserve">Review of the proposal for establishing friendship groups </w:t>
      </w:r>
    </w:p>
    <w:p w:rsidR="000E4C0D" w:rsidRPr="000E4C0D" w:rsidRDefault="000E4C0D" w:rsidP="000E4C0D">
      <w:pPr>
        <w:spacing w:after="0" w:line="240" w:lineRule="auto"/>
        <w:jc w:val="both"/>
        <w:rPr>
          <w:rFonts w:ascii="Times New Roman" w:eastAsia="Times New Roman" w:hAnsi="Times New Roman" w:cs="Times New Roman"/>
          <w:i/>
          <w:sz w:val="24"/>
          <w:szCs w:val="24"/>
        </w:rPr>
      </w:pPr>
    </w:p>
    <w:p w:rsidR="000E4C0D" w:rsidRPr="000E4C0D" w:rsidRDefault="002C36C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on Foreign Affairs, based on the Regulation on establishment of friendship groups, reviews proposals for establishing friendship groups between the Assembly of Kosovo and parliaments of other countries and proposes its establishment to the Presidenc</w:t>
      </w:r>
      <w:r w:rsidR="00774AAF">
        <w:rPr>
          <w:rFonts w:ascii="Times New Roman" w:eastAsia="Times New Roman" w:hAnsi="Times New Roman" w:cs="Times New Roman"/>
          <w:sz w:val="24"/>
          <w:szCs w:val="24"/>
        </w:rPr>
        <w:t>y of the Assembly.</w:t>
      </w:r>
    </w:p>
    <w:p w:rsidR="000E4C0D" w:rsidRPr="000E4C0D" w:rsidRDefault="00774AA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legislature, Committee proposed to the Presidency of the Assembly establishment of friendship groups between the Assembly of Kosovo and Parliament of France, German Bundestag</w:t>
      </w:r>
      <w:r w:rsidR="000E4C0D" w:rsidRPr="000E4C0D">
        <w:rPr>
          <w:rFonts w:ascii="Times New Roman" w:eastAsia="Times New Roman" w:hAnsi="Times New Roman" w:cs="Times New Roman"/>
          <w:sz w:val="24"/>
          <w:szCs w:val="24"/>
        </w:rPr>
        <w:t>, Parl</w:t>
      </w:r>
      <w:r>
        <w:rPr>
          <w:rFonts w:ascii="Times New Roman" w:eastAsia="Times New Roman" w:hAnsi="Times New Roman" w:cs="Times New Roman"/>
          <w:sz w:val="24"/>
          <w:szCs w:val="24"/>
        </w:rPr>
        <w:t>iament of  Italy, Parliament of Austria, parliaments of EU countries: Belgium, Bulgaria, Croatia, Cyprus, Czech, Denmark, Estonia</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Finland, </w:t>
      </w:r>
      <w:r>
        <w:rPr>
          <w:rFonts w:ascii="Times New Roman" w:eastAsia="Times New Roman" w:hAnsi="Times New Roman" w:cs="Times New Roman"/>
          <w:sz w:val="24"/>
          <w:szCs w:val="24"/>
        </w:rPr>
        <w:lastRenderedPageBreak/>
        <w:t>Hungary</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Ireland, Latvia, Lithuania, Luxemburg</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Malta, Netherland, Poland, Portugal</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Romania</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Slovakia, Slovenia, Spain, Sweden and United Kingdom, USA Congress, Parliament of Canada, Parliament of Australia, Parliament of Japan, </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Grand National Assembly of Turkey, parliaments of the regional countries and parliaments of international organizations.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ind w:left="342" w:firstLine="378"/>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 xml:space="preserve">f. </w:t>
      </w:r>
      <w:r w:rsidR="00774AAF">
        <w:rPr>
          <w:rFonts w:ascii="Times New Roman" w:eastAsia="Times New Roman" w:hAnsi="Times New Roman" w:cs="Times New Roman"/>
          <w:b/>
          <w:i/>
          <w:sz w:val="24"/>
          <w:szCs w:val="24"/>
        </w:rPr>
        <w:t xml:space="preserve">Hearing candidates proposed for ambassadors </w:t>
      </w:r>
    </w:p>
    <w:p w:rsidR="000E4C0D" w:rsidRPr="000E4C0D" w:rsidRDefault="000E4C0D" w:rsidP="000E4C0D">
      <w:pPr>
        <w:spacing w:after="0" w:line="240" w:lineRule="auto"/>
        <w:ind w:left="720"/>
        <w:jc w:val="both"/>
        <w:rPr>
          <w:rFonts w:ascii="Times New Roman" w:eastAsia="Times New Roman" w:hAnsi="Times New Roman" w:cs="Times New Roman"/>
          <w:i/>
          <w:sz w:val="24"/>
          <w:szCs w:val="24"/>
        </w:rPr>
      </w:pPr>
    </w:p>
    <w:p w:rsidR="000E4C0D" w:rsidRPr="000E4C0D" w:rsidRDefault="00774AA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 </w:t>
      </w:r>
      <w:r w:rsidR="000E4C0D" w:rsidRPr="000E4C0D">
        <w:rPr>
          <w:rFonts w:ascii="Times New Roman" w:eastAsia="Times New Roman" w:hAnsi="Times New Roman" w:cs="Times New Roman"/>
          <w:sz w:val="24"/>
          <w:szCs w:val="24"/>
        </w:rPr>
        <w:t>on amen</w:t>
      </w:r>
      <w:r>
        <w:rPr>
          <w:rFonts w:ascii="Times New Roman" w:eastAsia="Times New Roman" w:hAnsi="Times New Roman" w:cs="Times New Roman"/>
          <w:sz w:val="24"/>
          <w:szCs w:val="24"/>
        </w:rPr>
        <w:t xml:space="preserve">ding and supplementing the law on the Ministry of Foreign Affairs and Diplomatic Service of the Republic of </w:t>
      </w:r>
      <w:r w:rsidR="00A73327">
        <w:rPr>
          <w:rFonts w:ascii="Times New Roman" w:eastAsia="Times New Roman" w:hAnsi="Times New Roman" w:cs="Times New Roman"/>
          <w:sz w:val="24"/>
          <w:szCs w:val="24"/>
        </w:rPr>
        <w:t>Kosovo</w:t>
      </w:r>
      <w:r>
        <w:rPr>
          <w:rFonts w:ascii="Times New Roman" w:eastAsia="Times New Roman" w:hAnsi="Times New Roman" w:cs="Times New Roman"/>
          <w:sz w:val="24"/>
          <w:szCs w:val="24"/>
        </w:rPr>
        <w:t>, foresees that the Committee on Foreign Affairs should hold closed sessions for the candidates proposed for ambassadors</w:t>
      </w:r>
      <w:r w:rsidR="00A73327">
        <w:rPr>
          <w:rFonts w:ascii="Times New Roman" w:eastAsia="Times New Roman" w:hAnsi="Times New Roman" w:cs="Times New Roman"/>
          <w:sz w:val="24"/>
          <w:szCs w:val="24"/>
        </w:rPr>
        <w:t xml:space="preserve">, in order to verify fulfillment of the criteria by the proposed candidates. </w:t>
      </w:r>
    </w:p>
    <w:p w:rsidR="000E4C0D" w:rsidRPr="000E4C0D" w:rsidRDefault="00A73327"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legal obligation, on the proposal of the Ministry for Foreign Affairs, this Committee was responsible for hearing candidates proposed for ambassadors of the Republic of Kosovo.  </w:t>
      </w:r>
    </w:p>
    <w:p w:rsidR="000E4C0D" w:rsidRPr="000E4C0D" w:rsidRDefault="00A73327"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has heard all the candidates proposed for ambassadors during closed hearing session and drafted reports for the President, Prime Minister and Minister for Foreign Affairs, about the results of the hearing.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73327" w:rsidRPr="00A73327" w:rsidRDefault="000E4C0D" w:rsidP="00A73327">
      <w:pPr>
        <w:spacing w:after="0" w:line="240" w:lineRule="auto"/>
        <w:ind w:left="342" w:firstLine="378"/>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 xml:space="preserve">g. </w:t>
      </w:r>
      <w:r w:rsidR="00A73327" w:rsidRPr="00A73327">
        <w:rPr>
          <w:rFonts w:ascii="Times New Roman" w:eastAsia="Times New Roman" w:hAnsi="Times New Roman" w:cs="Times New Roman"/>
          <w:b/>
          <w:i/>
          <w:sz w:val="24"/>
          <w:szCs w:val="24"/>
        </w:rPr>
        <w:t xml:space="preserve">Inter-parliamentary cooperation and advancing parliamentary diplomacy </w:t>
      </w:r>
      <w:r w:rsidR="00A73327">
        <w:rPr>
          <w:rFonts w:ascii="Times New Roman" w:eastAsia="Times New Roman" w:hAnsi="Times New Roman" w:cs="Times New Roman"/>
          <w:b/>
          <w:i/>
          <w:sz w:val="24"/>
          <w:szCs w:val="24"/>
        </w:rPr>
        <w:t xml:space="preserve">and meetings with foreign delegations </w:t>
      </w:r>
    </w:p>
    <w:p w:rsidR="000E4C0D" w:rsidRPr="000E4C0D" w:rsidRDefault="000E4C0D" w:rsidP="000E4C0D">
      <w:pPr>
        <w:spacing w:after="0" w:line="240" w:lineRule="auto"/>
        <w:ind w:left="342" w:firstLine="378"/>
        <w:jc w:val="both"/>
        <w:rPr>
          <w:rFonts w:ascii="Times New Roman" w:eastAsia="Times New Roman" w:hAnsi="Times New Roman" w:cs="Times New Roman"/>
          <w:b/>
          <w:i/>
          <w:sz w:val="24"/>
          <w:szCs w:val="24"/>
        </w:rPr>
      </w:pPr>
    </w:p>
    <w:p w:rsidR="00A73327" w:rsidRPr="00A73327" w:rsidRDefault="00A73327" w:rsidP="00A733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73327">
        <w:rPr>
          <w:rFonts w:ascii="Times New Roman" w:eastAsia="Times New Roman" w:hAnsi="Times New Roman" w:cs="Times New Roman"/>
          <w:sz w:val="24"/>
          <w:szCs w:val="24"/>
        </w:rPr>
        <w:t xml:space="preserve">Committee on Foreign Affairs was engaged for inter-parliamentary cooperation and advancing parliamentary diplomacy. At all the meetings with foreign delegations and friendship groups, Committee discussed about the need of the Assembly to become a member of parliamentary mechanisms and organizations and requested support in this regard.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rPr>
          <w:rFonts w:ascii="Times New Roman" w:eastAsia="Times New Roman" w:hAnsi="Times New Roman" w:cs="Times New Roman"/>
          <w:sz w:val="24"/>
          <w:szCs w:val="24"/>
        </w:rPr>
      </w:pPr>
    </w:p>
    <w:p w:rsidR="000E4C0D" w:rsidRPr="000E4C0D" w:rsidRDefault="00A73327"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foreign delegations visited the Committee during this mandate</w:t>
      </w:r>
      <w:r w:rsidR="000E4C0D" w:rsidRPr="000E4C0D">
        <w:rPr>
          <w:rFonts w:ascii="Times New Roman" w:eastAsia="Times New Roman" w:hAnsi="Times New Roman" w:cs="Times New Roman"/>
          <w:sz w:val="24"/>
          <w:szCs w:val="24"/>
        </w:rPr>
        <w:t>:</w:t>
      </w:r>
    </w:p>
    <w:p w:rsidR="000E4C0D" w:rsidRPr="000E4C0D" w:rsidRDefault="00A73327"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Delegation from Cyprus, on</w:t>
      </w:r>
      <w:r w:rsidR="000E4C0D" w:rsidRPr="000E4C0D">
        <w:rPr>
          <w:rFonts w:ascii="Times New Roman" w:eastAsia="Times New Roman" w:hAnsi="Times New Roman" w:cs="Times New Roman"/>
          <w:sz w:val="24"/>
          <w:szCs w:val="24"/>
        </w:rPr>
        <w:t xml:space="preserve"> 17.3.2015;</w:t>
      </w:r>
    </w:p>
    <w:p w:rsidR="000E4C0D" w:rsidRPr="000E4C0D" w:rsidRDefault="00A73327"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Friendship Group of the National Assembly of France, on </w:t>
      </w:r>
      <w:r w:rsidR="000E4C0D" w:rsidRPr="000E4C0D">
        <w:rPr>
          <w:rFonts w:ascii="Times New Roman" w:eastAsia="Times New Roman" w:hAnsi="Times New Roman" w:cs="Times New Roman"/>
          <w:sz w:val="24"/>
          <w:szCs w:val="24"/>
        </w:rPr>
        <w:t>31.3.2015;</w:t>
      </w:r>
    </w:p>
    <w:p w:rsidR="000E4C0D" w:rsidRPr="000E4C0D" w:rsidRDefault="00A73327"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Friendship Group </w:t>
      </w:r>
      <w:r w:rsidR="000E4C0D" w:rsidRPr="000E4C0D">
        <w:rPr>
          <w:rFonts w:ascii="Times New Roman" w:eastAsia="Times New Roman" w:hAnsi="Times New Roman" w:cs="Times New Roman"/>
          <w:sz w:val="24"/>
          <w:szCs w:val="24"/>
        </w:rPr>
        <w:t>Austri</w:t>
      </w:r>
      <w:r>
        <w:rPr>
          <w:rFonts w:ascii="Times New Roman" w:eastAsia="Times New Roman" w:hAnsi="Times New Roman" w:cs="Times New Roman"/>
          <w:sz w:val="24"/>
          <w:szCs w:val="24"/>
        </w:rPr>
        <w:t>a-Kosovo, on</w:t>
      </w:r>
      <w:r w:rsidR="000E4C0D" w:rsidRPr="000E4C0D">
        <w:rPr>
          <w:rFonts w:ascii="Times New Roman" w:eastAsia="Times New Roman" w:hAnsi="Times New Roman" w:cs="Times New Roman"/>
          <w:sz w:val="24"/>
          <w:szCs w:val="24"/>
        </w:rPr>
        <w:t xml:space="preserve"> 21.1.2016;</w:t>
      </w:r>
    </w:p>
    <w:p w:rsidR="000E4C0D" w:rsidRPr="000E4C0D" w:rsidRDefault="00A73327"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Advisor of a member of Congress, Mr. Eliot Engel, Mr. Jason Steinbaum, on</w:t>
      </w:r>
      <w:r w:rsidR="000E4C0D" w:rsidRPr="000E4C0D">
        <w:rPr>
          <w:rFonts w:ascii="Times New Roman" w:eastAsia="Times New Roman" w:hAnsi="Times New Roman" w:cs="Times New Roman"/>
          <w:sz w:val="24"/>
          <w:szCs w:val="24"/>
        </w:rPr>
        <w:t xml:space="preserve"> 16.2.2016;</w:t>
      </w:r>
    </w:p>
    <w:p w:rsidR="000E4C0D" w:rsidRPr="000E4C0D" w:rsidRDefault="00A73327"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Shemsudin Mehmedoviç, chairperson of the Committee on Foreign Trade and Customs in the Parliamentary Assembly of Bosnia and Herzegovina, on </w:t>
      </w:r>
      <w:r w:rsidR="000E4C0D" w:rsidRPr="000E4C0D">
        <w:rPr>
          <w:rFonts w:ascii="Times New Roman" w:eastAsia="Times New Roman" w:hAnsi="Times New Roman" w:cs="Times New Roman"/>
          <w:sz w:val="24"/>
          <w:szCs w:val="24"/>
        </w:rPr>
        <w:t xml:space="preserve">25.2.2016; </w:t>
      </w:r>
    </w:p>
    <w:p w:rsidR="000E4C0D" w:rsidRPr="000E4C0D" w:rsidRDefault="00A73327"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Delegation of the Friendship Group of the German Parliament for relations with Southeast</w:t>
      </w:r>
      <w:r w:rsidR="00B8487E">
        <w:rPr>
          <w:rFonts w:ascii="Times New Roman" w:eastAsia="Times New Roman" w:hAnsi="Times New Roman" w:cs="Times New Roman"/>
          <w:sz w:val="24"/>
          <w:szCs w:val="24"/>
        </w:rPr>
        <w:t xml:space="preserve"> Europe countries, on </w:t>
      </w:r>
      <w:r w:rsidR="000E4C0D" w:rsidRPr="000E4C0D">
        <w:rPr>
          <w:rFonts w:ascii="Times New Roman" w:eastAsia="Times New Roman" w:hAnsi="Times New Roman" w:cs="Times New Roman"/>
          <w:sz w:val="24"/>
          <w:szCs w:val="24"/>
        </w:rPr>
        <w:t xml:space="preserve">4.4.2016;  </w:t>
      </w:r>
    </w:p>
    <w:p w:rsidR="000E4C0D" w:rsidRPr="000E4C0D" w:rsidRDefault="00B8487E"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Dean, prof. dr. Adrien Wing and lecturer, prof. Nathan Miller, from Iowa University, on </w:t>
      </w:r>
      <w:r w:rsidR="000E4C0D" w:rsidRPr="000E4C0D">
        <w:rPr>
          <w:rFonts w:ascii="Times New Roman" w:eastAsia="Times New Roman" w:hAnsi="Times New Roman" w:cs="Times New Roman"/>
          <w:sz w:val="24"/>
          <w:szCs w:val="24"/>
        </w:rPr>
        <w:t>20.7.2016;</w:t>
      </w:r>
    </w:p>
    <w:p w:rsidR="000E4C0D" w:rsidRPr="000E4C0D" w:rsidRDefault="00B8487E" w:rsidP="00E01C10">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Representatives of the association “Berliner Kellerrunde” from Berlin, on</w:t>
      </w:r>
      <w:r w:rsidR="000E4C0D" w:rsidRPr="000E4C0D">
        <w:rPr>
          <w:rFonts w:ascii="Times New Roman" w:eastAsia="Times New Roman" w:hAnsi="Times New Roman" w:cs="Times New Roman"/>
          <w:sz w:val="24"/>
          <w:szCs w:val="24"/>
        </w:rPr>
        <w:t xml:space="preserve"> 7.10.2016; </w:t>
      </w:r>
    </w:p>
    <w:p w:rsidR="00B8487E" w:rsidRDefault="00B8487E" w:rsidP="00B8487E">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British Group of the Inter-Parliamentary Union, on </w:t>
      </w:r>
      <w:r w:rsidR="000E4C0D" w:rsidRPr="000E4C0D">
        <w:rPr>
          <w:rFonts w:ascii="Times New Roman" w:eastAsia="Times New Roman" w:hAnsi="Times New Roman" w:cs="Times New Roman"/>
          <w:sz w:val="24"/>
          <w:szCs w:val="24"/>
        </w:rPr>
        <w:t>13.2.2017;</w:t>
      </w:r>
    </w:p>
    <w:p w:rsidR="000E4C0D" w:rsidRPr="00B8487E" w:rsidRDefault="00B8487E" w:rsidP="00B8487E">
      <w:pPr>
        <w:numPr>
          <w:ilvl w:val="0"/>
          <w:numId w:val="71"/>
        </w:numPr>
        <w:autoSpaceDE w:val="0"/>
        <w:autoSpaceDN w:val="0"/>
        <w:adjustRightInd w:val="0"/>
        <w:spacing w:after="0" w:line="24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Delegation from the Arab Republic of Egypt, on </w:t>
      </w:r>
      <w:r w:rsidR="000E4C0D" w:rsidRPr="00B8487E">
        <w:rPr>
          <w:rFonts w:ascii="Times New Roman" w:eastAsia="Times New Roman" w:hAnsi="Times New Roman" w:cs="Times New Roman"/>
          <w:sz w:val="24"/>
          <w:szCs w:val="24"/>
        </w:rPr>
        <w:t>2.3.2017;</w:t>
      </w:r>
    </w:p>
    <w:p w:rsidR="00B8487E" w:rsidRPr="00B8487E" w:rsidRDefault="000E4C0D" w:rsidP="00B8487E">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w:t>
      </w:r>
      <w:r w:rsidR="00B8487E" w:rsidRPr="00B8487E">
        <w:rPr>
          <w:rFonts w:ascii="Times New Roman" w:eastAsia="Times New Roman" w:hAnsi="Times New Roman" w:cs="Times New Roman"/>
          <w:sz w:val="24"/>
          <w:szCs w:val="24"/>
        </w:rPr>
        <w:t xml:space="preserve">At these meetings, Committee expressed their gratitude towards the delegations for the visits and requested support from their countries for visa liberalization, investments and support for integration of Kosovo in international structures.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ind w:left="342"/>
        <w:jc w:val="both"/>
        <w:rPr>
          <w:rFonts w:ascii="Times New Roman" w:eastAsia="Times New Roman" w:hAnsi="Times New Roman" w:cs="Times New Roman"/>
          <w:sz w:val="24"/>
          <w:szCs w:val="24"/>
        </w:rPr>
      </w:pPr>
    </w:p>
    <w:p w:rsidR="000E4C0D" w:rsidRPr="000E4C0D" w:rsidRDefault="000E4C0D" w:rsidP="000E4C0D">
      <w:pPr>
        <w:spacing w:after="0" w:line="240" w:lineRule="auto"/>
        <w:ind w:left="342" w:firstLine="378"/>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 xml:space="preserve">h. </w:t>
      </w:r>
      <w:r w:rsidR="00B8487E">
        <w:rPr>
          <w:rFonts w:ascii="Times New Roman" w:eastAsia="Times New Roman" w:hAnsi="Times New Roman" w:cs="Times New Roman"/>
          <w:b/>
          <w:i/>
          <w:sz w:val="24"/>
          <w:szCs w:val="24"/>
        </w:rPr>
        <w:t xml:space="preserve">Visits abroad and within the country </w:t>
      </w:r>
    </w:p>
    <w:p w:rsidR="000E4C0D" w:rsidRPr="000E4C0D" w:rsidRDefault="000E4C0D" w:rsidP="000E4C0D">
      <w:pPr>
        <w:spacing w:after="0" w:line="240" w:lineRule="auto"/>
        <w:ind w:left="342"/>
        <w:jc w:val="both"/>
        <w:rPr>
          <w:rFonts w:ascii="Times New Roman" w:eastAsia="Times New Roman" w:hAnsi="Times New Roman" w:cs="Times New Roman"/>
          <w:b/>
          <w:i/>
          <w:sz w:val="24"/>
          <w:szCs w:val="24"/>
        </w:rPr>
      </w:pPr>
    </w:p>
    <w:p w:rsidR="000E4C0D" w:rsidRPr="000E4C0D" w:rsidRDefault="00FB757F" w:rsidP="000E4C0D">
      <w:pPr>
        <w:spacing w:after="0" w:line="240" w:lineRule="auto"/>
        <w:jc w:val="both"/>
        <w:rPr>
          <w:rFonts w:ascii="Times New Roman" w:eastAsia="Times New Roman" w:hAnsi="Times New Roman" w:cs="Times New Roman"/>
          <w:sz w:val="24"/>
          <w:szCs w:val="24"/>
        </w:rPr>
      </w:pPr>
      <w:r w:rsidRPr="00FB757F">
        <w:rPr>
          <w:rFonts w:ascii="Times New Roman" w:eastAsia="Times New Roman" w:hAnsi="Times New Roman" w:cs="Times New Roman"/>
          <w:sz w:val="24"/>
          <w:szCs w:val="24"/>
        </w:rPr>
        <w:t>During this year, Committee on Foreign Affairs, respectively the delegations, have made</w:t>
      </w:r>
      <w:r>
        <w:rPr>
          <w:rFonts w:ascii="Times New Roman" w:eastAsia="Times New Roman" w:hAnsi="Times New Roman" w:cs="Times New Roman"/>
          <w:sz w:val="24"/>
          <w:szCs w:val="24"/>
        </w:rPr>
        <w:t xml:space="preserve"> several</w:t>
      </w:r>
      <w:r w:rsidRPr="00FB757F">
        <w:rPr>
          <w:rFonts w:ascii="Times New Roman" w:eastAsia="Times New Roman" w:hAnsi="Times New Roman" w:cs="Times New Roman"/>
          <w:sz w:val="24"/>
          <w:szCs w:val="24"/>
        </w:rPr>
        <w:t xml:space="preserve"> official visits abroad</w:t>
      </w:r>
      <w:r>
        <w:rPr>
          <w:rFonts w:ascii="Times New Roman" w:eastAsia="Times New Roman" w:hAnsi="Times New Roman" w:cs="Times New Roman"/>
          <w:sz w:val="24"/>
          <w:szCs w:val="24"/>
        </w:rPr>
        <w:t>. One visit to Czech and two visits to Germany and Switzerland during the year 2015, in the function of implementation of the law on Consular Service of Diplomatic and Consular Missions of the Republic of Kosovo.</w:t>
      </w:r>
    </w:p>
    <w:p w:rsidR="000E4C0D" w:rsidRPr="000E4C0D" w:rsidRDefault="00FB757F"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year </w:t>
      </w:r>
      <w:r w:rsidR="000E4C0D" w:rsidRPr="000E4C0D">
        <w:rPr>
          <w:rFonts w:ascii="Times New Roman" w:eastAsia="Times New Roman" w:hAnsi="Times New Roman" w:cs="Times New Roman"/>
          <w:sz w:val="24"/>
          <w:szCs w:val="24"/>
        </w:rPr>
        <w:t xml:space="preserve">2016, </w:t>
      </w:r>
      <w:r>
        <w:rPr>
          <w:rFonts w:ascii="Times New Roman" w:eastAsia="Times New Roman" w:hAnsi="Times New Roman" w:cs="Times New Roman"/>
          <w:sz w:val="24"/>
          <w:szCs w:val="24"/>
        </w:rPr>
        <w:t>Committee made three official visits, abroad, to Italy and Hungary, from 8-11 March</w:t>
      </w:r>
      <w:r w:rsidR="000E4C0D" w:rsidRPr="000E4C0D">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and one official visit to Strasbourg, on12-14 December</w:t>
      </w:r>
      <w:r w:rsidR="000E4C0D" w:rsidRPr="000E4C0D">
        <w:rPr>
          <w:rFonts w:ascii="Times New Roman" w:eastAsia="Times New Roman" w:hAnsi="Times New Roman" w:cs="Times New Roman"/>
          <w:sz w:val="24"/>
          <w:szCs w:val="24"/>
        </w:rPr>
        <w:t xml:space="preserve"> 2016. </w:t>
      </w:r>
    </w:p>
    <w:p w:rsidR="000E4C0D" w:rsidRPr="000E4C0D" w:rsidRDefault="00FB757F"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year 2017, Committee made two official visits, to Albania and Croatia.  </w:t>
      </w:r>
    </w:p>
    <w:p w:rsidR="000E4C0D" w:rsidRPr="000E4C0D" w:rsidRDefault="00FB757F"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group of the Committee has </w:t>
      </w:r>
      <w:r w:rsidR="00DA4C49">
        <w:rPr>
          <w:rFonts w:ascii="Times New Roman" w:eastAsia="Times New Roman" w:hAnsi="Times New Roman" w:cs="Times New Roman"/>
          <w:sz w:val="24"/>
          <w:szCs w:val="24"/>
        </w:rPr>
        <w:t>also</w:t>
      </w:r>
      <w:r>
        <w:rPr>
          <w:rFonts w:ascii="Times New Roman" w:eastAsia="Times New Roman" w:hAnsi="Times New Roman" w:cs="Times New Roman"/>
          <w:sz w:val="24"/>
          <w:szCs w:val="24"/>
        </w:rPr>
        <w:t xml:space="preserve"> made several official visits within the country, in the function of monitoring implementation of laws, to the MFA, MofD, M</w:t>
      </w:r>
      <w:r w:rsidR="00DA4C49">
        <w:rPr>
          <w:rFonts w:ascii="Times New Roman" w:eastAsia="Times New Roman" w:hAnsi="Times New Roman" w:cs="Times New Roman"/>
          <w:sz w:val="24"/>
          <w:szCs w:val="24"/>
        </w:rPr>
        <w:t xml:space="preserve">IF, and MKSF and to the Presidency. </w:t>
      </w:r>
      <w:r w:rsidR="000E4C0D" w:rsidRPr="000E4C0D">
        <w:rPr>
          <w:rFonts w:ascii="Times New Roman" w:eastAsia="Times New Roman" w:hAnsi="Times New Roman" w:cs="Times New Roman"/>
          <w:sz w:val="24"/>
          <w:szCs w:val="24"/>
        </w:rPr>
        <w:t xml:space="preserve"> </w:t>
      </w:r>
    </w:p>
    <w:p w:rsidR="00FB757F" w:rsidRPr="00FB757F" w:rsidRDefault="00FB757F" w:rsidP="00FB757F">
      <w:pPr>
        <w:spacing w:after="0" w:line="240" w:lineRule="auto"/>
        <w:jc w:val="both"/>
        <w:rPr>
          <w:rFonts w:ascii="Times New Roman" w:eastAsia="Times New Roman" w:hAnsi="Times New Roman" w:cs="Times New Roman"/>
          <w:sz w:val="24"/>
          <w:szCs w:val="24"/>
        </w:rPr>
      </w:pPr>
      <w:r w:rsidRPr="00FB757F">
        <w:rPr>
          <w:rFonts w:ascii="Times New Roman" w:eastAsia="Times New Roman" w:hAnsi="Times New Roman" w:cs="Times New Roman"/>
          <w:sz w:val="24"/>
          <w:szCs w:val="24"/>
        </w:rPr>
        <w:t xml:space="preserve">Within the memorandum of cooperation between the Assembly of Kosovo and KDI, Committee on Foreign Affairs, shall be supported in the oversight of the government in implementing the agreements achieved in Brussels from the dialogue Kosovo – Serbia.  Within this cooperation, Committee supported by KDI, on 2 December 2016, organized a round table of discussion regarding the dialogue Kosovo – Serbia, impact on the life of the citizens. The round table was organized in Mitrovica, with the presence of the Chairperson of the Committee, Mr. Elmi Reçica and MP Mr. Pal Lekaj. At this round table participated the Mayor of the Municipality of South Mitrovica, Agim Bahtiri, Adriana Hoxhiq and many other from the civil society, where they discussed about the impact of the signed agreements on the life of the citizens, mainly those of   Mitrovica. </w:t>
      </w:r>
    </w:p>
    <w:p w:rsidR="00FB757F" w:rsidRPr="00FB757F" w:rsidRDefault="00FB757F" w:rsidP="00FB757F">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ind w:left="360" w:firstLine="360"/>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 xml:space="preserve">i. </w:t>
      </w:r>
      <w:r w:rsidR="00DA4C49">
        <w:rPr>
          <w:rFonts w:ascii="Times New Roman" w:eastAsia="Times New Roman" w:hAnsi="Times New Roman" w:cs="Times New Roman"/>
          <w:b/>
          <w:i/>
          <w:sz w:val="24"/>
          <w:szCs w:val="24"/>
        </w:rPr>
        <w:t xml:space="preserve">Drafting reports and other acts from the competencies of the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DA4C49"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Related to its activities and competencies, Committee drafted reports with recommendation, proposals and different request, which are present below, in a table form.</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IV. Resume of the work of the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DA4C49" w:rsidP="000E4C0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Activities of the Committee on Foreign Affairs in a table form during the Fifth Legislature </w:t>
      </w:r>
    </w:p>
    <w:p w:rsidR="000E4C0D" w:rsidRPr="000E4C0D" w:rsidRDefault="000E4C0D" w:rsidP="000E4C0D">
      <w:pPr>
        <w:spacing w:after="0" w:line="240" w:lineRule="auto"/>
        <w:jc w:val="both"/>
        <w:rPr>
          <w:rFonts w:ascii="Times New Roman" w:eastAsia="Times New Roman" w:hAnsi="Times New Roman" w:cs="Times New Roman"/>
          <w:b/>
          <w:color w:val="000000"/>
          <w:sz w:val="24"/>
          <w:szCs w:val="24"/>
        </w:rPr>
      </w:pPr>
    </w:p>
    <w:tbl>
      <w:tblPr>
        <w:tblStyle w:val="MediumGrid3-Accent5"/>
        <w:tblW w:w="0" w:type="auto"/>
        <w:tblLook w:val="06A0" w:firstRow="1" w:lastRow="0" w:firstColumn="1" w:lastColumn="0" w:noHBand="1" w:noVBand="1"/>
      </w:tblPr>
      <w:tblGrid>
        <w:gridCol w:w="530"/>
        <w:gridCol w:w="3287"/>
        <w:gridCol w:w="972"/>
        <w:gridCol w:w="889"/>
        <w:gridCol w:w="824"/>
        <w:gridCol w:w="955"/>
        <w:gridCol w:w="983"/>
      </w:tblGrid>
      <w:tr w:rsidR="000E4C0D" w:rsidRPr="000E4C0D" w:rsidTr="000E4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0E4C0D">
            <w:pPr>
              <w:spacing w:line="276" w:lineRule="auto"/>
              <w:jc w:val="center"/>
              <w:rPr>
                <w:rFonts w:ascii="Times New Roman" w:hAnsi="Times New Roman"/>
              </w:rPr>
            </w:pPr>
          </w:p>
          <w:p w:rsidR="000E4C0D" w:rsidRPr="000E4C0D" w:rsidRDefault="000E4C0D" w:rsidP="000E4C0D">
            <w:pPr>
              <w:spacing w:line="276" w:lineRule="auto"/>
              <w:jc w:val="center"/>
              <w:rPr>
                <w:rFonts w:ascii="Times New Roman" w:hAnsi="Times New Roman"/>
              </w:rPr>
            </w:pPr>
            <w:r w:rsidRPr="000E4C0D">
              <w:rPr>
                <w:rFonts w:ascii="Times New Roman" w:eastAsia="Times New Roman" w:hAnsi="Times New Roman"/>
              </w:rPr>
              <w:t>No.</w:t>
            </w:r>
          </w:p>
        </w:tc>
        <w:tc>
          <w:tcPr>
            <w:tcW w:w="3869"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DA4C49"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Indicators</w:t>
            </w:r>
          </w:p>
        </w:tc>
        <w:tc>
          <w:tcPr>
            <w:tcW w:w="1103"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2014</w:t>
            </w:r>
          </w:p>
        </w:tc>
        <w:tc>
          <w:tcPr>
            <w:tcW w:w="990"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2015</w:t>
            </w:r>
          </w:p>
        </w:tc>
        <w:tc>
          <w:tcPr>
            <w:tcW w:w="900"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2016</w:t>
            </w:r>
          </w:p>
        </w:tc>
        <w:tc>
          <w:tcPr>
            <w:tcW w:w="1080"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2017</w:t>
            </w:r>
          </w:p>
        </w:tc>
        <w:tc>
          <w:tcPr>
            <w:tcW w:w="1098" w:type="dxa"/>
          </w:tcPr>
          <w:p w:rsidR="000E4C0D" w:rsidRPr="000E4C0D" w:rsidRDefault="000E4C0D"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p w:rsidR="000E4C0D" w:rsidRPr="000E4C0D" w:rsidRDefault="00DA4C49" w:rsidP="000E4C0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Total</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meetings held</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19</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25</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10</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the items in the agenda</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63</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72</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27</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165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Minutes compiled</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19</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25</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10</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DA4C4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 xml:space="preserve">Draft-laws reviewed </w:t>
            </w:r>
            <w:r w:rsidR="000E4C0D" w:rsidRPr="000E4C0D">
              <w:rPr>
                <w:rFonts w:ascii="Times New Roman" w:eastAsia="Times New Roman" w:hAnsi="Times New Roman"/>
              </w:rPr>
              <w:t>(</w:t>
            </w:r>
            <w:r>
              <w:rPr>
                <w:rFonts w:ascii="Times New Roman" w:eastAsia="Times New Roman" w:hAnsi="Times New Roman"/>
              </w:rPr>
              <w:t xml:space="preserve">in the quality of the Functional Committee) </w:t>
            </w:r>
            <w:r w:rsidR="000E4C0D" w:rsidRPr="000E4C0D">
              <w:rPr>
                <w:rFonts w:ascii="Times New Roman" w:eastAsia="Times New Roman" w:hAnsi="Times New Roman"/>
              </w:rPr>
              <w:t xml:space="preserve"> </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Draft-laws being reviewed at the committee</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working groups established</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working groups meetings</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6</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 xml:space="preserve">Number of amendments reviewed in the </w:t>
            </w:r>
            <w:r>
              <w:rPr>
                <w:rFonts w:ascii="Times New Roman" w:eastAsia="Times New Roman" w:hAnsi="Times New Roman"/>
              </w:rPr>
              <w:t>quality of the Standing C</w:t>
            </w:r>
            <w:r w:rsidRPr="00DA4C49">
              <w:rPr>
                <w:rFonts w:ascii="Times New Roman" w:eastAsia="Times New Roman" w:hAnsi="Times New Roman"/>
              </w:rPr>
              <w:t>ommittee</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reports compiled for draft-laws in the quality of the standing committee</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 xml:space="preserve">Number of amendments reviewed </w:t>
            </w:r>
            <w:r>
              <w:rPr>
                <w:rFonts w:ascii="Times New Roman" w:eastAsia="Times New Roman" w:hAnsi="Times New Roman"/>
              </w:rPr>
              <w:t>in the quality of the Functional C</w:t>
            </w:r>
            <w:r w:rsidRPr="00DA4C49">
              <w:rPr>
                <w:rFonts w:ascii="Times New Roman" w:eastAsia="Times New Roman" w:hAnsi="Times New Roman"/>
              </w:rPr>
              <w:t>ommittee</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28</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28</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reports compiled for dr</w:t>
            </w:r>
            <w:r>
              <w:rPr>
                <w:rFonts w:ascii="Times New Roman" w:eastAsia="Times New Roman" w:hAnsi="Times New Roman"/>
              </w:rPr>
              <w:t>aft-laws in the quality of the Functional C</w:t>
            </w:r>
            <w:r w:rsidRPr="00DA4C49">
              <w:rPr>
                <w:rFonts w:ascii="Times New Roman" w:eastAsia="Times New Roman" w:hAnsi="Times New Roman"/>
              </w:rPr>
              <w:t>ommittee</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Providing opinion to other committees</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Review of annual reports of reporting institutions</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Review of requests of public and private institutions</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decisions taken by the committee</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Number of reporting by the ministers</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4</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Visits accomplished abroad</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8</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Visits accomplished within the country</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7</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Public hearings </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Monitoring of laws</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A4C49">
              <w:rPr>
                <w:rFonts w:ascii="Times New Roman" w:eastAsia="Times New Roman" w:hAnsi="Times New Roman"/>
              </w:rPr>
              <w:t>Monitoring of laws in the procedure at the committee</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 xml:space="preserve">Recommendations for appointments in independent institutions </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hideMark/>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Times New Roman" w:hAnsi="Times New Roman"/>
              </w:rPr>
              <w:t>Round table - Summit</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1</w:t>
            </w:r>
          </w:p>
        </w:tc>
        <w:tc>
          <w:tcPr>
            <w:tcW w:w="1098"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0E4C0D" w:rsidRPr="000E4C0D" w:rsidRDefault="000E4C0D" w:rsidP="00E01C10">
            <w:pPr>
              <w:numPr>
                <w:ilvl w:val="0"/>
                <w:numId w:val="101"/>
              </w:numPr>
              <w:autoSpaceDE w:val="0"/>
              <w:autoSpaceDN w:val="0"/>
              <w:adjustRightInd w:val="0"/>
              <w:spacing w:line="276" w:lineRule="auto"/>
              <w:jc w:val="center"/>
              <w:outlineLvl w:val="0"/>
              <w:rPr>
                <w:rFonts w:ascii="Times New Roman" w:eastAsia="Times New Roman" w:hAnsi="Times New Roman"/>
              </w:rPr>
            </w:pPr>
          </w:p>
        </w:tc>
        <w:tc>
          <w:tcPr>
            <w:tcW w:w="3869" w:type="dxa"/>
          </w:tcPr>
          <w:p w:rsidR="000E4C0D" w:rsidRPr="000E4C0D" w:rsidRDefault="00DA4C49" w:rsidP="000E4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A4C49">
              <w:rPr>
                <w:rFonts w:ascii="Times New Roman" w:eastAsia="Times New Roman" w:hAnsi="Times New Roman"/>
                <w:iCs/>
              </w:rPr>
              <w:t>Report on hearing the candidates for ambassadors</w:t>
            </w:r>
          </w:p>
        </w:tc>
        <w:tc>
          <w:tcPr>
            <w:tcW w:w="1103"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99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21</w:t>
            </w:r>
          </w:p>
        </w:tc>
        <w:tc>
          <w:tcPr>
            <w:tcW w:w="90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30</w:t>
            </w:r>
          </w:p>
        </w:tc>
        <w:tc>
          <w:tcPr>
            <w:tcW w:w="1080" w:type="dxa"/>
          </w:tcPr>
          <w:p w:rsidR="000E4C0D" w:rsidRPr="000E4C0D" w:rsidRDefault="000E4C0D" w:rsidP="000E4C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w:t>
            </w:r>
          </w:p>
        </w:tc>
        <w:tc>
          <w:tcPr>
            <w:tcW w:w="1098"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4C0D">
              <w:rPr>
                <w:rFonts w:ascii="Times New Roman" w:hAnsi="Times New Roman"/>
              </w:rPr>
              <w:t>51</w:t>
            </w:r>
          </w:p>
        </w:tc>
      </w:tr>
    </w:tbl>
    <w:p w:rsidR="000E4C0D" w:rsidRDefault="000E4C0D" w:rsidP="000E4C0D">
      <w:pPr>
        <w:spacing w:after="0" w:line="240" w:lineRule="auto"/>
        <w:jc w:val="both"/>
        <w:rPr>
          <w:rFonts w:ascii="Times New Roman" w:eastAsia="Times New Roman" w:hAnsi="Times New Roman" w:cs="Times New Roman"/>
          <w:b/>
          <w:color w:val="000000"/>
          <w:sz w:val="24"/>
          <w:szCs w:val="24"/>
        </w:rPr>
      </w:pPr>
    </w:p>
    <w:p w:rsidR="00742CE0" w:rsidRPr="000E4C0D" w:rsidRDefault="00742CE0" w:rsidP="000E4C0D">
      <w:pPr>
        <w:spacing w:after="0" w:line="240" w:lineRule="auto"/>
        <w:jc w:val="both"/>
        <w:rPr>
          <w:rFonts w:ascii="Times New Roman" w:eastAsia="Times New Roman" w:hAnsi="Times New Roman" w:cs="Times New Roman"/>
          <w:b/>
          <w:color w:val="000000"/>
          <w:sz w:val="24"/>
          <w:szCs w:val="24"/>
        </w:rPr>
      </w:pPr>
    </w:p>
    <w:p w:rsidR="000E4C0D" w:rsidRPr="000E4C0D" w:rsidRDefault="000E4C0D" w:rsidP="000E4C0D">
      <w:pPr>
        <w:spacing w:after="0" w:line="240" w:lineRule="auto"/>
        <w:jc w:val="both"/>
        <w:rPr>
          <w:rFonts w:ascii="Times New Roman" w:eastAsia="Times New Roman" w:hAnsi="Times New Roman" w:cs="Times New Roman"/>
          <w:b/>
          <w:color w:val="000000"/>
          <w:sz w:val="24"/>
          <w:szCs w:val="24"/>
        </w:rPr>
      </w:pPr>
    </w:p>
    <w:p w:rsidR="00DA4C49" w:rsidRPr="00DA4C49" w:rsidRDefault="00DA4C49" w:rsidP="00742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A4C49">
        <w:rPr>
          <w:rFonts w:ascii="Times New Roman" w:eastAsia="Times New Roman" w:hAnsi="Times New Roman" w:cs="Times New Roman"/>
          <w:b/>
          <w:sz w:val="24"/>
          <w:szCs w:val="24"/>
        </w:rPr>
        <w:t>COMMITTEE ON EDUCATION, SCIENCE, TECHNOLOGY, CULTURE, YOUTH AND SPORTS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A4C49" w:rsidRPr="00DA4C49" w:rsidRDefault="00DA4C49" w:rsidP="00DA4C49">
      <w:pPr>
        <w:widowControl w:val="0"/>
        <w:autoSpaceDE w:val="0"/>
        <w:autoSpaceDN w:val="0"/>
        <w:adjustRightInd w:val="0"/>
        <w:spacing w:after="0" w:line="240" w:lineRule="auto"/>
        <w:jc w:val="both"/>
        <w:rPr>
          <w:rFonts w:ascii="Times New Roman" w:eastAsia="Times New Roman" w:hAnsi="Times New Roman" w:cs="Times New Roman"/>
          <w:b/>
          <w:i/>
          <w:iCs/>
          <w:sz w:val="24"/>
          <w:szCs w:val="24"/>
        </w:rPr>
      </w:pPr>
      <w:r w:rsidRPr="00DA4C49">
        <w:rPr>
          <w:rFonts w:ascii="Times New Roman" w:eastAsia="Times New Roman" w:hAnsi="Times New Roman" w:cs="Times New Roman"/>
          <w:b/>
          <w:i/>
          <w:iCs/>
          <w:sz w:val="24"/>
          <w:szCs w:val="24"/>
        </w:rPr>
        <w:t>Composition and structure of the Committee</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p>
    <w:p w:rsidR="000E4C0D" w:rsidRPr="000E4C0D" w:rsidRDefault="0056258E" w:rsidP="000E4C0D">
      <w:pPr>
        <w:widowControl w:val="0"/>
        <w:autoSpaceDE w:val="0"/>
        <w:autoSpaceDN w:val="0"/>
        <w:adjustRightInd w:val="0"/>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Committee on Education, Science, Technology, Culture, Youth and Sports consists of 9 (nine) members. Representation of political subjects in this Committee is as follows: </w:t>
      </w:r>
    </w:p>
    <w:p w:rsidR="000E4C0D" w:rsidRPr="000E4C0D" w:rsidRDefault="000E4C0D" w:rsidP="000E4C0D">
      <w:pPr>
        <w:widowControl w:val="0"/>
        <w:autoSpaceDE w:val="0"/>
        <w:autoSpaceDN w:val="0"/>
        <w:adjustRightInd w:val="0"/>
        <w:spacing w:after="120" w:line="276" w:lineRule="auto"/>
        <w:jc w:val="both"/>
        <w:rPr>
          <w:rFonts w:ascii="Times New Roman" w:eastAsia="Times New Roman" w:hAnsi="Times New Roman" w:cs="Times New Roman"/>
          <w:iCs/>
          <w:sz w:val="24"/>
          <w:szCs w:val="24"/>
        </w:rPr>
      </w:pPr>
    </w:p>
    <w:tbl>
      <w:tblPr>
        <w:tblW w:w="0" w:type="auto"/>
        <w:jc w:val="center"/>
        <w:tblLook w:val="01E0" w:firstRow="1" w:lastRow="1" w:firstColumn="1" w:lastColumn="1" w:noHBand="0" w:noVBand="0"/>
      </w:tblPr>
      <w:tblGrid>
        <w:gridCol w:w="542"/>
        <w:gridCol w:w="3322"/>
        <w:gridCol w:w="2812"/>
        <w:gridCol w:w="1774"/>
      </w:tblGrid>
      <w:tr w:rsidR="000E4C0D" w:rsidRPr="000E4C0D" w:rsidTr="000E4C0D">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1</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Nait Hasani</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chairperson</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PDK</w:t>
            </w:r>
          </w:p>
        </w:tc>
      </w:tr>
      <w:tr w:rsidR="000E4C0D" w:rsidRPr="000E4C0D" w:rsidTr="000E4C0D">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2</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b/>
                <w:sz w:val="24"/>
                <w:szCs w:val="24"/>
              </w:rPr>
              <w:t>Salih Morina</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deputy chairperson </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Pr="000E4C0D">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sz w:val="24"/>
                <w:szCs w:val="24"/>
              </w:rPr>
              <w:t>- LDK</w:t>
            </w:r>
          </w:p>
        </w:tc>
      </w:tr>
      <w:tr w:rsidR="000E4C0D" w:rsidRPr="000E4C0D" w:rsidTr="000E4C0D">
        <w:trPr>
          <w:trHeight w:val="521"/>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lastRenderedPageBreak/>
              <w:t>3</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Sergjan Popoviç</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deputy chairperson </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LS</w:t>
            </w:r>
          </w:p>
        </w:tc>
      </w:tr>
      <w:tr w:rsidR="000E4C0D" w:rsidRPr="000E4C0D" w:rsidTr="000E4C0D">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4</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Bekim Haxhiu </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PDK</w:t>
            </w:r>
          </w:p>
        </w:tc>
      </w:tr>
      <w:tr w:rsidR="000E4C0D" w:rsidRPr="000E4C0D" w:rsidTr="000E4C0D">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5</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Shpejtim Bulliqi</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A4C49">
              <w:rPr>
                <w:rFonts w:ascii="Times New Roman" w:eastAsia="Times New Roman" w:hAnsi="Times New Roman" w:cs="Times New Roman"/>
                <w:sz w:val="24"/>
                <w:szCs w:val="24"/>
              </w:rPr>
              <w:t>member</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LDK</w:t>
            </w:r>
          </w:p>
        </w:tc>
      </w:tr>
      <w:tr w:rsidR="000E4C0D" w:rsidRPr="000E4C0D" w:rsidTr="000E4C0D">
        <w:trPr>
          <w:trHeight w:val="521"/>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6</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Ismajl Kurteshi </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A4C49">
              <w:rPr>
                <w:rFonts w:ascii="Times New Roman" w:eastAsia="Times New Roman" w:hAnsi="Times New Roman" w:cs="Times New Roman"/>
                <w:sz w:val="24"/>
                <w:szCs w:val="24"/>
              </w:rPr>
              <w:t>member</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VV</w:t>
            </w:r>
          </w:p>
        </w:tc>
      </w:tr>
      <w:tr w:rsidR="000E4C0D" w:rsidRPr="000E4C0D" w:rsidTr="000E4C0D">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7</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Teuta Haxhiu</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DA4C4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A4C49">
              <w:rPr>
                <w:rFonts w:ascii="Times New Roman" w:eastAsia="Times New Roman" w:hAnsi="Times New Roman" w:cs="Times New Roman"/>
                <w:sz w:val="24"/>
                <w:szCs w:val="24"/>
              </w:rPr>
              <w:t>member</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AAK</w:t>
            </w:r>
          </w:p>
        </w:tc>
      </w:tr>
      <w:tr w:rsidR="000E4C0D" w:rsidRPr="000E4C0D" w:rsidTr="000E4C0D">
        <w:trPr>
          <w:trHeight w:val="462"/>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8</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Shukrije Bytyçi</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A4C49">
              <w:rPr>
                <w:rFonts w:ascii="Times New Roman" w:eastAsia="Times New Roman" w:hAnsi="Times New Roman" w:cs="Times New Roman"/>
                <w:sz w:val="24"/>
                <w:szCs w:val="24"/>
              </w:rPr>
              <w:t>member</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NISMA</w:t>
            </w:r>
          </w:p>
        </w:tc>
      </w:tr>
      <w:tr w:rsidR="000E4C0D" w:rsidRPr="000E4C0D" w:rsidTr="000E4C0D">
        <w:trPr>
          <w:trHeight w:val="537"/>
          <w:jc w:val="center"/>
        </w:trPr>
        <w:tc>
          <w:tcPr>
            <w:tcW w:w="54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9</w:t>
            </w:r>
          </w:p>
        </w:tc>
        <w:tc>
          <w:tcPr>
            <w:tcW w:w="3378" w:type="dxa"/>
            <w:tcBorders>
              <w:top w:val="single" w:sz="4" w:space="0" w:color="auto"/>
              <w:left w:val="single" w:sz="4" w:space="0" w:color="auto"/>
              <w:bottom w:val="single" w:sz="4" w:space="0" w:color="auto"/>
              <w:right w:val="single" w:sz="4" w:space="0" w:color="auto"/>
            </w:tcBorders>
            <w:vAlign w:val="center"/>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Mufera Shinik </w:t>
            </w:r>
          </w:p>
        </w:tc>
        <w:tc>
          <w:tcPr>
            <w:tcW w:w="2850" w:type="dxa"/>
            <w:tcBorders>
              <w:top w:val="single" w:sz="4" w:space="0" w:color="auto"/>
              <w:left w:val="single" w:sz="4" w:space="0" w:color="auto"/>
              <w:bottom w:val="single" w:sz="4" w:space="0" w:color="auto"/>
              <w:right w:val="single" w:sz="4" w:space="0" w:color="auto"/>
            </w:tcBorders>
            <w:vAlign w:val="center"/>
          </w:tcPr>
          <w:p w:rsidR="000E4C0D" w:rsidRPr="000E4C0D" w:rsidRDefault="00DA4C49" w:rsidP="00DA4C4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A4C49">
              <w:rPr>
                <w:rFonts w:ascii="Times New Roman" w:eastAsia="Times New Roman" w:hAnsi="Times New Roman" w:cs="Times New Roman"/>
                <w:sz w:val="24"/>
                <w:szCs w:val="24"/>
              </w:rPr>
              <w:t>member</w:t>
            </w:r>
          </w:p>
        </w:tc>
        <w:tc>
          <w:tcPr>
            <w:tcW w:w="1794" w:type="dxa"/>
            <w:tcBorders>
              <w:top w:val="single" w:sz="4" w:space="0" w:color="auto"/>
              <w:left w:val="single" w:sz="4" w:space="0" w:color="auto"/>
              <w:bottom w:val="single" w:sz="4" w:space="0" w:color="auto"/>
              <w:right w:val="single" w:sz="4" w:space="0" w:color="auto"/>
            </w:tcBorders>
            <w:vAlign w:val="center"/>
          </w:tcPr>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- 6 +</w:t>
            </w:r>
          </w:p>
        </w:tc>
      </w:tr>
    </w:tbl>
    <w:p w:rsidR="000E4C0D" w:rsidRPr="000E4C0D" w:rsidRDefault="000E4C0D" w:rsidP="000E4C0D">
      <w:pPr>
        <w:widowControl w:val="0"/>
        <w:autoSpaceDE w:val="0"/>
        <w:autoSpaceDN w:val="0"/>
        <w:adjustRightInd w:val="0"/>
        <w:spacing w:after="120" w:line="240" w:lineRule="auto"/>
        <w:jc w:val="both"/>
        <w:rPr>
          <w:rFonts w:ascii="Times New Roman" w:eastAsia="Times New Roman" w:hAnsi="Times New Roman" w:cs="Times New Roman"/>
          <w:sz w:val="24"/>
          <w:szCs w:val="24"/>
        </w:rPr>
      </w:pPr>
    </w:p>
    <w:p w:rsidR="000E4C0D" w:rsidRPr="000E4C0D" w:rsidRDefault="0056258E" w:rsidP="000E4C0D">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u w:val="single"/>
        </w:rPr>
        <w:t>Note</w:t>
      </w:r>
      <w:r w:rsidR="000E4C0D" w:rsidRPr="000E4C0D">
        <w:rPr>
          <w:rFonts w:ascii="Times New Roman" w:eastAsia="Times New Roman" w:hAnsi="Times New Roman" w:cs="Times New Roman"/>
          <w:i/>
          <w:sz w:val="24"/>
          <w:szCs w:val="24"/>
          <w:u w:val="single"/>
        </w:rPr>
        <w:t>:</w:t>
      </w:r>
    </w:p>
    <w:p w:rsidR="000E4C0D" w:rsidRPr="000E4C0D" w:rsidRDefault="0056258E" w:rsidP="000E4C0D">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rPr>
        <w:t xml:space="preserve">With the proposal of the Parliamentary Group </w:t>
      </w:r>
      <w:r>
        <w:rPr>
          <w:rFonts w:ascii="Times New Roman" w:eastAsia="Times New Roman" w:hAnsi="Times New Roman" w:cs="Times New Roman"/>
          <w:sz w:val="24"/>
          <w:szCs w:val="24"/>
        </w:rPr>
        <w:t>“Serbian list</w:t>
      </w:r>
      <w:r w:rsidR="000E4C0D" w:rsidRPr="000E4C0D">
        <w:rPr>
          <w:rFonts w:ascii="Times New Roman" w:eastAsia="Times New Roman" w:hAnsi="Times New Roman" w:cs="Times New Roman"/>
          <w:sz w:val="24"/>
          <w:szCs w:val="24"/>
        </w:rPr>
        <w:t>”</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and the Decision of the Assembly </w:t>
      </w:r>
      <w:r w:rsidR="000E4C0D" w:rsidRPr="000E4C0D">
        <w:rPr>
          <w:rFonts w:ascii="Times New Roman" w:eastAsia="Times New Roman" w:hAnsi="Times New Roman" w:cs="Times New Roman"/>
          <w:color w:val="000000"/>
          <w:sz w:val="24"/>
          <w:szCs w:val="24"/>
        </w:rPr>
        <w:t>no. 05-V</w:t>
      </w:r>
      <w:r w:rsidR="000E4C0D" w:rsidRPr="000E4C0D">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077, dated 15 May</w:t>
      </w:r>
      <w:r w:rsidR="000E4C0D" w:rsidRPr="000E4C0D">
        <w:rPr>
          <w:rFonts w:ascii="Times New Roman" w:eastAsia="Times New Roman" w:hAnsi="Times New Roman" w:cs="Times New Roman"/>
          <w:color w:val="000000"/>
          <w:sz w:val="24"/>
          <w:szCs w:val="24"/>
        </w:rPr>
        <w:t xml:space="preserve"> 2015, </w:t>
      </w:r>
      <w:r>
        <w:rPr>
          <w:rFonts w:ascii="Times New Roman" w:eastAsia="Times New Roman" w:hAnsi="Times New Roman" w:cs="Times New Roman"/>
          <w:bCs/>
          <w:sz w:val="24"/>
          <w:szCs w:val="24"/>
        </w:rPr>
        <w:t>MP</w:t>
      </w:r>
      <w:r>
        <w:rPr>
          <w:rFonts w:ascii="Times New Roman" w:eastAsia="Times New Roman" w:hAnsi="Times New Roman" w:cs="Times New Roman"/>
          <w:sz w:val="24"/>
          <w:szCs w:val="24"/>
        </w:rPr>
        <w:t xml:space="preserve"> Srdan Popovic</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appointed as a member of the Committee on </w:t>
      </w:r>
      <w:r w:rsidRPr="0056258E">
        <w:rPr>
          <w:rFonts w:ascii="Times New Roman" w:eastAsia="Times New Roman" w:hAnsi="Times New Roman" w:cs="Times New Roman"/>
          <w:iCs/>
          <w:sz w:val="24"/>
          <w:szCs w:val="24"/>
        </w:rPr>
        <w:t>Education, Science, Technology, Culture, Y</w:t>
      </w:r>
      <w:r>
        <w:rPr>
          <w:rFonts w:ascii="Times New Roman" w:eastAsia="Times New Roman" w:hAnsi="Times New Roman" w:cs="Times New Roman"/>
          <w:iCs/>
          <w:sz w:val="24"/>
          <w:szCs w:val="24"/>
        </w:rPr>
        <w:t xml:space="preserve">outh and Sports, instead of MP </w:t>
      </w:r>
      <w:r w:rsidR="000E4C0D" w:rsidRPr="000E4C0D">
        <w:rPr>
          <w:rFonts w:ascii="Times New Roman" w:eastAsia="Times New Roman" w:hAnsi="Times New Roman" w:cs="Times New Roman"/>
          <w:sz w:val="24"/>
          <w:szCs w:val="24"/>
        </w:rPr>
        <w:t>Je</w:t>
      </w:r>
      <w:r>
        <w:rPr>
          <w:rFonts w:ascii="Times New Roman" w:eastAsia="Times New Roman" w:hAnsi="Times New Roman" w:cs="Times New Roman"/>
          <w:sz w:val="24"/>
          <w:szCs w:val="24"/>
        </w:rPr>
        <w:t>lena Bontic</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noProof/>
          <w:sz w:val="24"/>
          <w:szCs w:val="24"/>
        </w:rPr>
        <w:drawing>
          <wp:inline distT="0" distB="0" distL="0" distR="0" wp14:anchorId="4D7CEF0B" wp14:editId="4CEB49D8">
            <wp:extent cx="4572000" cy="2743200"/>
            <wp:effectExtent l="38100" t="38100" r="95250" b="95250"/>
            <wp:docPr id="5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noProof/>
          <w:sz w:val="24"/>
          <w:szCs w:val="24"/>
        </w:rPr>
        <w:lastRenderedPageBreak/>
        <w:drawing>
          <wp:inline distT="0" distB="0" distL="0" distR="0" wp14:anchorId="797CBCEE" wp14:editId="4168F205">
            <wp:extent cx="4019550" cy="2314575"/>
            <wp:effectExtent l="38100" t="38100" r="76200" b="85725"/>
            <wp:docPr id="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stretch>
                      <a:fillRect/>
                    </a:stretch>
                  </pic:blipFill>
                  <pic:spPr>
                    <a:xfrm>
                      <a:off x="0" y="0"/>
                      <a:ext cx="4019996" cy="2314832"/>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0E4C0D" w:rsidRPr="000E4C0D" w:rsidRDefault="0056258E" w:rsidP="00E01C10">
      <w:pPr>
        <w:widowControl w:val="0"/>
        <w:numPr>
          <w:ilvl w:val="0"/>
          <w:numId w:val="105"/>
        </w:numPr>
        <w:autoSpaceDE w:val="0"/>
        <w:autoSpaceDN w:val="0"/>
        <w:adjustRightInd w:val="0"/>
        <w:spacing w:after="120" w:line="24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Introduction </w:t>
      </w:r>
    </w:p>
    <w:p w:rsidR="000E4C0D" w:rsidRPr="000E4C0D" w:rsidRDefault="0056258E"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GB"/>
        </w:rPr>
        <w:t xml:space="preserve">This end of mandate report presents the work of the Committee, accomplished during the reporting period </w:t>
      </w:r>
      <w:r>
        <w:rPr>
          <w:rFonts w:ascii="Times New Roman" w:eastAsia="Times New Roman" w:hAnsi="Times New Roman" w:cs="Times New Roman"/>
          <w:sz w:val="24"/>
          <w:szCs w:val="24"/>
        </w:rPr>
        <w:t xml:space="preserve">December 2014 – May </w:t>
      </w:r>
      <w:r w:rsidR="000E4C0D" w:rsidRPr="000E4C0D">
        <w:rPr>
          <w:rFonts w:ascii="Times New Roman" w:eastAsia="Times New Roman" w:hAnsi="Times New Roman" w:cs="Times New Roman"/>
          <w:sz w:val="24"/>
          <w:szCs w:val="24"/>
        </w:rPr>
        <w:t xml:space="preserve">2017, </w:t>
      </w:r>
      <w:r>
        <w:rPr>
          <w:rFonts w:ascii="Times New Roman" w:eastAsia="Times New Roman" w:hAnsi="Times New Roman" w:cs="Times New Roman"/>
          <w:sz w:val="24"/>
          <w:szCs w:val="24"/>
        </w:rPr>
        <w:t xml:space="preserve">in accordance with the duties and responsibilities, set by the Rules of Procedure of the Assembly. </w:t>
      </w:r>
    </w:p>
    <w:p w:rsidR="000E4C0D" w:rsidRPr="000E4C0D" w:rsidRDefault="000E4C0D" w:rsidP="000E4C0D">
      <w:pPr>
        <w:widowControl w:val="0"/>
        <w:autoSpaceDE w:val="0"/>
        <w:autoSpaceDN w:val="0"/>
        <w:adjustRightInd w:val="0"/>
        <w:spacing w:after="120" w:line="240" w:lineRule="auto"/>
        <w:ind w:left="180"/>
        <w:jc w:val="both"/>
        <w:rPr>
          <w:rFonts w:ascii="Times New Roman" w:eastAsia="Times New Roman" w:hAnsi="Times New Roman" w:cs="Times New Roman"/>
          <w:sz w:val="24"/>
          <w:szCs w:val="24"/>
        </w:rPr>
      </w:pPr>
    </w:p>
    <w:p w:rsidR="000E4C0D" w:rsidRPr="000E4C0D" w:rsidRDefault="000E4C0D" w:rsidP="00E01C10">
      <w:pPr>
        <w:widowControl w:val="0"/>
        <w:numPr>
          <w:ilvl w:val="0"/>
          <w:numId w:val="105"/>
        </w:numPr>
        <w:autoSpaceDE w:val="0"/>
        <w:autoSpaceDN w:val="0"/>
        <w:adjustRightInd w:val="0"/>
        <w:spacing w:after="120" w:line="276" w:lineRule="auto"/>
        <w:ind w:left="360"/>
        <w:jc w:val="both"/>
        <w:outlineLvl w:val="0"/>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 </w:t>
      </w:r>
      <w:r w:rsidR="0056258E">
        <w:rPr>
          <w:rFonts w:ascii="Times New Roman" w:eastAsia="Times New Roman" w:hAnsi="Times New Roman" w:cs="Times New Roman"/>
          <w:b/>
          <w:sz w:val="24"/>
          <w:szCs w:val="24"/>
        </w:rPr>
        <w:t>Scope of work of the Committee</w:t>
      </w:r>
    </w:p>
    <w:p w:rsidR="000E4C0D" w:rsidRPr="000E4C0D" w:rsidRDefault="0056258E" w:rsidP="000E4C0D">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of work of the Committee includes</w:t>
      </w:r>
      <w:r w:rsidR="000E4C0D" w:rsidRPr="000E4C0D">
        <w:rPr>
          <w:rFonts w:ascii="Times New Roman" w:eastAsia="Times New Roman" w:hAnsi="Times New Roman" w:cs="Times New Roman"/>
          <w:sz w:val="24"/>
          <w:szCs w:val="24"/>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bCs/>
          <w:sz w:val="24"/>
          <w:szCs w:val="24"/>
          <w:lang w:val="en-GB"/>
        </w:rPr>
        <w:t>Reviewing draft legislation for all levels of education as well as science, technology, culture, youth and sports</w:t>
      </w:r>
      <w:r w:rsidRPr="008033E1">
        <w:rPr>
          <w:rFonts w:ascii="Times New Roman" w:eastAsia="Times New Roman" w:hAnsi="Times New Roman" w:cs="Times New Roman"/>
          <w:sz w:val="24"/>
          <w:szCs w:val="24"/>
          <w:lang w:val="en-GB"/>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bCs/>
          <w:sz w:val="24"/>
          <w:szCs w:val="24"/>
          <w:lang w:val="en-GB"/>
        </w:rPr>
        <w:t>Issues related to the planning of strategic development and development of policies in the field of education, culture, youth and sports</w:t>
      </w:r>
      <w:r w:rsidRPr="008033E1">
        <w:rPr>
          <w:rFonts w:ascii="Times New Roman" w:eastAsia="Times New Roman" w:hAnsi="Times New Roman" w:cs="Times New Roman"/>
          <w:sz w:val="24"/>
          <w:szCs w:val="24"/>
          <w:lang w:val="en-GB"/>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bCs/>
          <w:sz w:val="24"/>
          <w:szCs w:val="24"/>
          <w:lang w:val="en-GB"/>
        </w:rPr>
        <w:t>Issues related to the budget of the Ministry of Education, Science, Technology and the Ministry of Culture, Youth and Sports</w:t>
      </w:r>
      <w:r w:rsidRPr="008033E1">
        <w:rPr>
          <w:rFonts w:ascii="Times New Roman" w:eastAsia="Times New Roman" w:hAnsi="Times New Roman" w:cs="Times New Roman"/>
          <w:sz w:val="24"/>
          <w:szCs w:val="24"/>
          <w:lang w:val="en-GB"/>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bCs/>
          <w:sz w:val="24"/>
          <w:szCs w:val="24"/>
          <w:lang w:val="en-GB"/>
        </w:rPr>
        <w:t>Issues related to the process of reform and increasing the quality of all educational, cultural and scientific levels in Kosovo</w:t>
      </w:r>
      <w:r w:rsidRPr="008033E1">
        <w:rPr>
          <w:rFonts w:ascii="Times New Roman" w:eastAsia="Times New Roman" w:hAnsi="Times New Roman" w:cs="Times New Roman"/>
          <w:sz w:val="24"/>
          <w:szCs w:val="24"/>
          <w:lang w:val="en-GB"/>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bCs/>
          <w:sz w:val="24"/>
          <w:szCs w:val="24"/>
          <w:lang w:val="en-GB"/>
        </w:rPr>
        <w:t>The financial state of educational, cultural and scientific institutions as well as the financial position of the employees in these institutions</w:t>
      </w:r>
      <w:r w:rsidRPr="008033E1">
        <w:rPr>
          <w:rFonts w:ascii="Times New Roman" w:eastAsia="Times New Roman" w:hAnsi="Times New Roman" w:cs="Times New Roman"/>
          <w:sz w:val="24"/>
          <w:szCs w:val="24"/>
          <w:lang w:val="en-GB"/>
        </w:rPr>
        <w:t xml:space="preserve">, </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bCs/>
          <w:sz w:val="24"/>
          <w:szCs w:val="24"/>
          <w:lang w:val="en-GB"/>
        </w:rPr>
        <w:t>Issues related to the development of new technologies and innovations in managing public and private resources</w:t>
      </w:r>
      <w:r w:rsidRPr="008033E1">
        <w:rPr>
          <w:rFonts w:ascii="Times New Roman" w:eastAsia="Times New Roman" w:hAnsi="Times New Roman" w:cs="Times New Roman"/>
          <w:sz w:val="24"/>
          <w:szCs w:val="24"/>
          <w:lang w:val="en-GB"/>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bCs/>
          <w:sz w:val="24"/>
          <w:szCs w:val="24"/>
          <w:lang w:val="en-GB"/>
        </w:rPr>
        <w:t>Policies of Kosovo’s international cooperation in the field of education, science, technology, culture, youth and sports</w:t>
      </w:r>
      <w:r w:rsidRPr="008033E1">
        <w:rPr>
          <w:rFonts w:ascii="Times New Roman" w:eastAsia="Times New Roman" w:hAnsi="Times New Roman" w:cs="Times New Roman"/>
          <w:sz w:val="24"/>
          <w:szCs w:val="24"/>
          <w:lang w:val="en-GB"/>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sz w:val="24"/>
          <w:szCs w:val="24"/>
          <w:lang w:val="en-GB"/>
        </w:rPr>
        <w:t>Review of the issues related to Diaspora, including the relevant Ministry of Diaspora;</w:t>
      </w:r>
    </w:p>
    <w:p w:rsidR="000E4C0D"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sidRPr="008033E1">
        <w:rPr>
          <w:rFonts w:ascii="Times New Roman" w:eastAsia="Times New Roman" w:hAnsi="Times New Roman" w:cs="Times New Roman"/>
          <w:sz w:val="24"/>
          <w:szCs w:val="24"/>
          <w:lang w:val="en-GB"/>
        </w:rPr>
        <w:t>Review of draft budget and revision of the budget of the respective Ministry por</w:t>
      </w:r>
      <w:r>
        <w:rPr>
          <w:rFonts w:ascii="Times New Roman" w:eastAsia="Times New Roman" w:hAnsi="Times New Roman" w:cs="Times New Roman"/>
          <w:sz w:val="24"/>
          <w:szCs w:val="24"/>
          <w:lang w:val="en-GB"/>
        </w:rPr>
        <w:t>tfolio, oversight of law implementation from its scope of work</w:t>
      </w:r>
      <w:r w:rsidRPr="008033E1">
        <w:rPr>
          <w:rFonts w:ascii="Times New Roman" w:eastAsia="Times New Roman" w:hAnsi="Times New Roman" w:cs="Times New Roman"/>
          <w:sz w:val="24"/>
          <w:szCs w:val="24"/>
          <w:lang w:val="en-GB"/>
        </w:rPr>
        <w:t>;</w:t>
      </w:r>
    </w:p>
    <w:p w:rsidR="008033E1" w:rsidRPr="008033E1" w:rsidRDefault="008033E1" w:rsidP="008033E1">
      <w:pPr>
        <w:numPr>
          <w:ilvl w:val="1"/>
          <w:numId w:val="3"/>
        </w:numPr>
        <w:autoSpaceDE w:val="0"/>
        <w:autoSpaceDN w:val="0"/>
        <w:adjustRightInd w:val="0"/>
        <w:spacing w:after="0" w:line="276" w:lineRule="auto"/>
        <w:jc w:val="both"/>
        <w:outlineLvl w:val="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Review of other issues, set by the Rules of P</w:t>
      </w:r>
      <w:r w:rsidRPr="008033E1">
        <w:rPr>
          <w:rFonts w:ascii="Times New Roman" w:eastAsia="Times New Roman" w:hAnsi="Times New Roman" w:cs="Times New Roman"/>
          <w:sz w:val="24"/>
          <w:szCs w:val="24"/>
          <w:lang w:val="en-GB"/>
        </w:rPr>
        <w:t>rocedure and the issues which have been delegated to the Committee with special decision of the Assembly;</w:t>
      </w:r>
    </w:p>
    <w:p w:rsidR="000E4C0D" w:rsidRPr="000E4C0D" w:rsidRDefault="000E4C0D" w:rsidP="008033E1">
      <w:pPr>
        <w:autoSpaceDE w:val="0"/>
        <w:autoSpaceDN w:val="0"/>
        <w:adjustRightInd w:val="0"/>
        <w:spacing w:after="0" w:line="276" w:lineRule="auto"/>
        <w:ind w:left="540"/>
        <w:jc w:val="both"/>
        <w:outlineLvl w:val="0"/>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120" w:line="240" w:lineRule="auto"/>
        <w:jc w:val="both"/>
        <w:rPr>
          <w:rFonts w:ascii="Times New Roman" w:eastAsia="Times New Roman" w:hAnsi="Times New Roman" w:cs="Times New Roman"/>
          <w:sz w:val="24"/>
          <w:szCs w:val="24"/>
        </w:rPr>
      </w:pPr>
    </w:p>
    <w:p w:rsidR="000E4C0D" w:rsidRPr="000E4C0D" w:rsidRDefault="000E4C0D" w:rsidP="00E01C10">
      <w:pPr>
        <w:widowControl w:val="0"/>
        <w:numPr>
          <w:ilvl w:val="0"/>
          <w:numId w:val="105"/>
        </w:numPr>
        <w:autoSpaceDE w:val="0"/>
        <w:autoSpaceDN w:val="0"/>
        <w:adjustRightInd w:val="0"/>
        <w:spacing w:after="120" w:line="240" w:lineRule="auto"/>
        <w:ind w:left="360"/>
        <w:jc w:val="center"/>
        <w:outlineLvl w:val="0"/>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lastRenderedPageBreak/>
        <w:t xml:space="preserve"> </w:t>
      </w:r>
      <w:r w:rsidR="00F649A7">
        <w:rPr>
          <w:rFonts w:ascii="Times New Roman" w:eastAsia="Times New Roman" w:hAnsi="Times New Roman" w:cs="Times New Roman"/>
          <w:b/>
          <w:sz w:val="24"/>
          <w:szCs w:val="24"/>
        </w:rPr>
        <w:t xml:space="preserve">Activities of the Committee </w:t>
      </w:r>
    </w:p>
    <w:p w:rsidR="000E4C0D" w:rsidRPr="000E4C0D" w:rsidRDefault="00F649A7" w:rsidP="000E4C0D">
      <w:pPr>
        <w:widowControl w:val="0"/>
        <w:autoSpaceDE w:val="0"/>
        <w:autoSpaceDN w:val="0"/>
        <w:adjustRightInd w:val="0"/>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During the period December 2014 –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Committee was engaged in performing duties and responsibilities as follows</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F649A7" w:rsidP="00E01C10">
      <w:pPr>
        <w:widowControl w:val="0"/>
        <w:numPr>
          <w:ilvl w:val="1"/>
          <w:numId w:val="105"/>
        </w:numPr>
        <w:autoSpaceDE w:val="0"/>
        <w:autoSpaceDN w:val="0"/>
        <w:adjustRightInd w:val="0"/>
        <w:spacing w:after="0" w:line="240" w:lineRule="auto"/>
        <w:ind w:left="990"/>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Committee meetings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49A7" w:rsidRDefault="00F649A7" w:rsidP="00F649A7">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F649A7">
        <w:rPr>
          <w:rFonts w:ascii="Times New Roman" w:eastAsia="Times New Roman" w:hAnsi="Times New Roman" w:cs="Times New Roman"/>
          <w:sz w:val="24"/>
          <w:szCs w:val="24"/>
        </w:rPr>
        <w:t>Commi</w:t>
      </w:r>
      <w:r>
        <w:rPr>
          <w:rFonts w:ascii="Times New Roman" w:eastAsia="Times New Roman" w:hAnsi="Times New Roman" w:cs="Times New Roman"/>
          <w:sz w:val="24"/>
          <w:szCs w:val="24"/>
        </w:rPr>
        <w:t>ttee held in total 86 (eighty six) meetings. Constitutive meeting of the Committee was held on 23.12.2014</w:t>
      </w:r>
      <w:r w:rsidRPr="00F649A7">
        <w:rPr>
          <w:rFonts w:ascii="Times New Roman" w:eastAsia="Times New Roman" w:hAnsi="Times New Roman" w:cs="Times New Roman"/>
          <w:sz w:val="24"/>
          <w:szCs w:val="24"/>
        </w:rPr>
        <w:t>, whereas the last meet</w:t>
      </w:r>
      <w:r>
        <w:rPr>
          <w:rFonts w:ascii="Times New Roman" w:eastAsia="Times New Roman" w:hAnsi="Times New Roman" w:cs="Times New Roman"/>
          <w:sz w:val="24"/>
          <w:szCs w:val="24"/>
        </w:rPr>
        <w:t>ing for this year was held on 4.5.2017</w:t>
      </w:r>
      <w:r w:rsidRPr="00F649A7">
        <w:rPr>
          <w:rFonts w:ascii="Times New Roman" w:eastAsia="Times New Roman" w:hAnsi="Times New Roman" w:cs="Times New Roman"/>
          <w:sz w:val="24"/>
          <w:szCs w:val="24"/>
        </w:rPr>
        <w:t xml:space="preserve">. </w:t>
      </w:r>
    </w:p>
    <w:p w:rsidR="00F649A7" w:rsidRDefault="00F649A7" w:rsidP="00F649A7">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F649A7" w:rsidRPr="00F649A7" w:rsidRDefault="00F649A7" w:rsidP="00F649A7">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F649A7">
        <w:rPr>
          <w:rFonts w:ascii="Times New Roman" w:eastAsia="Times New Roman" w:hAnsi="Times New Roman" w:cs="Times New Roman"/>
          <w:sz w:val="24"/>
          <w:szCs w:val="24"/>
        </w:rPr>
        <w:t xml:space="preserve">Meetings of the Committee were open for representatives of local and international institutions, civil society, media and groups of interest who were interested to hear about the issues that were discussed.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F649A7" w:rsidP="00E01C10">
      <w:pPr>
        <w:widowControl w:val="0"/>
        <w:numPr>
          <w:ilvl w:val="1"/>
          <w:numId w:val="105"/>
        </w:numPr>
        <w:autoSpaceDE w:val="0"/>
        <w:autoSpaceDN w:val="0"/>
        <w:adjustRightInd w:val="0"/>
        <w:spacing w:after="0" w:line="240" w:lineRule="auto"/>
        <w:ind w:left="990"/>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Review of draft laws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F649A7"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period December 2014 –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 xml:space="preserve">Committee reviewed 13 (thirteen) draft laws, proceeded by the Government. </w:t>
      </w:r>
      <w:r w:rsidRPr="00F649A7">
        <w:rPr>
          <w:rFonts w:ascii="Times New Roman" w:eastAsia="Times New Roman" w:hAnsi="Times New Roman" w:cs="Times New Roman"/>
          <w:b/>
          <w:sz w:val="24"/>
          <w:szCs w:val="24"/>
        </w:rPr>
        <w:t>In total, 8 (eight) draft laws were adopted as follows:</w:t>
      </w:r>
      <w:r>
        <w:rPr>
          <w:rFonts w:ascii="Times New Roman" w:eastAsia="Times New Roman" w:hAnsi="Times New Roman" w:cs="Times New Roman"/>
          <w:sz w:val="24"/>
          <w:szCs w:val="24"/>
        </w:rPr>
        <w:t xml:space="preserve"> </w:t>
      </w:r>
    </w:p>
    <w:p w:rsidR="000E4C0D" w:rsidRPr="000E4C0D" w:rsidRDefault="00F649A7" w:rsidP="00E01C10">
      <w:pPr>
        <w:widowControl w:val="0"/>
        <w:numPr>
          <w:ilvl w:val="0"/>
          <w:numId w:val="7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no.</w:t>
      </w:r>
      <w:r w:rsidR="000E4C0D" w:rsidRPr="000E4C0D">
        <w:rPr>
          <w:rFonts w:ascii="Times New Roman" w:eastAsia="Times New Roman" w:hAnsi="Times New Roman" w:cs="Times New Roman"/>
          <w:i/>
          <w:sz w:val="24"/>
          <w:szCs w:val="24"/>
        </w:rPr>
        <w:t xml:space="preserve">05/L-018 </w:t>
      </w:r>
      <w:r>
        <w:rPr>
          <w:rFonts w:ascii="Times New Roman" w:eastAsia="Times New Roman" w:hAnsi="Times New Roman" w:cs="Times New Roman"/>
          <w:i/>
          <w:iCs/>
          <w:sz w:val="24"/>
          <w:szCs w:val="24"/>
        </w:rPr>
        <w:t>on State Matura Exam</w:t>
      </w:r>
      <w:r w:rsidR="000E4C0D" w:rsidRPr="000E4C0D">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adopted at the second reading in the Assembly, on</w:t>
      </w:r>
      <w:r w:rsidR="000E4C0D" w:rsidRPr="000E4C0D">
        <w:rPr>
          <w:rFonts w:ascii="Times New Roman" w:eastAsia="Times New Roman" w:hAnsi="Times New Roman" w:cs="Times New Roman"/>
          <w:i/>
          <w:iCs/>
          <w:sz w:val="24"/>
          <w:szCs w:val="24"/>
        </w:rPr>
        <w:t xml:space="preserve"> 14.12.2015);</w:t>
      </w:r>
    </w:p>
    <w:p w:rsidR="000E4C0D" w:rsidRPr="000E4C0D" w:rsidRDefault="00F649A7" w:rsidP="00E01C10">
      <w:pPr>
        <w:widowControl w:val="0"/>
        <w:numPr>
          <w:ilvl w:val="0"/>
          <w:numId w:val="7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F649A7">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no.</w:t>
      </w:r>
      <w:r w:rsidR="000E4C0D" w:rsidRPr="000E4C0D">
        <w:rPr>
          <w:rFonts w:ascii="Times New Roman" w:eastAsia="Times New Roman" w:hAnsi="Times New Roman" w:cs="Times New Roman"/>
          <w:i/>
          <w:sz w:val="24"/>
          <w:szCs w:val="24"/>
        </w:rPr>
        <w:t xml:space="preserve">05/L-038 </w:t>
      </w:r>
      <w:r w:rsidR="000E4C0D" w:rsidRPr="000E4C0D">
        <w:rPr>
          <w:rFonts w:ascii="Times New Roman" w:eastAsia="Times New Roman" w:hAnsi="Times New Roman" w:cs="Times New Roman"/>
          <w:i/>
          <w:iCs/>
          <w:sz w:val="24"/>
          <w:szCs w:val="24"/>
        </w:rPr>
        <w:t>on Kosovo Academy of Sciences and Arts  (</w:t>
      </w:r>
      <w:r>
        <w:rPr>
          <w:rFonts w:ascii="Times New Roman" w:eastAsia="Times New Roman" w:hAnsi="Times New Roman" w:cs="Times New Roman"/>
          <w:i/>
          <w:iCs/>
          <w:sz w:val="24"/>
          <w:szCs w:val="24"/>
        </w:rPr>
        <w:t xml:space="preserve">adopted at </w:t>
      </w:r>
      <w:r w:rsidRPr="00F649A7">
        <w:rPr>
          <w:rFonts w:ascii="Times New Roman" w:eastAsia="Times New Roman" w:hAnsi="Times New Roman" w:cs="Times New Roman"/>
          <w:i/>
          <w:iCs/>
          <w:sz w:val="24"/>
          <w:szCs w:val="24"/>
        </w:rPr>
        <w:t>the second reading in the Assembly,</w:t>
      </w:r>
      <w:r>
        <w:rPr>
          <w:rFonts w:ascii="Times New Roman" w:eastAsia="Times New Roman" w:hAnsi="Times New Roman" w:cs="Times New Roman"/>
          <w:i/>
          <w:iCs/>
          <w:sz w:val="24"/>
          <w:szCs w:val="24"/>
        </w:rPr>
        <w:t xml:space="preserve"> on</w:t>
      </w:r>
      <w:r w:rsidR="000E4C0D" w:rsidRPr="000E4C0D">
        <w:rPr>
          <w:rFonts w:ascii="Times New Roman" w:eastAsia="Times New Roman" w:hAnsi="Times New Roman" w:cs="Times New Roman"/>
          <w:i/>
          <w:iCs/>
          <w:sz w:val="24"/>
          <w:szCs w:val="24"/>
        </w:rPr>
        <w:t xml:space="preserve"> 14.12.2015);</w:t>
      </w:r>
    </w:p>
    <w:p w:rsidR="000E4C0D" w:rsidRPr="000E4C0D" w:rsidRDefault="00F649A7" w:rsidP="00E01C10">
      <w:pPr>
        <w:widowControl w:val="0"/>
        <w:numPr>
          <w:ilvl w:val="0"/>
          <w:numId w:val="7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sidRPr="00F649A7">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no.05/L-047 on amending and supplementing the law  no.04/L-065</w:t>
      </w:r>
      <w:r w:rsidR="00B66471" w:rsidRPr="00B66471">
        <w:rPr>
          <w:rFonts w:ascii="Gill Sans MT" w:eastAsia="Calibri" w:hAnsi="Gill Sans MT" w:cs="Times New Roman"/>
          <w:iCs/>
          <w:color w:val="002060"/>
        </w:rPr>
        <w:t xml:space="preserve"> </w:t>
      </w:r>
      <w:r w:rsidR="00B66471" w:rsidRPr="00B66471">
        <w:rPr>
          <w:rFonts w:ascii="Times New Roman" w:eastAsia="Times New Roman" w:hAnsi="Times New Roman" w:cs="Times New Roman"/>
          <w:i/>
          <w:iCs/>
          <w:sz w:val="24"/>
          <w:szCs w:val="24"/>
        </w:rPr>
        <w:t>on Copyright  and Related Rights</w:t>
      </w:r>
      <w:r w:rsidR="000E4C0D" w:rsidRPr="000E4C0D">
        <w:rPr>
          <w:rFonts w:ascii="Times New Roman" w:eastAsia="Times New Roman" w:hAnsi="Times New Roman" w:cs="Times New Roman"/>
          <w:i/>
          <w:iCs/>
          <w:sz w:val="24"/>
          <w:szCs w:val="24"/>
        </w:rPr>
        <w:t xml:space="preserve"> (</w:t>
      </w:r>
      <w:r w:rsidR="00B66471" w:rsidRPr="00B66471">
        <w:rPr>
          <w:rFonts w:ascii="Times New Roman" w:eastAsia="Times New Roman" w:hAnsi="Times New Roman" w:cs="Times New Roman"/>
          <w:i/>
          <w:iCs/>
          <w:sz w:val="24"/>
          <w:szCs w:val="24"/>
        </w:rPr>
        <w:t xml:space="preserve">adopted at the second </w:t>
      </w:r>
      <w:r w:rsidR="00B66471">
        <w:rPr>
          <w:rFonts w:ascii="Times New Roman" w:eastAsia="Times New Roman" w:hAnsi="Times New Roman" w:cs="Times New Roman"/>
          <w:i/>
          <w:iCs/>
          <w:sz w:val="24"/>
          <w:szCs w:val="24"/>
        </w:rPr>
        <w:t>reading, on</w:t>
      </w:r>
      <w:r w:rsidR="000E4C0D" w:rsidRPr="000E4C0D">
        <w:rPr>
          <w:rFonts w:ascii="Times New Roman" w:eastAsia="Times New Roman" w:hAnsi="Times New Roman" w:cs="Times New Roman"/>
          <w:i/>
          <w:iCs/>
          <w:sz w:val="24"/>
          <w:szCs w:val="24"/>
        </w:rPr>
        <w:t xml:space="preserve"> 11.10.2016);</w:t>
      </w:r>
    </w:p>
    <w:p w:rsidR="000E4C0D" w:rsidRPr="000E4C0D" w:rsidRDefault="00B66471" w:rsidP="00E01C10">
      <w:pPr>
        <w:widowControl w:val="0"/>
        <w:numPr>
          <w:ilvl w:val="0"/>
          <w:numId w:val="7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Draft law</w:t>
      </w:r>
      <w:r w:rsidR="000E4C0D" w:rsidRPr="000E4C0D">
        <w:rPr>
          <w:rFonts w:ascii="Times New Roman" w:eastAsia="Times New Roman" w:hAnsi="Times New Roman" w:cs="Times New Roman"/>
          <w:i/>
          <w:iCs/>
          <w:sz w:val="24"/>
          <w:szCs w:val="24"/>
        </w:rPr>
        <w:t xml:space="preserve"> no.05/L-066</w:t>
      </w:r>
      <w:r w:rsidRPr="00B66471">
        <w:rPr>
          <w:rFonts w:ascii="Gill Sans MT" w:eastAsia="Calibri" w:hAnsi="Gill Sans MT" w:cs="Times New Roman"/>
          <w:iCs/>
          <w:color w:val="002060"/>
        </w:rPr>
        <w:t xml:space="preserve"> </w:t>
      </w:r>
      <w:r w:rsidRPr="00B66471">
        <w:rPr>
          <w:rFonts w:ascii="Times New Roman" w:eastAsia="Times New Roman" w:hAnsi="Times New Roman" w:cs="Times New Roman"/>
          <w:i/>
          <w:iCs/>
          <w:sz w:val="24"/>
          <w:szCs w:val="24"/>
        </w:rPr>
        <w:t>on Regulated Professions in the Republic of Kosovo</w:t>
      </w:r>
      <w:r w:rsidR="000E4C0D" w:rsidRPr="000E4C0D">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w:t>
      </w:r>
      <w:r w:rsidRPr="00B66471">
        <w:rPr>
          <w:rFonts w:ascii="Times New Roman" w:eastAsia="Times New Roman" w:hAnsi="Times New Roman" w:cs="Times New Roman"/>
          <w:i/>
          <w:iCs/>
          <w:sz w:val="24"/>
          <w:szCs w:val="24"/>
        </w:rPr>
        <w:t xml:space="preserve">adopted at the second reading, on </w:t>
      </w:r>
      <w:r w:rsidR="000E4C0D" w:rsidRPr="000E4C0D">
        <w:rPr>
          <w:rFonts w:ascii="Times New Roman" w:eastAsia="Times New Roman" w:hAnsi="Times New Roman" w:cs="Times New Roman"/>
          <w:i/>
          <w:iCs/>
          <w:sz w:val="24"/>
          <w:szCs w:val="24"/>
        </w:rPr>
        <w:t>28.10.2016);</w:t>
      </w:r>
    </w:p>
    <w:p w:rsidR="000E4C0D" w:rsidRPr="000E4C0D" w:rsidRDefault="00B66471" w:rsidP="00E01C10">
      <w:pPr>
        <w:widowControl w:val="0"/>
        <w:numPr>
          <w:ilvl w:val="0"/>
          <w:numId w:val="77"/>
        </w:numPr>
        <w:autoSpaceDE w:val="0"/>
        <w:autoSpaceDN w:val="0"/>
        <w:adjustRightInd w:val="0"/>
        <w:spacing w:after="0" w:line="276"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Draft law</w:t>
      </w:r>
      <w:r w:rsidR="000E4C0D" w:rsidRPr="000E4C0D">
        <w:rPr>
          <w:rFonts w:ascii="Times New Roman" w:eastAsia="Times New Roman" w:hAnsi="Times New Roman" w:cs="Times New Roman"/>
          <w:iCs/>
          <w:sz w:val="24"/>
          <w:szCs w:val="24"/>
        </w:rPr>
        <w:t xml:space="preserve"> no.05/L-090</w:t>
      </w:r>
      <w:r w:rsidRPr="00B66471">
        <w:rPr>
          <w:rFonts w:ascii="Gill Sans MT" w:eastAsia="Calibri" w:hAnsi="Gill Sans MT" w:cs="Times New Roman"/>
          <w:iCs/>
          <w:color w:val="002060"/>
        </w:rPr>
        <w:t xml:space="preserve"> </w:t>
      </w:r>
      <w:r w:rsidRPr="00B66471">
        <w:rPr>
          <w:rFonts w:ascii="Times New Roman" w:eastAsia="Times New Roman" w:hAnsi="Times New Roman" w:cs="Times New Roman"/>
          <w:iCs/>
          <w:sz w:val="24"/>
          <w:szCs w:val="24"/>
        </w:rPr>
        <w:t>on Sponsorship and Donations in the Field of Culture, Youth and Sports</w:t>
      </w:r>
      <w:r w:rsidR="000E4C0D" w:rsidRPr="000E4C0D">
        <w:rPr>
          <w:rFonts w:ascii="Times New Roman" w:eastAsia="Times New Roman" w:hAnsi="Times New Roman" w:cs="Times New Roman"/>
          <w:iCs/>
          <w:sz w:val="24"/>
          <w:szCs w:val="24"/>
        </w:rPr>
        <w:t xml:space="preserve"> (</w:t>
      </w:r>
      <w:r w:rsidRPr="00B66471">
        <w:rPr>
          <w:rFonts w:ascii="Times New Roman" w:eastAsia="Times New Roman" w:hAnsi="Times New Roman" w:cs="Times New Roman"/>
          <w:i/>
          <w:iCs/>
          <w:sz w:val="24"/>
          <w:szCs w:val="24"/>
        </w:rPr>
        <w:t xml:space="preserve">adopted at the second reading, on </w:t>
      </w:r>
      <w:r w:rsidR="000E4C0D" w:rsidRPr="000E4C0D">
        <w:rPr>
          <w:rFonts w:ascii="Times New Roman" w:eastAsia="Times New Roman" w:hAnsi="Times New Roman" w:cs="Times New Roman"/>
          <w:i/>
          <w:iCs/>
          <w:sz w:val="24"/>
          <w:szCs w:val="24"/>
        </w:rPr>
        <w:t>23.12.2016);</w:t>
      </w:r>
    </w:p>
    <w:p w:rsidR="000E4C0D" w:rsidRPr="000E4C0D" w:rsidRDefault="00B66471" w:rsidP="00E01C10">
      <w:pPr>
        <w:widowControl w:val="0"/>
        <w:numPr>
          <w:ilvl w:val="0"/>
          <w:numId w:val="77"/>
        </w:numPr>
        <w:autoSpaceDE w:val="0"/>
        <w:autoSpaceDN w:val="0"/>
        <w:adjustRightInd w:val="0"/>
        <w:spacing w:after="0" w:line="240"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no.05/L-075</w:t>
      </w:r>
      <w:r w:rsidRPr="00B66471">
        <w:rPr>
          <w:rFonts w:ascii="Gill Sans MT" w:eastAsia="Calibri" w:hAnsi="Gill Sans MT" w:cs="Times New Roman"/>
          <w:iCs/>
          <w:color w:val="002060"/>
        </w:rPr>
        <w:t xml:space="preserve"> </w:t>
      </w:r>
      <w:r w:rsidRPr="00B66471">
        <w:rPr>
          <w:rFonts w:ascii="Times New Roman" w:eastAsia="Times New Roman" w:hAnsi="Times New Roman" w:cs="Times New Roman"/>
          <w:i/>
          <w:iCs/>
          <w:sz w:val="24"/>
          <w:szCs w:val="24"/>
        </w:rPr>
        <w:t>on Prevention and Sanctioning of Violence at Sports Events</w:t>
      </w:r>
      <w:r>
        <w:rPr>
          <w:rFonts w:ascii="Times New Roman" w:eastAsia="Times New Roman" w:hAnsi="Times New Roman" w:cs="Times New Roman"/>
          <w:i/>
          <w:iCs/>
          <w:sz w:val="24"/>
          <w:szCs w:val="24"/>
        </w:rPr>
        <w:t xml:space="preserve"> </w:t>
      </w:r>
      <w:r w:rsidR="000E4C0D" w:rsidRPr="000E4C0D">
        <w:rPr>
          <w:rFonts w:ascii="Times New Roman" w:eastAsia="Times New Roman" w:hAnsi="Times New Roman" w:cs="Times New Roman"/>
          <w:i/>
          <w:iCs/>
          <w:sz w:val="24"/>
          <w:szCs w:val="24"/>
        </w:rPr>
        <w:t>(</w:t>
      </w:r>
      <w:r w:rsidRPr="00B66471">
        <w:rPr>
          <w:rFonts w:ascii="Times New Roman" w:eastAsia="Times New Roman" w:hAnsi="Times New Roman" w:cs="Times New Roman"/>
          <w:i/>
          <w:iCs/>
          <w:sz w:val="24"/>
          <w:szCs w:val="24"/>
        </w:rPr>
        <w:t xml:space="preserve">adopted at the second reading, on </w:t>
      </w:r>
      <w:r w:rsidR="000E4C0D" w:rsidRPr="000E4C0D">
        <w:rPr>
          <w:rFonts w:ascii="Times New Roman" w:eastAsia="Times New Roman" w:hAnsi="Times New Roman" w:cs="Times New Roman"/>
          <w:i/>
          <w:iCs/>
          <w:sz w:val="24"/>
          <w:szCs w:val="24"/>
        </w:rPr>
        <w:t>29.12.2016);</w:t>
      </w:r>
    </w:p>
    <w:p w:rsidR="000E4C0D" w:rsidRPr="000E4C0D" w:rsidRDefault="00D60429" w:rsidP="00E01C10">
      <w:pPr>
        <w:widowControl w:val="0"/>
        <w:numPr>
          <w:ilvl w:val="0"/>
          <w:numId w:val="77"/>
        </w:numPr>
        <w:autoSpaceDE w:val="0"/>
        <w:autoSpaceDN w:val="0"/>
        <w:adjustRightInd w:val="0"/>
        <w:spacing w:after="0" w:line="276"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bCs/>
          <w:iCs/>
          <w:sz w:val="24"/>
          <w:szCs w:val="24"/>
        </w:rPr>
        <w:t xml:space="preserve">Draft law </w:t>
      </w:r>
      <w:r w:rsidR="000E4C0D" w:rsidRPr="000E4C0D">
        <w:rPr>
          <w:rFonts w:ascii="Times New Roman" w:eastAsia="Times New Roman" w:hAnsi="Times New Roman" w:cs="Times New Roman"/>
          <w:bCs/>
          <w:iCs/>
          <w:sz w:val="24"/>
          <w:szCs w:val="24"/>
        </w:rPr>
        <w:t xml:space="preserve">no.05/L-113 </w:t>
      </w:r>
      <w:r w:rsidR="00B66471" w:rsidRPr="00B66471">
        <w:rPr>
          <w:rFonts w:ascii="Times New Roman" w:eastAsia="Times New Roman" w:hAnsi="Times New Roman" w:cs="Times New Roman"/>
          <w:bCs/>
          <w:iCs/>
          <w:sz w:val="24"/>
          <w:szCs w:val="24"/>
        </w:rPr>
        <w:t>on Ratification of the Memorandum of Understanding between the Embassy of United States of America in Pristina and Ministry for Education, Science and Technology of the Republic of Kosovo, Fulbright Program for Academic Exchange</w:t>
      </w:r>
      <w:r w:rsidR="00B66471">
        <w:rPr>
          <w:rFonts w:ascii="Times New Roman" w:eastAsia="Times New Roman" w:hAnsi="Times New Roman" w:cs="Times New Roman"/>
          <w:i/>
          <w:iCs/>
          <w:sz w:val="24"/>
          <w:szCs w:val="24"/>
        </w:rPr>
        <w:t xml:space="preserve"> (ratified at the plenary session dated </w:t>
      </w:r>
      <w:r w:rsidR="000E4C0D" w:rsidRPr="000E4C0D">
        <w:rPr>
          <w:rFonts w:ascii="Times New Roman" w:eastAsia="Times New Roman" w:hAnsi="Times New Roman" w:cs="Times New Roman"/>
          <w:i/>
          <w:iCs/>
          <w:sz w:val="24"/>
          <w:szCs w:val="24"/>
        </w:rPr>
        <w:t>2.8.2016);</w:t>
      </w:r>
    </w:p>
    <w:p w:rsidR="000E4C0D" w:rsidRPr="000E4C0D" w:rsidRDefault="00D60429" w:rsidP="00E01C10">
      <w:pPr>
        <w:widowControl w:val="0"/>
        <w:numPr>
          <w:ilvl w:val="0"/>
          <w:numId w:val="77"/>
        </w:numPr>
        <w:autoSpaceDE w:val="0"/>
        <w:autoSpaceDN w:val="0"/>
        <w:adjustRightInd w:val="0"/>
        <w:spacing w:after="0" w:line="276"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bCs/>
          <w:iCs/>
          <w:sz w:val="24"/>
          <w:szCs w:val="24"/>
        </w:rPr>
        <w:t xml:space="preserve">Draft law </w:t>
      </w:r>
      <w:r w:rsidR="000E4C0D" w:rsidRPr="000E4C0D">
        <w:rPr>
          <w:rFonts w:ascii="Times New Roman" w:eastAsia="Times New Roman" w:hAnsi="Times New Roman" w:cs="Times New Roman"/>
          <w:bCs/>
          <w:iCs/>
          <w:sz w:val="24"/>
          <w:szCs w:val="24"/>
        </w:rPr>
        <w:t xml:space="preserve">no.05/L-149 </w:t>
      </w:r>
      <w:r w:rsidR="00B66471" w:rsidRPr="00B66471">
        <w:rPr>
          <w:rFonts w:ascii="Times New Roman" w:eastAsia="Times New Roman" w:hAnsi="Times New Roman" w:cs="Times New Roman"/>
          <w:iCs/>
          <w:sz w:val="24"/>
          <w:szCs w:val="24"/>
        </w:rPr>
        <w:t>on ratification of the Agreement regarding the establishment of the Regional Youth Cooperation Office between Kosovo, Albania, Bosnia and Hercegovina, Montenegro, Macedonia and Serbia,</w:t>
      </w:r>
      <w:r w:rsidR="00B66471" w:rsidRPr="00B66471">
        <w:rPr>
          <w:rFonts w:ascii="Times New Roman" w:eastAsia="Times New Roman" w:hAnsi="Times New Roman" w:cs="Times New Roman"/>
          <w:i/>
          <w:iCs/>
          <w:sz w:val="24"/>
          <w:szCs w:val="24"/>
        </w:rPr>
        <w:t xml:space="preserve"> </w:t>
      </w:r>
      <w:r w:rsidR="000E4C0D" w:rsidRPr="000E4C0D">
        <w:rPr>
          <w:rFonts w:ascii="Times New Roman" w:eastAsia="Times New Roman" w:hAnsi="Times New Roman" w:cs="Times New Roman"/>
          <w:i/>
          <w:iCs/>
          <w:sz w:val="24"/>
          <w:szCs w:val="24"/>
        </w:rPr>
        <w:t>(</w:t>
      </w:r>
      <w:r w:rsidR="00B66471" w:rsidRPr="00B66471">
        <w:rPr>
          <w:rFonts w:ascii="Times New Roman" w:eastAsia="Times New Roman" w:hAnsi="Times New Roman" w:cs="Times New Roman"/>
          <w:i/>
          <w:iCs/>
          <w:sz w:val="24"/>
          <w:szCs w:val="24"/>
        </w:rPr>
        <w:t xml:space="preserve">ratified at the plenary session dated </w:t>
      </w:r>
      <w:r w:rsidR="000E4C0D" w:rsidRPr="000E4C0D">
        <w:rPr>
          <w:rFonts w:ascii="Times New Roman" w:eastAsia="Times New Roman" w:hAnsi="Times New Roman" w:cs="Times New Roman"/>
          <w:i/>
          <w:iCs/>
          <w:sz w:val="24"/>
          <w:szCs w:val="24"/>
        </w:rPr>
        <w:t>20.2.2017).</w:t>
      </w:r>
    </w:p>
    <w:p w:rsidR="000E4C0D" w:rsidRPr="000E4C0D" w:rsidRDefault="000E4C0D" w:rsidP="000E4C0D">
      <w:pPr>
        <w:widowControl w:val="0"/>
        <w:autoSpaceDE w:val="0"/>
        <w:autoSpaceDN w:val="0"/>
        <w:adjustRightInd w:val="0"/>
        <w:spacing w:after="0" w:line="240" w:lineRule="auto"/>
        <w:ind w:left="720"/>
        <w:jc w:val="both"/>
        <w:rPr>
          <w:rFonts w:ascii="Times New Roman" w:eastAsia="Times New Roman" w:hAnsi="Times New Roman" w:cs="Times New Roman"/>
          <w:i/>
          <w:iCs/>
          <w:sz w:val="24"/>
          <w:szCs w:val="24"/>
        </w:rPr>
      </w:pPr>
    </w:p>
    <w:p w:rsidR="000E4C0D" w:rsidRPr="000E4C0D" w:rsidRDefault="00B66471" w:rsidP="000E4C0D">
      <w:pPr>
        <w:widowControl w:val="0"/>
        <w:autoSpaceDE w:val="0"/>
        <w:autoSpaceDN w:val="0"/>
        <w:adjustRightInd w:val="0"/>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With the decision of the Government, the following draft laws were withdrawn from being reviewed at the Assembly</w:t>
      </w:r>
      <w:r w:rsidR="000E4C0D" w:rsidRPr="000E4C0D">
        <w:rPr>
          <w:rFonts w:ascii="Times New Roman" w:eastAsia="Times New Roman" w:hAnsi="Times New Roman" w:cs="Times New Roman"/>
          <w:b/>
          <w:i/>
          <w:sz w:val="24"/>
          <w:szCs w:val="24"/>
        </w:rPr>
        <w:t>:</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i/>
          <w:sz w:val="24"/>
          <w:szCs w:val="24"/>
        </w:rPr>
      </w:pPr>
    </w:p>
    <w:p w:rsidR="000E4C0D" w:rsidRPr="000E4C0D" w:rsidRDefault="00B66471" w:rsidP="00E01C10">
      <w:pPr>
        <w:widowControl w:val="0"/>
        <w:numPr>
          <w:ilvl w:val="0"/>
          <w:numId w:val="76"/>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 on Cultural Heritage, with the decision no.11/27 dated</w:t>
      </w:r>
      <w:r w:rsidR="000E4C0D" w:rsidRPr="000E4C0D">
        <w:rPr>
          <w:rFonts w:ascii="Times New Roman" w:eastAsia="Times New Roman" w:hAnsi="Times New Roman" w:cs="Times New Roman"/>
          <w:sz w:val="24"/>
          <w:szCs w:val="24"/>
        </w:rPr>
        <w:t xml:space="preserve"> 6.5.2015; </w:t>
      </w:r>
    </w:p>
    <w:p w:rsidR="000E4C0D" w:rsidRPr="000E4C0D" w:rsidRDefault="00D60429" w:rsidP="00E01C10">
      <w:pPr>
        <w:widowControl w:val="0"/>
        <w:numPr>
          <w:ilvl w:val="0"/>
          <w:numId w:val="76"/>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B66471">
        <w:rPr>
          <w:rFonts w:ascii="Times New Roman" w:eastAsia="Times New Roman" w:hAnsi="Times New Roman" w:cs="Times New Roman"/>
          <w:sz w:val="24"/>
          <w:szCs w:val="24"/>
        </w:rPr>
        <w:t xml:space="preserve"> on Cinematography</w:t>
      </w:r>
      <w:r w:rsidR="000E4C0D" w:rsidRPr="000E4C0D">
        <w:rPr>
          <w:rFonts w:ascii="Times New Roman" w:eastAsia="Times New Roman" w:hAnsi="Times New Roman" w:cs="Times New Roman"/>
          <w:sz w:val="24"/>
          <w:szCs w:val="24"/>
        </w:rPr>
        <w:t xml:space="preserve">, </w:t>
      </w:r>
      <w:r w:rsidR="00B66471">
        <w:rPr>
          <w:rFonts w:ascii="Times New Roman" w:eastAsia="Times New Roman" w:hAnsi="Times New Roman" w:cs="Times New Roman"/>
          <w:sz w:val="24"/>
          <w:szCs w:val="24"/>
        </w:rPr>
        <w:t xml:space="preserve">at the plenary session dated </w:t>
      </w:r>
      <w:r w:rsidR="000E4C0D" w:rsidRPr="000E4C0D">
        <w:rPr>
          <w:rFonts w:ascii="Times New Roman" w:eastAsia="Times New Roman" w:hAnsi="Times New Roman" w:cs="Times New Roman"/>
          <w:sz w:val="24"/>
          <w:szCs w:val="24"/>
        </w:rPr>
        <w:t>2.8.2016;</w:t>
      </w:r>
    </w:p>
    <w:p w:rsidR="000E4C0D" w:rsidRPr="000E4C0D" w:rsidRDefault="00D60429" w:rsidP="00E01C10">
      <w:pPr>
        <w:widowControl w:val="0"/>
        <w:numPr>
          <w:ilvl w:val="0"/>
          <w:numId w:val="76"/>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Draft </w:t>
      </w:r>
      <w:r w:rsidR="00B66471">
        <w:rPr>
          <w:rFonts w:ascii="Times New Roman" w:eastAsia="Times New Roman" w:hAnsi="Times New Roman" w:cs="Times New Roman"/>
          <w:sz w:val="24"/>
          <w:szCs w:val="24"/>
        </w:rPr>
        <w:t xml:space="preserve">law </w:t>
      </w:r>
      <w:r w:rsidR="00B66471" w:rsidRPr="000E4C0D">
        <w:rPr>
          <w:rFonts w:ascii="Times New Roman" w:eastAsia="Times New Roman" w:hAnsi="Times New Roman" w:cs="Times New Roman"/>
          <w:sz w:val="24"/>
          <w:szCs w:val="24"/>
        </w:rPr>
        <w:t>on</w:t>
      </w:r>
      <w:r w:rsidR="000E4C0D" w:rsidRPr="000E4C0D">
        <w:rPr>
          <w:rFonts w:ascii="Times New Roman" w:eastAsia="Times New Roman" w:hAnsi="Times New Roman" w:cs="Times New Roman"/>
          <w:sz w:val="24"/>
          <w:szCs w:val="24"/>
        </w:rPr>
        <w:t xml:space="preserve"> Higher </w:t>
      </w:r>
      <w:r w:rsidR="00B66471">
        <w:rPr>
          <w:rFonts w:ascii="Times New Roman" w:eastAsia="Times New Roman" w:hAnsi="Times New Roman" w:cs="Times New Roman"/>
          <w:sz w:val="24"/>
          <w:szCs w:val="24"/>
        </w:rPr>
        <w:t xml:space="preserve">Education in the Republic of Kosovo, with the decision no. 07/142 dated </w:t>
      </w:r>
      <w:r w:rsidR="000E4C0D" w:rsidRPr="000E4C0D">
        <w:rPr>
          <w:rFonts w:ascii="Times New Roman" w:eastAsia="Times New Roman" w:hAnsi="Times New Roman" w:cs="Times New Roman"/>
          <w:sz w:val="24"/>
          <w:szCs w:val="24"/>
        </w:rPr>
        <w:t>19.4.2017.</w:t>
      </w:r>
    </w:p>
    <w:p w:rsidR="000E4C0D" w:rsidRPr="000E4C0D" w:rsidRDefault="000E4C0D" w:rsidP="000E4C0D">
      <w:pPr>
        <w:widowControl w:val="0"/>
        <w:autoSpaceDE w:val="0"/>
        <w:autoSpaceDN w:val="0"/>
        <w:adjustRightInd w:val="0"/>
        <w:spacing w:after="0" w:line="276" w:lineRule="auto"/>
        <w:ind w:left="720"/>
        <w:jc w:val="both"/>
        <w:rPr>
          <w:rFonts w:ascii="Times New Roman" w:eastAsia="Times New Roman" w:hAnsi="Times New Roman" w:cs="Times New Roman"/>
          <w:sz w:val="24"/>
          <w:szCs w:val="24"/>
        </w:rPr>
      </w:pPr>
    </w:p>
    <w:p w:rsidR="000E4C0D" w:rsidRPr="000E4C0D" w:rsidRDefault="008F4EEF" w:rsidP="000E4C0D">
      <w:pPr>
        <w:widowControl w:val="0"/>
        <w:autoSpaceDE w:val="0"/>
        <w:autoSpaceDN w:val="0"/>
        <w:adjustRightInd w:val="0"/>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the process of revision and amending at the Committee, 2 (two) draft laws remained and amending and supplementing the statute as follows</w:t>
      </w:r>
      <w:r w:rsidR="000E4C0D" w:rsidRPr="000E4C0D">
        <w:rPr>
          <w:rFonts w:ascii="Times New Roman" w:eastAsia="Times New Roman" w:hAnsi="Times New Roman" w:cs="Times New Roman"/>
          <w:b/>
          <w:i/>
          <w:sz w:val="24"/>
          <w:szCs w:val="24"/>
        </w:rPr>
        <w:t>:</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b/>
          <w:i/>
          <w:sz w:val="24"/>
          <w:szCs w:val="24"/>
        </w:rPr>
      </w:pPr>
    </w:p>
    <w:p w:rsidR="000E4C0D" w:rsidRPr="000E4C0D" w:rsidRDefault="008F4EEF" w:rsidP="00E01C10">
      <w:pPr>
        <w:widowControl w:val="0"/>
        <w:numPr>
          <w:ilvl w:val="0"/>
          <w:numId w:val="78"/>
        </w:numPr>
        <w:autoSpaceDE w:val="0"/>
        <w:autoSpaceDN w:val="0"/>
        <w:adjustRightInd w:val="0"/>
        <w:spacing w:after="0" w:line="276" w:lineRule="auto"/>
        <w:jc w:val="both"/>
        <w:outlineLvl w:val="0"/>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Draft law</w:t>
      </w:r>
      <w:r w:rsidR="000E4C0D" w:rsidRPr="000E4C0D">
        <w:rPr>
          <w:rFonts w:ascii="Times New Roman" w:eastAsia="Times New Roman" w:hAnsi="Times New Roman" w:cs="Times New Roman"/>
          <w:iCs/>
          <w:sz w:val="24"/>
          <w:szCs w:val="24"/>
        </w:rPr>
        <w:t xml:space="preserve"> no.05/L-114 </w:t>
      </w:r>
      <w:r>
        <w:rPr>
          <w:rFonts w:ascii="Times New Roman" w:eastAsia="Times New Roman" w:hAnsi="Times New Roman" w:cs="Times New Roman"/>
          <w:iCs/>
          <w:sz w:val="24"/>
          <w:szCs w:val="24"/>
        </w:rPr>
        <w:t>on E</w:t>
      </w:r>
      <w:r w:rsidRPr="008F4EEF">
        <w:rPr>
          <w:rFonts w:ascii="Times New Roman" w:eastAsia="Times New Roman" w:hAnsi="Times New Roman" w:cs="Times New Roman"/>
          <w:iCs/>
          <w:sz w:val="24"/>
          <w:szCs w:val="24"/>
        </w:rPr>
        <w:t>ducation Inspect</w:t>
      </w:r>
      <w:r>
        <w:rPr>
          <w:rFonts w:ascii="Times New Roman" w:eastAsia="Times New Roman" w:hAnsi="Times New Roman" w:cs="Times New Roman"/>
          <w:iCs/>
          <w:sz w:val="24"/>
          <w:szCs w:val="24"/>
        </w:rPr>
        <w:t>orate in the Republic of Kosovo;</w:t>
      </w:r>
    </w:p>
    <w:p w:rsidR="000E4C0D" w:rsidRPr="000E4C0D" w:rsidRDefault="008F4EEF" w:rsidP="00E01C10">
      <w:pPr>
        <w:widowControl w:val="0"/>
        <w:numPr>
          <w:ilvl w:val="0"/>
          <w:numId w:val="78"/>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no. 05/L-161 on the International Agreement between the Ministry for Education, Science and Technology of the Republic of Kosovo (MEST) and </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Stitching SPARK from Netherland</w:t>
      </w:r>
      <w:r w:rsidR="000E4C0D" w:rsidRPr="000E4C0D">
        <w:rPr>
          <w:rFonts w:ascii="Times New Roman" w:eastAsia="Times New Roman" w:hAnsi="Times New Roman" w:cs="Times New Roman"/>
          <w:sz w:val="24"/>
          <w:szCs w:val="24"/>
        </w:rPr>
        <w:t xml:space="preserve"> (SPARK), </w:t>
      </w:r>
      <w:r>
        <w:rPr>
          <w:rFonts w:ascii="Times New Roman" w:eastAsia="Times New Roman" w:hAnsi="Times New Roman" w:cs="Times New Roman"/>
          <w:sz w:val="24"/>
          <w:szCs w:val="24"/>
        </w:rPr>
        <w:t>in regard to the support for the International Business College in Mitrovica</w:t>
      </w:r>
      <w:r w:rsidR="000E4C0D" w:rsidRPr="000E4C0D">
        <w:rPr>
          <w:rFonts w:ascii="Times New Roman" w:eastAsia="Times New Roman" w:hAnsi="Times New Roman" w:cs="Times New Roman"/>
          <w:sz w:val="24"/>
          <w:szCs w:val="24"/>
        </w:rPr>
        <w:t>;</w:t>
      </w:r>
    </w:p>
    <w:p w:rsidR="000E4C0D" w:rsidRPr="000E4C0D" w:rsidRDefault="008F4EEF" w:rsidP="00E01C10">
      <w:pPr>
        <w:widowControl w:val="0"/>
        <w:numPr>
          <w:ilvl w:val="0"/>
          <w:numId w:val="78"/>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Amending and supplementing the Statute of the Public </w:t>
      </w:r>
      <w:r w:rsidR="006A349F">
        <w:rPr>
          <w:rFonts w:ascii="Times New Roman" w:eastAsia="Times New Roman" w:hAnsi="Times New Roman" w:cs="Times New Roman"/>
          <w:sz w:val="24"/>
          <w:szCs w:val="24"/>
        </w:rPr>
        <w:t>University ”</w:t>
      </w:r>
      <w:r>
        <w:rPr>
          <w:rFonts w:ascii="Times New Roman" w:eastAsia="Times New Roman" w:hAnsi="Times New Roman" w:cs="Times New Roman"/>
          <w:sz w:val="24"/>
          <w:szCs w:val="24"/>
        </w:rPr>
        <w:t xml:space="preserve">Ukshin Hoti” in </w:t>
      </w:r>
      <w:r w:rsidR="000E4C0D" w:rsidRPr="000E4C0D">
        <w:rPr>
          <w:rFonts w:ascii="Times New Roman" w:eastAsia="Times New Roman" w:hAnsi="Times New Roman" w:cs="Times New Roman"/>
          <w:sz w:val="24"/>
          <w:szCs w:val="24"/>
        </w:rPr>
        <w:t>Prizren.</w:t>
      </w:r>
    </w:p>
    <w:p w:rsidR="000E4C0D" w:rsidRPr="000E4C0D" w:rsidRDefault="000E4C0D" w:rsidP="000E4C0D">
      <w:pPr>
        <w:widowControl w:val="0"/>
        <w:autoSpaceDE w:val="0"/>
        <w:autoSpaceDN w:val="0"/>
        <w:adjustRightInd w:val="0"/>
        <w:spacing w:after="0" w:line="276" w:lineRule="auto"/>
        <w:ind w:left="720"/>
        <w:jc w:val="both"/>
        <w:rPr>
          <w:rFonts w:ascii="Times New Roman" w:eastAsia="Times New Roman" w:hAnsi="Times New Roman" w:cs="Times New Roman"/>
          <w:sz w:val="24"/>
          <w:szCs w:val="24"/>
        </w:rPr>
      </w:pPr>
    </w:p>
    <w:p w:rsidR="000E4C0D" w:rsidRPr="000E4C0D" w:rsidRDefault="008F4EEF" w:rsidP="00E01C10">
      <w:pPr>
        <w:widowControl w:val="0"/>
        <w:numPr>
          <w:ilvl w:val="1"/>
          <w:numId w:val="105"/>
        </w:numPr>
        <w:autoSpaceDE w:val="0"/>
        <w:autoSpaceDN w:val="0"/>
        <w:adjustRightInd w:val="0"/>
        <w:spacing w:after="0" w:line="240" w:lineRule="auto"/>
        <w:ind w:left="990"/>
        <w:jc w:val="both"/>
        <w:outlineLvl w:val="0"/>
        <w:rPr>
          <w:rFonts w:ascii="Arial" w:eastAsia="Times New Roman" w:hAnsi="Arial" w:cs="Arial"/>
          <w:b/>
          <w:i/>
          <w:sz w:val="24"/>
          <w:szCs w:val="24"/>
        </w:rPr>
      </w:pPr>
      <w:r>
        <w:rPr>
          <w:rFonts w:ascii="Times New Roman" w:eastAsia="Times New Roman" w:hAnsi="Times New Roman" w:cs="Times New Roman"/>
          <w:b/>
          <w:i/>
          <w:sz w:val="24"/>
          <w:szCs w:val="24"/>
        </w:rPr>
        <w:t xml:space="preserve">Review of annual report on the work of the reporting institutions </w:t>
      </w:r>
    </w:p>
    <w:p w:rsidR="000E4C0D" w:rsidRPr="000E4C0D" w:rsidRDefault="000E4C0D" w:rsidP="000E4C0D">
      <w:pPr>
        <w:widowControl w:val="0"/>
        <w:autoSpaceDE w:val="0"/>
        <w:autoSpaceDN w:val="0"/>
        <w:adjustRightInd w:val="0"/>
        <w:spacing w:after="0" w:line="240" w:lineRule="auto"/>
        <w:ind w:left="630"/>
        <w:jc w:val="both"/>
        <w:rPr>
          <w:rFonts w:ascii="Times New Roman" w:eastAsia="Times New Roman" w:hAnsi="Times New Roman" w:cs="Times New Roman"/>
          <w:sz w:val="24"/>
          <w:szCs w:val="24"/>
        </w:rPr>
      </w:pPr>
    </w:p>
    <w:p w:rsidR="000E4C0D" w:rsidRPr="000E4C0D" w:rsidRDefault="00E04070" w:rsidP="000E4C0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mandatory period December 2014 – May </w:t>
      </w:r>
      <w:r w:rsidR="000E4C0D" w:rsidRPr="000E4C0D">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 Committee reviewed work report of the </w:t>
      </w:r>
      <w:r w:rsidRPr="00E04070">
        <w:rPr>
          <w:rFonts w:ascii="Times New Roman" w:eastAsia="Times New Roman" w:hAnsi="Times New Roman" w:cs="Times New Roman"/>
          <w:sz w:val="24"/>
          <w:szCs w:val="24"/>
        </w:rPr>
        <w:t>Council of Kosovo for Cultural Heritage for the year</w:t>
      </w:r>
      <w:r w:rsidR="000E4C0D" w:rsidRPr="000E4C0D">
        <w:rPr>
          <w:rFonts w:ascii="Times New Roman" w:eastAsia="Times New Roman" w:hAnsi="Times New Roman" w:cs="Times New Roman"/>
          <w:sz w:val="24"/>
          <w:szCs w:val="24"/>
        </w:rPr>
        <w:t xml:space="preserve"> 2014. </w:t>
      </w:r>
      <w:r w:rsidR="008F4EEF" w:rsidRPr="008F4EEF">
        <w:rPr>
          <w:rFonts w:ascii="Times New Roman" w:eastAsia="Times New Roman" w:hAnsi="Times New Roman" w:cs="Times New Roman"/>
          <w:sz w:val="24"/>
          <w:szCs w:val="24"/>
        </w:rPr>
        <w:t>Committee did not review the report on the work of the Council of Kosovo for Cultural Heritage for the year 2015, because the Council did not proceed to the Assembly the report on work within th</w:t>
      </w:r>
      <w:r w:rsidR="008F4EEF">
        <w:rPr>
          <w:rFonts w:ascii="Times New Roman" w:eastAsia="Times New Roman" w:hAnsi="Times New Roman" w:cs="Times New Roman"/>
          <w:sz w:val="24"/>
          <w:szCs w:val="24"/>
        </w:rPr>
        <w:t xml:space="preserve">e deadline foreseen by the law, whereas the work report for the year </w:t>
      </w:r>
      <w:r w:rsidR="000E4C0D" w:rsidRPr="000E4C0D">
        <w:rPr>
          <w:rFonts w:ascii="Times New Roman" w:eastAsia="Times New Roman" w:hAnsi="Times New Roman" w:cs="Times New Roman"/>
          <w:sz w:val="24"/>
          <w:szCs w:val="24"/>
        </w:rPr>
        <w:t xml:space="preserve">2016, </w:t>
      </w:r>
      <w:r w:rsidR="008F4EEF">
        <w:rPr>
          <w:rFonts w:ascii="Times New Roman" w:eastAsia="Times New Roman" w:hAnsi="Times New Roman" w:cs="Times New Roman"/>
          <w:sz w:val="24"/>
          <w:szCs w:val="24"/>
        </w:rPr>
        <w:t xml:space="preserve">Committee did not manage to review. </w:t>
      </w:r>
    </w:p>
    <w:p w:rsidR="000E4C0D" w:rsidRPr="000E4C0D" w:rsidRDefault="000E4C0D" w:rsidP="000E4C0D">
      <w:pPr>
        <w:spacing w:after="0" w:line="276" w:lineRule="auto"/>
        <w:jc w:val="both"/>
        <w:rPr>
          <w:rFonts w:ascii="Times New Roman" w:eastAsia="Times New Roman" w:hAnsi="Times New Roman" w:cs="Times New Roman"/>
          <w:sz w:val="24"/>
          <w:szCs w:val="24"/>
        </w:rPr>
      </w:pPr>
    </w:p>
    <w:p w:rsidR="000E4C0D" w:rsidRPr="000E4C0D" w:rsidRDefault="00E04070" w:rsidP="00E01C10">
      <w:pPr>
        <w:widowControl w:val="0"/>
        <w:numPr>
          <w:ilvl w:val="1"/>
          <w:numId w:val="105"/>
        </w:numPr>
        <w:autoSpaceDE w:val="0"/>
        <w:autoSpaceDN w:val="0"/>
        <w:adjustRightInd w:val="0"/>
        <w:spacing w:after="0" w:line="240" w:lineRule="auto"/>
        <w:ind w:left="990"/>
        <w:jc w:val="both"/>
        <w:outlineLvl w:val="0"/>
        <w:rPr>
          <w:rFonts w:ascii="Arial" w:eastAsia="Times New Roman" w:hAnsi="Arial" w:cs="Arial"/>
          <w:b/>
          <w:i/>
          <w:sz w:val="24"/>
          <w:szCs w:val="24"/>
        </w:rPr>
      </w:pPr>
      <w:r>
        <w:rPr>
          <w:rFonts w:ascii="Times New Roman" w:eastAsia="Times New Roman" w:hAnsi="Times New Roman" w:cs="Times New Roman"/>
          <w:b/>
          <w:i/>
          <w:sz w:val="24"/>
          <w:szCs w:val="24"/>
        </w:rPr>
        <w:t xml:space="preserve">Review of public and private institutions requests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CB4003" w:rsidP="00E01C10">
      <w:pPr>
        <w:widowControl w:val="0"/>
        <w:numPr>
          <w:ilvl w:val="0"/>
          <w:numId w:val="75"/>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Council of Kosovo for Cultural Heritage –</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Committee reviewed the request of the MCYS, regarding the appointment of 7 (seven) members of the Council of Kosovo for Cultural Heritage, and at the meeting held on </w:t>
      </w:r>
      <w:r w:rsidR="000E4C0D" w:rsidRPr="000E4C0D">
        <w:rPr>
          <w:rFonts w:ascii="Times New Roman" w:eastAsia="Times New Roman" w:hAnsi="Times New Roman" w:cs="Times New Roman"/>
          <w:sz w:val="24"/>
          <w:szCs w:val="24"/>
        </w:rPr>
        <w:t xml:space="preserve">8.4.2015, </w:t>
      </w:r>
      <w:r>
        <w:rPr>
          <w:rFonts w:ascii="Times New Roman" w:eastAsia="Times New Roman" w:hAnsi="Times New Roman" w:cs="Times New Roman"/>
          <w:sz w:val="24"/>
          <w:szCs w:val="24"/>
        </w:rPr>
        <w:t xml:space="preserve">they selected 7 (seven) members and it was proposed to the Assembly to appoint them. </w:t>
      </w:r>
    </w:p>
    <w:p w:rsidR="000E4C0D" w:rsidRPr="000E4C0D" w:rsidRDefault="00CB4003" w:rsidP="000E4C0D">
      <w:pPr>
        <w:widowControl w:val="0"/>
        <w:autoSpaceDE w:val="0"/>
        <w:autoSpaceDN w:val="0"/>
        <w:adjustRightInd w:val="0"/>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plenary session held on</w:t>
      </w:r>
      <w:r w:rsidR="000E4C0D" w:rsidRPr="000E4C0D">
        <w:rPr>
          <w:rFonts w:ascii="Times New Roman" w:eastAsia="Times New Roman" w:hAnsi="Times New Roman" w:cs="Times New Roman"/>
          <w:sz w:val="24"/>
          <w:szCs w:val="24"/>
        </w:rPr>
        <w:t xml:space="preserve"> 23.7.2015, </w:t>
      </w:r>
      <w:r>
        <w:rPr>
          <w:rFonts w:ascii="Times New Roman" w:eastAsia="Times New Roman" w:hAnsi="Times New Roman" w:cs="Times New Roman"/>
          <w:sz w:val="24"/>
          <w:szCs w:val="24"/>
        </w:rPr>
        <w:t>Assembly appointed members of the Council of Kosovo for Cultural Heritage, with a three year mandate.</w:t>
      </w:r>
    </w:p>
    <w:p w:rsidR="000E4C0D" w:rsidRPr="000E4C0D" w:rsidRDefault="00722464" w:rsidP="00E01C10">
      <w:pPr>
        <w:widowControl w:val="0"/>
        <w:numPr>
          <w:ilvl w:val="0"/>
          <w:numId w:val="75"/>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National Science Council</w:t>
      </w:r>
      <w:r>
        <w:rPr>
          <w:rFonts w:ascii="Times New Roman" w:eastAsia="Times New Roman" w:hAnsi="Times New Roman" w:cs="Times New Roman"/>
          <w:sz w:val="24"/>
          <w:szCs w:val="24"/>
        </w:rPr>
        <w:t xml:space="preserve"> – On </w:t>
      </w:r>
      <w:r w:rsidR="000E4C0D" w:rsidRPr="000E4C0D">
        <w:rPr>
          <w:rFonts w:ascii="Times New Roman" w:eastAsia="Times New Roman" w:hAnsi="Times New Roman" w:cs="Times New Roman"/>
          <w:sz w:val="24"/>
          <w:szCs w:val="24"/>
        </w:rPr>
        <w:t xml:space="preserve">29.7.2015, </w:t>
      </w:r>
      <w:r>
        <w:rPr>
          <w:rFonts w:ascii="Times New Roman" w:eastAsia="Times New Roman" w:hAnsi="Times New Roman" w:cs="Times New Roman"/>
          <w:sz w:val="24"/>
          <w:szCs w:val="24"/>
        </w:rPr>
        <w:t xml:space="preserve">Committee reviewed the Decision of the Government no. 04/37, dated 8.7.2015 for appointing 15 (fifteen) members of the National Science Council and recommended to the Assembly not to appoint them. </w:t>
      </w:r>
      <w:r w:rsidR="000E4C0D" w:rsidRPr="000E4C0D">
        <w:rPr>
          <w:rFonts w:ascii="Times New Roman" w:eastAsia="Times New Roman" w:hAnsi="Times New Roman" w:cs="Times New Roman"/>
          <w:sz w:val="24"/>
          <w:szCs w:val="24"/>
        </w:rPr>
        <w:t xml:space="preserve"> </w:t>
      </w:r>
    </w:p>
    <w:p w:rsidR="000E4C0D" w:rsidRPr="000E4C0D" w:rsidRDefault="00722464" w:rsidP="00E01C10">
      <w:pPr>
        <w:widowControl w:val="0"/>
        <w:numPr>
          <w:ilvl w:val="0"/>
          <w:numId w:val="75"/>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Public University of Applied Sciences in Ferizaj</w:t>
      </w:r>
      <w:r w:rsidR="000E4C0D" w:rsidRPr="000E4C0D">
        <w:rPr>
          <w:rFonts w:ascii="Times New Roman" w:eastAsia="Times New Roman" w:hAnsi="Times New Roman" w:cs="Times New Roman"/>
          <w:b/>
          <w:i/>
          <w:sz w:val="24"/>
          <w:szCs w:val="24"/>
        </w:rPr>
        <w:t xml:space="preserve"> </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 the meeting held on </w:t>
      </w:r>
      <w:r w:rsidR="000E4C0D" w:rsidRPr="000E4C0D">
        <w:rPr>
          <w:rFonts w:ascii="Times New Roman" w:eastAsia="Times New Roman" w:hAnsi="Times New Roman" w:cs="Times New Roman"/>
          <w:sz w:val="24"/>
          <w:szCs w:val="24"/>
        </w:rPr>
        <w:t xml:space="preserve">15.7.2015, </w:t>
      </w:r>
      <w:r>
        <w:rPr>
          <w:rFonts w:ascii="Times New Roman" w:eastAsia="Times New Roman" w:hAnsi="Times New Roman" w:cs="Times New Roman"/>
          <w:sz w:val="24"/>
          <w:szCs w:val="24"/>
        </w:rPr>
        <w:t xml:space="preserve">Committee reviewed the Decision of the Ministry of Education, Science and Technology for establishment of the Public University of Applied Sciences in </w:t>
      </w:r>
      <w:r w:rsidR="000E4C0D" w:rsidRPr="000E4C0D">
        <w:rPr>
          <w:rFonts w:ascii="Times New Roman" w:eastAsia="Times New Roman" w:hAnsi="Times New Roman" w:cs="Times New Roman"/>
          <w:sz w:val="24"/>
          <w:szCs w:val="24"/>
        </w:rPr>
        <w:t xml:space="preserve">Ferizaj </w:t>
      </w:r>
      <w:r>
        <w:rPr>
          <w:rFonts w:ascii="Times New Roman" w:eastAsia="Times New Roman" w:hAnsi="Times New Roman" w:cs="Times New Roman"/>
          <w:sz w:val="24"/>
          <w:szCs w:val="24"/>
        </w:rPr>
        <w:t xml:space="preserve">and recommended to the Assembly to ratify the Decision of the Ministry of Education, Science and Technology for establishment of the Public University of Applied Sciences in </w:t>
      </w:r>
      <w:r w:rsidR="000E4C0D" w:rsidRPr="000E4C0D">
        <w:rPr>
          <w:rFonts w:ascii="Times New Roman" w:eastAsia="Times New Roman" w:hAnsi="Times New Roman" w:cs="Times New Roman"/>
          <w:sz w:val="24"/>
          <w:szCs w:val="24"/>
        </w:rPr>
        <w:t>Ferizaj.</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722464" w:rsidP="00E01C10">
      <w:pPr>
        <w:widowControl w:val="0"/>
        <w:numPr>
          <w:ilvl w:val="1"/>
          <w:numId w:val="105"/>
        </w:numPr>
        <w:autoSpaceDE w:val="0"/>
        <w:autoSpaceDN w:val="0"/>
        <w:adjustRightInd w:val="0"/>
        <w:spacing w:after="0" w:line="240" w:lineRule="auto"/>
        <w:ind w:left="990"/>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Public hearings </w:t>
      </w:r>
    </w:p>
    <w:p w:rsidR="000E4C0D" w:rsidRPr="000E4C0D" w:rsidRDefault="000E4C0D" w:rsidP="000E4C0D">
      <w:pPr>
        <w:widowControl w:val="0"/>
        <w:autoSpaceDE w:val="0"/>
        <w:autoSpaceDN w:val="0"/>
        <w:adjustRightInd w:val="0"/>
        <w:spacing w:after="0" w:line="240" w:lineRule="auto"/>
        <w:ind w:left="990"/>
        <w:jc w:val="both"/>
        <w:rPr>
          <w:rFonts w:ascii="Times New Roman" w:eastAsia="Times New Roman" w:hAnsi="Times New Roman" w:cs="Times New Roman"/>
          <w:sz w:val="24"/>
          <w:szCs w:val="24"/>
        </w:rPr>
      </w:pPr>
    </w:p>
    <w:p w:rsidR="000E4C0D" w:rsidRPr="000E4C0D" w:rsidRDefault="00722464" w:rsidP="000E4C0D">
      <w:pPr>
        <w:widowControl w:val="0"/>
        <w:autoSpaceDE w:val="0"/>
        <w:autoSpaceDN w:val="0"/>
        <w:adjustRightInd w:val="0"/>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During the period December</w:t>
      </w:r>
      <w:r>
        <w:rPr>
          <w:rFonts w:ascii="Times New Roman" w:eastAsia="Times New Roman" w:hAnsi="Times New Roman" w:cs="Times New Roman"/>
          <w:sz w:val="24"/>
          <w:szCs w:val="24"/>
        </w:rPr>
        <w:t xml:space="preserve"> 2014 –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 xml:space="preserve">Committee held in total twenty public hearings, out of which: </w:t>
      </w:r>
    </w:p>
    <w:p w:rsidR="000E4C0D" w:rsidRPr="000E4C0D" w:rsidRDefault="00722464" w:rsidP="00E01C10">
      <w:pPr>
        <w:widowControl w:val="0"/>
        <w:numPr>
          <w:ilvl w:val="0"/>
          <w:numId w:val="82"/>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17 (seventeen) legislative hearings</w:t>
      </w:r>
      <w:r w:rsidR="000E4C0D" w:rsidRPr="000E4C0D">
        <w:rPr>
          <w:rFonts w:ascii="Times New Roman" w:eastAsia="Times New Roman" w:hAnsi="Times New Roman" w:cs="Times New Roman"/>
          <w:iCs/>
          <w:sz w:val="24"/>
          <w:szCs w:val="24"/>
        </w:rPr>
        <w:t>:</w:t>
      </w:r>
    </w:p>
    <w:p w:rsidR="000E4C0D" w:rsidRPr="000E4C0D" w:rsidRDefault="00B66471" w:rsidP="00E01C10">
      <w:pPr>
        <w:widowControl w:val="0"/>
        <w:numPr>
          <w:ilvl w:val="1"/>
          <w:numId w:val="75"/>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
          <w:iCs/>
          <w:sz w:val="24"/>
          <w:szCs w:val="24"/>
        </w:rPr>
        <w:t xml:space="preserve"> 8 (eight</w:t>
      </w:r>
      <w:r w:rsidR="000E4C0D" w:rsidRPr="000E4C0D">
        <w:rPr>
          <w:rFonts w:ascii="Times New Roman" w:eastAsia="Times New Roman" w:hAnsi="Times New Roman" w:cs="Times New Roman"/>
          <w:b/>
          <w:i/>
          <w:iCs/>
          <w:sz w:val="24"/>
          <w:szCs w:val="24"/>
        </w:rPr>
        <w:t xml:space="preserve">) </w:t>
      </w:r>
      <w:r w:rsidR="00722464" w:rsidRPr="00722464">
        <w:rPr>
          <w:rFonts w:ascii="Times New Roman" w:eastAsia="Times New Roman" w:hAnsi="Times New Roman" w:cs="Times New Roman"/>
          <w:iCs/>
          <w:sz w:val="24"/>
          <w:szCs w:val="24"/>
        </w:rPr>
        <w:t>public hearings</w:t>
      </w:r>
      <w:r w:rsidR="00722464">
        <w:rPr>
          <w:rFonts w:ascii="Times New Roman" w:eastAsia="Times New Roman" w:hAnsi="Times New Roman" w:cs="Times New Roman"/>
          <w:b/>
          <w:i/>
          <w:iCs/>
          <w:sz w:val="24"/>
          <w:szCs w:val="24"/>
        </w:rPr>
        <w:t xml:space="preserve"> </w:t>
      </w:r>
      <w:r w:rsidR="00722464">
        <w:rPr>
          <w:rFonts w:ascii="Times New Roman" w:eastAsia="Times New Roman" w:hAnsi="Times New Roman" w:cs="Times New Roman"/>
          <w:iCs/>
          <w:sz w:val="24"/>
          <w:szCs w:val="24"/>
        </w:rPr>
        <w:t>regarding the</w:t>
      </w:r>
      <w:r w:rsidR="000E4C0D" w:rsidRPr="000E4C0D">
        <w:rPr>
          <w:rFonts w:ascii="Times New Roman" w:eastAsia="Times New Roman" w:hAnsi="Times New Roman" w:cs="Times New Roman"/>
          <w:sz w:val="24"/>
          <w:szCs w:val="24"/>
        </w:rPr>
        <w:t xml:space="preserve"> </w:t>
      </w:r>
      <w:r w:rsidR="00722464">
        <w:rPr>
          <w:rFonts w:ascii="Times New Roman" w:eastAsia="Times New Roman" w:hAnsi="Times New Roman" w:cs="Times New Roman"/>
          <w:iCs/>
          <w:sz w:val="24"/>
          <w:szCs w:val="24"/>
        </w:rPr>
        <w:t>d</w:t>
      </w:r>
      <w:r w:rsidR="00D60429">
        <w:rPr>
          <w:rFonts w:ascii="Times New Roman" w:eastAsia="Times New Roman" w:hAnsi="Times New Roman" w:cs="Times New Roman"/>
          <w:iCs/>
          <w:sz w:val="24"/>
          <w:szCs w:val="24"/>
        </w:rPr>
        <w:t xml:space="preserve">raft law </w:t>
      </w:r>
      <w:r w:rsidR="000E4C0D" w:rsidRPr="000E4C0D">
        <w:rPr>
          <w:rFonts w:ascii="Times New Roman" w:eastAsia="Times New Roman" w:hAnsi="Times New Roman" w:cs="Times New Roman"/>
          <w:sz w:val="24"/>
          <w:szCs w:val="24"/>
        </w:rPr>
        <w:t>no. 05/L-018</w:t>
      </w:r>
      <w:r w:rsidR="00722464">
        <w:rPr>
          <w:rFonts w:ascii="Times New Roman" w:eastAsia="Times New Roman" w:hAnsi="Times New Roman" w:cs="Times New Roman"/>
          <w:iCs/>
          <w:sz w:val="24"/>
          <w:szCs w:val="24"/>
        </w:rPr>
        <w:t xml:space="preserve"> on State Matura Exam </w:t>
      </w:r>
      <w:r w:rsidR="000E4C0D" w:rsidRPr="000E4C0D">
        <w:rPr>
          <w:rFonts w:ascii="Times New Roman" w:eastAsia="Times New Roman" w:hAnsi="Times New Roman" w:cs="Times New Roman"/>
          <w:i/>
          <w:iCs/>
          <w:sz w:val="24"/>
          <w:szCs w:val="24"/>
        </w:rPr>
        <w:t>(</w:t>
      </w:r>
      <w:r w:rsidR="00722464">
        <w:rPr>
          <w:rFonts w:ascii="Times New Roman" w:eastAsia="Times New Roman" w:hAnsi="Times New Roman" w:cs="Times New Roman"/>
          <w:i/>
          <w:iCs/>
          <w:sz w:val="24"/>
          <w:szCs w:val="24"/>
        </w:rPr>
        <w:t xml:space="preserve">public hearings were held in the Assembly, in </w:t>
      </w:r>
      <w:r w:rsidR="000E4C0D" w:rsidRPr="000E4C0D">
        <w:rPr>
          <w:rFonts w:ascii="Times New Roman" w:eastAsia="Times New Roman" w:hAnsi="Times New Roman" w:cs="Times New Roman"/>
          <w:i/>
          <w:iCs/>
          <w:sz w:val="24"/>
          <w:szCs w:val="24"/>
        </w:rPr>
        <w:t xml:space="preserve">hotel “Sirius”, </w:t>
      </w:r>
      <w:r w:rsidR="00722464">
        <w:rPr>
          <w:rFonts w:ascii="Times New Roman" w:eastAsia="Times New Roman" w:hAnsi="Times New Roman" w:cs="Times New Roman"/>
          <w:i/>
          <w:iCs/>
          <w:sz w:val="24"/>
          <w:szCs w:val="24"/>
        </w:rPr>
        <w:t>two public hearings, supported by D4D and KDI</w:t>
      </w:r>
      <w:r w:rsidR="000E4C0D" w:rsidRPr="000E4C0D">
        <w:rPr>
          <w:rFonts w:ascii="Times New Roman" w:eastAsia="Times New Roman" w:hAnsi="Times New Roman" w:cs="Times New Roman"/>
          <w:i/>
          <w:iCs/>
          <w:sz w:val="24"/>
          <w:szCs w:val="24"/>
        </w:rPr>
        <w:t xml:space="preserve">, </w:t>
      </w:r>
      <w:r w:rsidR="00722464">
        <w:rPr>
          <w:rFonts w:ascii="Times New Roman" w:eastAsia="Times New Roman" w:hAnsi="Times New Roman" w:cs="Times New Roman"/>
          <w:i/>
          <w:iCs/>
          <w:sz w:val="24"/>
          <w:szCs w:val="24"/>
        </w:rPr>
        <w:t>as well as in the municipal assemblies in Gjilan, Mitrovica</w:t>
      </w:r>
      <w:r w:rsidR="000E4C0D" w:rsidRPr="000E4C0D">
        <w:rPr>
          <w:rFonts w:ascii="Times New Roman" w:eastAsia="Times New Roman" w:hAnsi="Times New Roman" w:cs="Times New Roman"/>
          <w:i/>
          <w:iCs/>
          <w:sz w:val="24"/>
          <w:szCs w:val="24"/>
        </w:rPr>
        <w:t xml:space="preserve">, </w:t>
      </w:r>
      <w:r w:rsidR="00722464">
        <w:rPr>
          <w:rFonts w:ascii="Times New Roman" w:eastAsia="Times New Roman" w:hAnsi="Times New Roman" w:cs="Times New Roman"/>
          <w:i/>
          <w:iCs/>
          <w:sz w:val="24"/>
          <w:szCs w:val="24"/>
        </w:rPr>
        <w:t>Prizren, Ferizaj, Gjakova and Peja</w:t>
      </w:r>
      <w:r w:rsidR="000E4C0D" w:rsidRPr="000E4C0D">
        <w:rPr>
          <w:rFonts w:ascii="Times New Roman" w:eastAsia="Times New Roman" w:hAnsi="Times New Roman" w:cs="Times New Roman"/>
          <w:i/>
          <w:iCs/>
          <w:sz w:val="24"/>
          <w:szCs w:val="24"/>
        </w:rPr>
        <w:t>);</w:t>
      </w:r>
    </w:p>
    <w:p w:rsidR="000E4C0D" w:rsidRPr="000E4C0D" w:rsidRDefault="00B66471" w:rsidP="00E01C10">
      <w:pPr>
        <w:widowControl w:val="0"/>
        <w:numPr>
          <w:ilvl w:val="1"/>
          <w:numId w:val="75"/>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Cs/>
          <w:sz w:val="24"/>
          <w:szCs w:val="24"/>
        </w:rPr>
        <w:t>1 (one</w:t>
      </w:r>
      <w:r w:rsidR="000E4C0D" w:rsidRPr="000E4C0D">
        <w:rPr>
          <w:rFonts w:ascii="Times New Roman" w:eastAsia="Times New Roman" w:hAnsi="Times New Roman" w:cs="Times New Roman"/>
          <w:b/>
          <w:iCs/>
          <w:sz w:val="24"/>
          <w:szCs w:val="24"/>
        </w:rPr>
        <w:t>)</w:t>
      </w:r>
      <w:r w:rsidR="000E4C0D" w:rsidRPr="000E4C0D">
        <w:rPr>
          <w:rFonts w:ascii="Times New Roman" w:eastAsia="Times New Roman" w:hAnsi="Times New Roman" w:cs="Times New Roman"/>
          <w:iCs/>
          <w:sz w:val="24"/>
          <w:szCs w:val="24"/>
        </w:rPr>
        <w:t xml:space="preserve"> </w:t>
      </w:r>
      <w:r w:rsidR="00B73161">
        <w:rPr>
          <w:rFonts w:ascii="Times New Roman" w:eastAsia="Times New Roman" w:hAnsi="Times New Roman" w:cs="Times New Roman"/>
          <w:iCs/>
          <w:sz w:val="24"/>
          <w:szCs w:val="24"/>
        </w:rPr>
        <w:t>public hearing regarding the d</w:t>
      </w:r>
      <w:r w:rsidR="00D60429">
        <w:rPr>
          <w:rFonts w:ascii="Times New Roman" w:eastAsia="Times New Roman" w:hAnsi="Times New Roman" w:cs="Times New Roman"/>
          <w:iCs/>
          <w:sz w:val="24"/>
          <w:szCs w:val="24"/>
        </w:rPr>
        <w:t xml:space="preserve">raft law </w:t>
      </w:r>
      <w:r w:rsidR="000E4C0D" w:rsidRPr="000E4C0D">
        <w:rPr>
          <w:rFonts w:ascii="Times New Roman" w:eastAsia="Times New Roman" w:hAnsi="Times New Roman" w:cs="Times New Roman"/>
          <w:iCs/>
          <w:sz w:val="24"/>
          <w:szCs w:val="24"/>
        </w:rPr>
        <w:t>no. 05/L-038 on Kosovo Academy of Sciences and Arts ;</w:t>
      </w:r>
    </w:p>
    <w:p w:rsidR="000E4C0D" w:rsidRPr="000E4C0D" w:rsidRDefault="00B66471" w:rsidP="00E01C10">
      <w:pPr>
        <w:widowControl w:val="0"/>
        <w:numPr>
          <w:ilvl w:val="1"/>
          <w:numId w:val="75"/>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
          <w:iCs/>
          <w:sz w:val="24"/>
          <w:szCs w:val="24"/>
        </w:rPr>
        <w:t>2 (two</w:t>
      </w:r>
      <w:r w:rsidR="000E4C0D" w:rsidRPr="000E4C0D">
        <w:rPr>
          <w:rFonts w:ascii="Times New Roman" w:eastAsia="Times New Roman" w:hAnsi="Times New Roman" w:cs="Times New Roman"/>
          <w:b/>
          <w:i/>
          <w:iCs/>
          <w:sz w:val="24"/>
          <w:szCs w:val="24"/>
        </w:rPr>
        <w:t>)</w:t>
      </w:r>
      <w:r w:rsidR="00B73161">
        <w:rPr>
          <w:rFonts w:ascii="Times New Roman" w:eastAsia="Times New Roman" w:hAnsi="Times New Roman" w:cs="Times New Roman"/>
          <w:iCs/>
          <w:sz w:val="24"/>
          <w:szCs w:val="24"/>
        </w:rPr>
        <w:t xml:space="preserve"> public hearings regarding the</w:t>
      </w:r>
      <w:r w:rsidR="000E4C0D" w:rsidRPr="000E4C0D">
        <w:rPr>
          <w:rFonts w:ascii="Times New Roman" w:eastAsia="Times New Roman" w:hAnsi="Times New Roman" w:cs="Times New Roman"/>
          <w:iCs/>
          <w:sz w:val="24"/>
          <w:szCs w:val="24"/>
        </w:rPr>
        <w:t xml:space="preserve"> </w:t>
      </w:r>
      <w:r w:rsidR="00B73161">
        <w:rPr>
          <w:rFonts w:ascii="Times New Roman" w:eastAsia="Times New Roman" w:hAnsi="Times New Roman" w:cs="Times New Roman"/>
          <w:iCs/>
          <w:sz w:val="24"/>
          <w:szCs w:val="24"/>
        </w:rPr>
        <w:t>d</w:t>
      </w:r>
      <w:r w:rsidR="00D60429">
        <w:rPr>
          <w:rFonts w:ascii="Times New Roman" w:eastAsia="Times New Roman" w:hAnsi="Times New Roman" w:cs="Times New Roman"/>
          <w:iCs/>
          <w:sz w:val="24"/>
          <w:szCs w:val="24"/>
        </w:rPr>
        <w:t xml:space="preserve">raft law </w:t>
      </w:r>
      <w:r w:rsidR="000E4C0D" w:rsidRPr="000E4C0D">
        <w:rPr>
          <w:rFonts w:ascii="Times New Roman" w:eastAsia="Times New Roman" w:hAnsi="Times New Roman" w:cs="Times New Roman"/>
          <w:iCs/>
          <w:sz w:val="24"/>
          <w:szCs w:val="24"/>
        </w:rPr>
        <w:t>no.05/L-050 on Cinematography ;</w:t>
      </w:r>
    </w:p>
    <w:p w:rsidR="000E4C0D" w:rsidRPr="000E4C0D" w:rsidRDefault="00B66471" w:rsidP="00E01C10">
      <w:pPr>
        <w:widowControl w:val="0"/>
        <w:numPr>
          <w:ilvl w:val="1"/>
          <w:numId w:val="75"/>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
          <w:iCs/>
          <w:sz w:val="24"/>
          <w:szCs w:val="24"/>
        </w:rPr>
        <w:t>2 (two</w:t>
      </w:r>
      <w:r w:rsidR="000E4C0D" w:rsidRPr="000E4C0D">
        <w:rPr>
          <w:rFonts w:ascii="Times New Roman" w:eastAsia="Times New Roman" w:hAnsi="Times New Roman" w:cs="Times New Roman"/>
          <w:b/>
          <w:i/>
          <w:iCs/>
          <w:sz w:val="24"/>
          <w:szCs w:val="24"/>
        </w:rPr>
        <w:t>)</w:t>
      </w:r>
      <w:r w:rsidR="00B73161" w:rsidRPr="00B73161">
        <w:rPr>
          <w:rFonts w:ascii="Times New Roman" w:eastAsia="Times New Roman" w:hAnsi="Times New Roman" w:cs="Times New Roman"/>
          <w:iCs/>
          <w:sz w:val="24"/>
          <w:szCs w:val="24"/>
        </w:rPr>
        <w:t xml:space="preserve"> public hearings regarding the</w:t>
      </w:r>
      <w:r w:rsidR="000E4C0D" w:rsidRPr="000E4C0D">
        <w:rPr>
          <w:rFonts w:ascii="Times New Roman" w:eastAsia="Times New Roman" w:hAnsi="Times New Roman" w:cs="Times New Roman"/>
          <w:i/>
          <w:iCs/>
          <w:sz w:val="24"/>
          <w:szCs w:val="24"/>
        </w:rPr>
        <w:t xml:space="preserve"> </w:t>
      </w:r>
      <w:r w:rsidR="00B73161">
        <w:rPr>
          <w:rFonts w:ascii="Times New Roman" w:eastAsia="Times New Roman" w:hAnsi="Times New Roman" w:cs="Times New Roman"/>
          <w:iCs/>
          <w:sz w:val="24"/>
          <w:szCs w:val="24"/>
        </w:rPr>
        <w:t>d</w:t>
      </w:r>
      <w:r w:rsidR="00D60429">
        <w:rPr>
          <w:rFonts w:ascii="Times New Roman" w:eastAsia="Times New Roman" w:hAnsi="Times New Roman" w:cs="Times New Roman"/>
          <w:iCs/>
          <w:sz w:val="24"/>
          <w:szCs w:val="24"/>
        </w:rPr>
        <w:t xml:space="preserve">raft law </w:t>
      </w:r>
      <w:r w:rsidR="000E4C0D" w:rsidRPr="000E4C0D">
        <w:rPr>
          <w:rFonts w:ascii="Times New Roman" w:eastAsia="Times New Roman" w:hAnsi="Times New Roman" w:cs="Times New Roman"/>
          <w:iCs/>
          <w:sz w:val="24"/>
          <w:szCs w:val="24"/>
        </w:rPr>
        <w:t xml:space="preserve"> no.05/L-047 on amending and supplementing the law  no. 04/L-065, </w:t>
      </w:r>
      <w:r w:rsidR="00B73161">
        <w:rPr>
          <w:rFonts w:ascii="Times New Roman" w:eastAsia="Times New Roman" w:hAnsi="Times New Roman" w:cs="Times New Roman"/>
          <w:iCs/>
          <w:sz w:val="24"/>
          <w:szCs w:val="24"/>
        </w:rPr>
        <w:t>on Copyright and Related Rights</w:t>
      </w:r>
      <w:r w:rsidR="000E4C0D" w:rsidRPr="000E4C0D">
        <w:rPr>
          <w:rFonts w:ascii="Times New Roman" w:eastAsia="Times New Roman" w:hAnsi="Times New Roman" w:cs="Times New Roman"/>
          <w:iCs/>
          <w:sz w:val="24"/>
          <w:szCs w:val="24"/>
        </w:rPr>
        <w:t>;</w:t>
      </w:r>
    </w:p>
    <w:p w:rsidR="000E4C0D" w:rsidRPr="000E4C0D" w:rsidRDefault="00B66471" w:rsidP="00E01C10">
      <w:pPr>
        <w:numPr>
          <w:ilvl w:val="1"/>
          <w:numId w:val="75"/>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
          <w:iCs/>
          <w:sz w:val="24"/>
          <w:szCs w:val="24"/>
        </w:rPr>
        <w:t>2 (two</w:t>
      </w:r>
      <w:r w:rsidR="000E4C0D" w:rsidRPr="000E4C0D">
        <w:rPr>
          <w:rFonts w:ascii="Times New Roman" w:eastAsia="Times New Roman" w:hAnsi="Times New Roman" w:cs="Times New Roman"/>
          <w:b/>
          <w:i/>
          <w:iCs/>
          <w:sz w:val="24"/>
          <w:szCs w:val="24"/>
        </w:rPr>
        <w:t>)</w:t>
      </w:r>
      <w:r w:rsidR="000E4C0D" w:rsidRPr="000E4C0D">
        <w:rPr>
          <w:rFonts w:ascii="Times New Roman" w:eastAsia="Times New Roman" w:hAnsi="Times New Roman" w:cs="Times New Roman"/>
          <w:iCs/>
          <w:sz w:val="24"/>
          <w:szCs w:val="24"/>
        </w:rPr>
        <w:t xml:space="preserve"> </w:t>
      </w:r>
      <w:r w:rsidR="00B73161" w:rsidRPr="00B73161">
        <w:rPr>
          <w:rFonts w:ascii="Times New Roman" w:eastAsia="Times New Roman" w:hAnsi="Times New Roman" w:cs="Times New Roman"/>
          <w:iCs/>
          <w:sz w:val="24"/>
          <w:szCs w:val="24"/>
        </w:rPr>
        <w:t>public hearings regarding the</w:t>
      </w:r>
      <w:r w:rsidR="000E4C0D" w:rsidRPr="000E4C0D">
        <w:rPr>
          <w:rFonts w:ascii="Times New Roman" w:eastAsia="Times New Roman" w:hAnsi="Times New Roman" w:cs="Times New Roman"/>
          <w:iCs/>
          <w:sz w:val="24"/>
          <w:szCs w:val="24"/>
        </w:rPr>
        <w:t xml:space="preserve"> </w:t>
      </w:r>
      <w:r w:rsidR="00B73161">
        <w:rPr>
          <w:rFonts w:ascii="Times New Roman" w:eastAsia="Times New Roman" w:hAnsi="Times New Roman" w:cs="Times New Roman"/>
          <w:iCs/>
          <w:sz w:val="24"/>
          <w:szCs w:val="24"/>
        </w:rPr>
        <w:t>d</w:t>
      </w:r>
      <w:r w:rsidR="00D60429">
        <w:rPr>
          <w:rFonts w:ascii="Times New Roman" w:eastAsia="Times New Roman" w:hAnsi="Times New Roman" w:cs="Times New Roman"/>
          <w:iCs/>
          <w:sz w:val="24"/>
          <w:szCs w:val="24"/>
        </w:rPr>
        <w:t xml:space="preserve">raft law </w:t>
      </w:r>
      <w:r w:rsidR="000E4C0D" w:rsidRPr="000E4C0D">
        <w:rPr>
          <w:rFonts w:ascii="Times New Roman" w:eastAsia="Times New Roman" w:hAnsi="Times New Roman" w:cs="Times New Roman"/>
          <w:iCs/>
          <w:sz w:val="24"/>
          <w:szCs w:val="24"/>
        </w:rPr>
        <w:t xml:space="preserve">no. 05/L-090 </w:t>
      </w:r>
      <w:r w:rsidR="00B73161">
        <w:rPr>
          <w:rFonts w:ascii="Times New Roman" w:eastAsia="Times New Roman" w:hAnsi="Times New Roman" w:cs="Times New Roman"/>
          <w:iCs/>
          <w:sz w:val="24"/>
          <w:szCs w:val="24"/>
        </w:rPr>
        <w:t xml:space="preserve">on  </w:t>
      </w:r>
      <w:r w:rsidR="00B73161" w:rsidRPr="00B73161">
        <w:rPr>
          <w:rFonts w:ascii="Times New Roman" w:eastAsia="Times New Roman" w:hAnsi="Times New Roman" w:cs="Times New Roman"/>
          <w:iCs/>
          <w:sz w:val="24"/>
          <w:szCs w:val="24"/>
        </w:rPr>
        <w:t>Sponsorship and Donations in the fie</w:t>
      </w:r>
      <w:r w:rsidR="00B73161">
        <w:rPr>
          <w:rFonts w:ascii="Times New Roman" w:eastAsia="Times New Roman" w:hAnsi="Times New Roman" w:cs="Times New Roman"/>
          <w:iCs/>
          <w:sz w:val="24"/>
          <w:szCs w:val="24"/>
        </w:rPr>
        <w:t>ld of Culture, Youth and Sports</w:t>
      </w:r>
      <w:r w:rsidR="000E4C0D" w:rsidRPr="000E4C0D">
        <w:rPr>
          <w:rFonts w:ascii="Times New Roman" w:eastAsia="Times New Roman" w:hAnsi="Times New Roman" w:cs="Times New Roman"/>
          <w:iCs/>
          <w:sz w:val="24"/>
          <w:szCs w:val="24"/>
        </w:rPr>
        <w:t>;</w:t>
      </w:r>
    </w:p>
    <w:p w:rsidR="000E4C0D" w:rsidRPr="000E4C0D" w:rsidRDefault="00B66471" w:rsidP="00E01C10">
      <w:pPr>
        <w:numPr>
          <w:ilvl w:val="1"/>
          <w:numId w:val="75"/>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
          <w:iCs/>
          <w:sz w:val="24"/>
          <w:szCs w:val="24"/>
        </w:rPr>
        <w:t>2 (two</w:t>
      </w:r>
      <w:r w:rsidR="000E4C0D" w:rsidRPr="000E4C0D">
        <w:rPr>
          <w:rFonts w:ascii="Times New Roman" w:eastAsia="Times New Roman" w:hAnsi="Times New Roman" w:cs="Times New Roman"/>
          <w:b/>
          <w:i/>
          <w:iCs/>
          <w:sz w:val="24"/>
          <w:szCs w:val="24"/>
        </w:rPr>
        <w:t xml:space="preserve">) </w:t>
      </w:r>
      <w:r w:rsidR="00B73161" w:rsidRPr="00B73161">
        <w:rPr>
          <w:rFonts w:ascii="Times New Roman" w:eastAsia="Times New Roman" w:hAnsi="Times New Roman" w:cs="Times New Roman"/>
          <w:iCs/>
          <w:sz w:val="24"/>
          <w:szCs w:val="24"/>
        </w:rPr>
        <w:t>public hearings regarding the</w:t>
      </w:r>
      <w:r w:rsidR="000E4C0D" w:rsidRPr="000E4C0D">
        <w:rPr>
          <w:rFonts w:ascii="Times New Roman" w:eastAsia="Times New Roman" w:hAnsi="Times New Roman" w:cs="Times New Roman"/>
          <w:iCs/>
          <w:sz w:val="24"/>
          <w:szCs w:val="24"/>
        </w:rPr>
        <w:t xml:space="preserve"> </w:t>
      </w:r>
      <w:r w:rsidR="00B73161">
        <w:rPr>
          <w:rFonts w:ascii="Times New Roman" w:eastAsia="Times New Roman" w:hAnsi="Times New Roman" w:cs="Times New Roman"/>
          <w:iCs/>
          <w:sz w:val="24"/>
          <w:szCs w:val="24"/>
        </w:rPr>
        <w:t>d</w:t>
      </w:r>
      <w:r w:rsidR="00D60429">
        <w:rPr>
          <w:rFonts w:ascii="Times New Roman" w:eastAsia="Times New Roman" w:hAnsi="Times New Roman" w:cs="Times New Roman"/>
          <w:iCs/>
          <w:sz w:val="24"/>
          <w:szCs w:val="24"/>
        </w:rPr>
        <w:t xml:space="preserve">raft </w:t>
      </w:r>
      <w:r>
        <w:rPr>
          <w:rFonts w:ascii="Times New Roman" w:eastAsia="Times New Roman" w:hAnsi="Times New Roman" w:cs="Times New Roman"/>
          <w:iCs/>
          <w:sz w:val="24"/>
          <w:szCs w:val="24"/>
        </w:rPr>
        <w:t xml:space="preserve">law </w:t>
      </w:r>
      <w:r w:rsidRPr="000E4C0D">
        <w:rPr>
          <w:rFonts w:ascii="Times New Roman" w:eastAsia="Times New Roman" w:hAnsi="Times New Roman" w:cs="Times New Roman"/>
          <w:iCs/>
          <w:sz w:val="24"/>
          <w:szCs w:val="24"/>
        </w:rPr>
        <w:t>no.05</w:t>
      </w:r>
      <w:r w:rsidR="000E4C0D" w:rsidRPr="000E4C0D">
        <w:rPr>
          <w:rFonts w:ascii="Times New Roman" w:eastAsia="Times New Roman" w:hAnsi="Times New Roman" w:cs="Times New Roman"/>
          <w:iCs/>
          <w:sz w:val="24"/>
          <w:szCs w:val="24"/>
        </w:rPr>
        <w:t>/L-114</w:t>
      </w:r>
      <w:r w:rsidR="00B73161" w:rsidRPr="00B73161">
        <w:rPr>
          <w:rFonts w:ascii="Verdana" w:hAnsi="Verdana"/>
          <w:color w:val="000000"/>
          <w:sz w:val="17"/>
          <w:szCs w:val="17"/>
          <w:shd w:val="clear" w:color="auto" w:fill="F2F2F2"/>
        </w:rPr>
        <w:t xml:space="preserve"> </w:t>
      </w:r>
      <w:r w:rsidR="00B73161">
        <w:rPr>
          <w:rFonts w:ascii="Times New Roman" w:eastAsia="Times New Roman" w:hAnsi="Times New Roman" w:cs="Times New Roman"/>
          <w:iCs/>
          <w:sz w:val="24"/>
          <w:szCs w:val="24"/>
        </w:rPr>
        <w:t>on E</w:t>
      </w:r>
      <w:r w:rsidR="00B73161" w:rsidRPr="00B73161">
        <w:rPr>
          <w:rFonts w:ascii="Times New Roman" w:eastAsia="Times New Roman" w:hAnsi="Times New Roman" w:cs="Times New Roman"/>
          <w:iCs/>
          <w:sz w:val="24"/>
          <w:szCs w:val="24"/>
        </w:rPr>
        <w:t>ducation Inspect</w:t>
      </w:r>
      <w:r w:rsidR="00B73161">
        <w:rPr>
          <w:rFonts w:ascii="Times New Roman" w:eastAsia="Times New Roman" w:hAnsi="Times New Roman" w:cs="Times New Roman"/>
          <w:iCs/>
          <w:sz w:val="24"/>
          <w:szCs w:val="24"/>
        </w:rPr>
        <w:t>orate in the Republic of Kosovo.</w:t>
      </w:r>
    </w:p>
    <w:p w:rsidR="000E4C0D" w:rsidRPr="000E4C0D" w:rsidRDefault="000E4C0D" w:rsidP="000E4C0D">
      <w:pPr>
        <w:spacing w:after="0" w:line="240" w:lineRule="auto"/>
        <w:ind w:left="720"/>
        <w:rPr>
          <w:rFonts w:ascii="Times New Roman" w:eastAsia="Times New Roman" w:hAnsi="Times New Roman" w:cs="Times New Roman"/>
          <w:iCs/>
          <w:sz w:val="24"/>
          <w:szCs w:val="24"/>
        </w:rPr>
      </w:pPr>
    </w:p>
    <w:p w:rsidR="000E4C0D" w:rsidRPr="000E4C0D" w:rsidRDefault="00B73161" w:rsidP="00E01C10">
      <w:pPr>
        <w:widowControl w:val="0"/>
        <w:numPr>
          <w:ilvl w:val="0"/>
          <w:numId w:val="82"/>
        </w:numPr>
        <w:autoSpaceDE w:val="0"/>
        <w:autoSpaceDN w:val="0"/>
        <w:adjustRightInd w:val="0"/>
        <w:spacing w:after="0" w:line="276" w:lineRule="auto"/>
        <w:jc w:val="both"/>
        <w:outlineLvl w:val="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 (four</w:t>
      </w:r>
      <w:r w:rsidR="000E4C0D" w:rsidRPr="000E4C0D">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oversight hearings</w:t>
      </w:r>
      <w:r w:rsidR="000E4C0D" w:rsidRPr="000E4C0D">
        <w:rPr>
          <w:rFonts w:ascii="Times New Roman" w:eastAsia="Times New Roman" w:hAnsi="Times New Roman" w:cs="Times New Roman"/>
          <w:iCs/>
          <w:sz w:val="24"/>
          <w:szCs w:val="24"/>
        </w:rPr>
        <w:t>:</w:t>
      </w:r>
    </w:p>
    <w:p w:rsidR="000E4C0D" w:rsidRPr="000E4C0D" w:rsidRDefault="00B73161" w:rsidP="00E01C10">
      <w:pPr>
        <w:widowControl w:val="0"/>
        <w:numPr>
          <w:ilvl w:val="2"/>
          <w:numId w:val="105"/>
        </w:numPr>
        <w:autoSpaceDE w:val="0"/>
        <w:autoSpaceDN w:val="0"/>
        <w:adjustRightInd w:val="0"/>
        <w:spacing w:after="0" w:line="276" w:lineRule="auto"/>
        <w:ind w:left="1530"/>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
          <w:iCs/>
          <w:sz w:val="24"/>
          <w:szCs w:val="24"/>
        </w:rPr>
        <w:t>1 (one</w:t>
      </w:r>
      <w:r w:rsidR="000E4C0D" w:rsidRPr="000E4C0D">
        <w:rPr>
          <w:rFonts w:ascii="Times New Roman" w:eastAsia="Times New Roman" w:hAnsi="Times New Roman" w:cs="Times New Roman"/>
          <w:b/>
          <w:i/>
          <w:iCs/>
          <w:sz w:val="24"/>
          <w:szCs w:val="24"/>
        </w:rPr>
        <w:t xml:space="preserve">) </w:t>
      </w:r>
      <w:r>
        <w:rPr>
          <w:rFonts w:ascii="Times New Roman" w:eastAsia="Times New Roman" w:hAnsi="Times New Roman" w:cs="Times New Roman"/>
          <w:iCs/>
          <w:sz w:val="24"/>
          <w:szCs w:val="24"/>
        </w:rPr>
        <w:t xml:space="preserve">public hearing for oversight of implementation </w:t>
      </w:r>
      <w:r w:rsidR="00557F5B">
        <w:rPr>
          <w:rFonts w:ascii="Times New Roman" w:eastAsia="Times New Roman" w:hAnsi="Times New Roman" w:cs="Times New Roman"/>
          <w:iCs/>
          <w:sz w:val="24"/>
          <w:szCs w:val="24"/>
        </w:rPr>
        <w:t>of the l</w:t>
      </w:r>
      <w:r>
        <w:rPr>
          <w:rFonts w:ascii="Times New Roman" w:eastAsia="Times New Roman" w:hAnsi="Times New Roman" w:cs="Times New Roman"/>
          <w:iCs/>
          <w:sz w:val="24"/>
          <w:szCs w:val="24"/>
        </w:rPr>
        <w:t>aw on Pre-University Education in the Republic of Kosovo</w:t>
      </w:r>
      <w:r w:rsidR="000E4C0D" w:rsidRPr="000E4C0D">
        <w:rPr>
          <w:rFonts w:ascii="Times New Roman" w:eastAsia="Times New Roman" w:hAnsi="Times New Roman" w:cs="Times New Roman"/>
          <w:iCs/>
          <w:sz w:val="24"/>
          <w:szCs w:val="24"/>
        </w:rPr>
        <w:t>;</w:t>
      </w:r>
    </w:p>
    <w:p w:rsidR="000E4C0D" w:rsidRPr="000E4C0D" w:rsidRDefault="00B73161" w:rsidP="00E01C10">
      <w:pPr>
        <w:widowControl w:val="0"/>
        <w:numPr>
          <w:ilvl w:val="2"/>
          <w:numId w:val="105"/>
        </w:numPr>
        <w:autoSpaceDE w:val="0"/>
        <w:autoSpaceDN w:val="0"/>
        <w:adjustRightInd w:val="0"/>
        <w:spacing w:after="0" w:line="276" w:lineRule="auto"/>
        <w:ind w:left="1530"/>
        <w:jc w:val="both"/>
        <w:outlineLvl w:val="0"/>
        <w:rPr>
          <w:rFonts w:ascii="Times New Roman" w:eastAsia="Times New Roman" w:hAnsi="Times New Roman" w:cs="Times New Roman"/>
          <w:iCs/>
          <w:sz w:val="24"/>
          <w:szCs w:val="24"/>
        </w:rPr>
      </w:pPr>
      <w:r>
        <w:rPr>
          <w:rFonts w:ascii="Times New Roman" w:eastAsia="Times New Roman" w:hAnsi="Times New Roman" w:cs="Times New Roman"/>
          <w:b/>
          <w:i/>
          <w:iCs/>
          <w:sz w:val="24"/>
          <w:szCs w:val="24"/>
        </w:rPr>
        <w:t>3 (three</w:t>
      </w:r>
      <w:r w:rsidR="000E4C0D" w:rsidRPr="000E4C0D">
        <w:rPr>
          <w:rFonts w:ascii="Times New Roman" w:eastAsia="Times New Roman" w:hAnsi="Times New Roman" w:cs="Times New Roman"/>
          <w:b/>
          <w:i/>
          <w:iCs/>
          <w:sz w:val="24"/>
          <w:szCs w:val="24"/>
        </w:rPr>
        <w:t xml:space="preserve">) </w:t>
      </w:r>
      <w:r w:rsidR="00557F5B">
        <w:rPr>
          <w:rFonts w:ascii="Times New Roman" w:eastAsia="Times New Roman" w:hAnsi="Times New Roman" w:cs="Times New Roman"/>
          <w:iCs/>
          <w:sz w:val="24"/>
          <w:szCs w:val="24"/>
        </w:rPr>
        <w:t>public hearings for oversight of implementation of the law on Empowerment and Participation of Youth.</w:t>
      </w:r>
    </w:p>
    <w:p w:rsidR="000E4C0D" w:rsidRPr="000E4C0D" w:rsidRDefault="000E4C0D" w:rsidP="000E4C0D">
      <w:pPr>
        <w:widowControl w:val="0"/>
        <w:autoSpaceDE w:val="0"/>
        <w:autoSpaceDN w:val="0"/>
        <w:adjustRightInd w:val="0"/>
        <w:spacing w:after="0" w:line="276" w:lineRule="auto"/>
        <w:ind w:left="1440"/>
        <w:jc w:val="both"/>
        <w:rPr>
          <w:rFonts w:ascii="Times New Roman" w:eastAsia="Times New Roman" w:hAnsi="Times New Roman" w:cs="Times New Roman"/>
          <w:iCs/>
          <w:sz w:val="24"/>
          <w:szCs w:val="24"/>
        </w:rPr>
      </w:pPr>
    </w:p>
    <w:p w:rsidR="000E4C0D" w:rsidRPr="000E4C0D" w:rsidRDefault="00557F5B" w:rsidP="00E01C10">
      <w:pPr>
        <w:widowControl w:val="0"/>
        <w:numPr>
          <w:ilvl w:val="1"/>
          <w:numId w:val="105"/>
        </w:numPr>
        <w:autoSpaceDE w:val="0"/>
        <w:autoSpaceDN w:val="0"/>
        <w:adjustRightInd w:val="0"/>
        <w:spacing w:after="0" w:line="240" w:lineRule="auto"/>
        <w:ind w:left="990"/>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Oversight of law implementation </w:t>
      </w:r>
    </w:p>
    <w:p w:rsidR="000E4C0D" w:rsidRPr="000E4C0D" w:rsidRDefault="000E4C0D" w:rsidP="000E4C0D">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0E4C0D" w:rsidRPr="000E4C0D" w:rsidRDefault="00557F5B"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mandatory period December 2014 –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Committee monitored implementation of 2 (two) laws, as follows</w:t>
      </w:r>
      <w:r w:rsidR="000E4C0D" w:rsidRPr="000E4C0D">
        <w:rPr>
          <w:rFonts w:ascii="Times New Roman" w:eastAsia="Times New Roman" w:hAnsi="Times New Roman" w:cs="Times New Roman"/>
          <w:sz w:val="24"/>
          <w:szCs w:val="24"/>
        </w:rPr>
        <w:t xml:space="preserve">: </w:t>
      </w:r>
    </w:p>
    <w:p w:rsidR="000E4C0D" w:rsidRPr="000E4C0D" w:rsidRDefault="000E4C0D" w:rsidP="00E01C10">
      <w:pPr>
        <w:widowControl w:val="0"/>
        <w:numPr>
          <w:ilvl w:val="0"/>
          <w:numId w:val="73"/>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Law no. 04/L</w:t>
      </w:r>
      <w:r w:rsidR="00557F5B">
        <w:rPr>
          <w:rFonts w:ascii="Times New Roman" w:eastAsia="Times New Roman" w:hAnsi="Times New Roman" w:cs="Times New Roman"/>
          <w:sz w:val="24"/>
          <w:szCs w:val="24"/>
        </w:rPr>
        <w:t>-032 on Pre-University Education</w:t>
      </w:r>
      <w:r w:rsidRPr="000E4C0D">
        <w:rPr>
          <w:rFonts w:ascii="Times New Roman" w:eastAsia="Times New Roman" w:hAnsi="Times New Roman" w:cs="Times New Roman"/>
          <w:sz w:val="24"/>
          <w:szCs w:val="24"/>
        </w:rPr>
        <w:t xml:space="preserve">, </w:t>
      </w:r>
      <w:r w:rsidR="00557F5B">
        <w:rPr>
          <w:rFonts w:ascii="Times New Roman" w:eastAsia="Times New Roman" w:hAnsi="Times New Roman" w:cs="Times New Roman"/>
          <w:sz w:val="24"/>
          <w:szCs w:val="24"/>
        </w:rPr>
        <w:t xml:space="preserve">Assembly adopted a report with recommendations, on </w:t>
      </w:r>
      <w:r w:rsidRPr="000E4C0D">
        <w:rPr>
          <w:rFonts w:ascii="Times New Roman" w:eastAsia="Times New Roman" w:hAnsi="Times New Roman" w:cs="Times New Roman"/>
          <w:sz w:val="24"/>
          <w:szCs w:val="24"/>
        </w:rPr>
        <w:t>18.5.2016</w:t>
      </w:r>
    </w:p>
    <w:p w:rsidR="000E4C0D" w:rsidRPr="000E4C0D" w:rsidRDefault="00557F5B" w:rsidP="00E01C10">
      <w:pPr>
        <w:widowControl w:val="0"/>
        <w:numPr>
          <w:ilvl w:val="0"/>
          <w:numId w:val="73"/>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Law no. 03/L-145 on</w:t>
      </w:r>
      <w:r w:rsidRPr="00557F5B">
        <w:rPr>
          <w:rFonts w:ascii="Times New Roman" w:eastAsia="Times New Roman" w:hAnsi="Times New Roman" w:cs="Times New Roman"/>
          <w:iCs/>
          <w:sz w:val="24"/>
          <w:szCs w:val="24"/>
        </w:rPr>
        <w:t xml:space="preserve"> Empower</w:t>
      </w:r>
      <w:r>
        <w:rPr>
          <w:rFonts w:ascii="Times New Roman" w:eastAsia="Times New Roman" w:hAnsi="Times New Roman" w:cs="Times New Roman"/>
          <w:iCs/>
          <w:sz w:val="24"/>
          <w:szCs w:val="24"/>
        </w:rPr>
        <w:t>ment and Participation of Youth,</w:t>
      </w:r>
      <w:r w:rsidRPr="00557F5B">
        <w:rPr>
          <w:rFonts w:ascii="Times New Roman" w:eastAsia="Times New Roman" w:hAnsi="Times New Roman" w:cs="Times New Roman"/>
          <w:sz w:val="24"/>
          <w:szCs w:val="24"/>
        </w:rPr>
        <w:t xml:space="preserve"> </w:t>
      </w:r>
      <w:r w:rsidRPr="00557F5B">
        <w:rPr>
          <w:rFonts w:ascii="Times New Roman" w:eastAsia="Times New Roman" w:hAnsi="Times New Roman" w:cs="Times New Roman"/>
          <w:iCs/>
          <w:sz w:val="24"/>
          <w:szCs w:val="24"/>
        </w:rPr>
        <w:t>Assembly adopted a report with recommendations</w:t>
      </w:r>
      <w:r>
        <w:rPr>
          <w:rFonts w:ascii="Times New Roman" w:eastAsia="Times New Roman" w:hAnsi="Times New Roman" w:cs="Times New Roman"/>
          <w:iCs/>
          <w:sz w:val="24"/>
          <w:szCs w:val="24"/>
        </w:rPr>
        <w:t xml:space="preserve">, on </w:t>
      </w:r>
      <w:r w:rsidR="000E4C0D" w:rsidRPr="000E4C0D">
        <w:rPr>
          <w:rFonts w:ascii="Times New Roman" w:eastAsia="Times New Roman" w:hAnsi="Times New Roman" w:cs="Times New Roman"/>
          <w:sz w:val="24"/>
          <w:szCs w:val="24"/>
        </w:rPr>
        <w:t>4.5.2017.</w:t>
      </w:r>
    </w:p>
    <w:p w:rsidR="000E4C0D" w:rsidRPr="000E4C0D" w:rsidRDefault="000E4C0D" w:rsidP="000E4C0D">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0E4C0D" w:rsidRPr="000E4C0D" w:rsidRDefault="00557F5B" w:rsidP="00E01C10">
      <w:pPr>
        <w:widowControl w:val="0"/>
        <w:numPr>
          <w:ilvl w:val="1"/>
          <w:numId w:val="105"/>
        </w:numPr>
        <w:autoSpaceDE w:val="0"/>
        <w:autoSpaceDN w:val="0"/>
        <w:adjustRightInd w:val="0"/>
        <w:spacing w:after="0" w:line="240" w:lineRule="auto"/>
        <w:ind w:left="990"/>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Committee visits </w:t>
      </w:r>
      <w:r w:rsidR="000E4C0D" w:rsidRPr="000E4C0D">
        <w:rPr>
          <w:rFonts w:ascii="Times New Roman" w:eastAsia="Times New Roman" w:hAnsi="Times New Roman" w:cs="Times New Roman"/>
          <w:b/>
          <w:i/>
          <w:sz w:val="24"/>
          <w:szCs w:val="24"/>
        </w:rPr>
        <w:t xml:space="preserve"> </w:t>
      </w:r>
    </w:p>
    <w:p w:rsidR="000E4C0D" w:rsidRPr="000E4C0D" w:rsidRDefault="000E4C0D" w:rsidP="000E4C0D">
      <w:pPr>
        <w:widowControl w:val="0"/>
        <w:autoSpaceDE w:val="0"/>
        <w:autoSpaceDN w:val="0"/>
        <w:adjustRightInd w:val="0"/>
        <w:spacing w:after="0" w:line="240" w:lineRule="auto"/>
        <w:ind w:left="990"/>
        <w:jc w:val="both"/>
        <w:rPr>
          <w:rFonts w:ascii="Times New Roman" w:eastAsia="Times New Roman" w:hAnsi="Times New Roman" w:cs="Times New Roman"/>
          <w:sz w:val="24"/>
          <w:szCs w:val="24"/>
        </w:rPr>
      </w:pPr>
    </w:p>
    <w:p w:rsidR="000E4C0D" w:rsidRPr="000E4C0D" w:rsidRDefault="00557F5B"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mandatory period December 2014 – May </w:t>
      </w:r>
      <w:r w:rsidR="000E4C0D" w:rsidRPr="000E4C0D">
        <w:rPr>
          <w:rFonts w:ascii="Times New Roman" w:eastAsia="Times New Roman" w:hAnsi="Times New Roman" w:cs="Times New Roman"/>
          <w:sz w:val="24"/>
          <w:szCs w:val="24"/>
        </w:rPr>
        <w:t>2017</w:t>
      </w:r>
      <w:r w:rsidRPr="000E4C0D">
        <w:rPr>
          <w:rFonts w:ascii="Times New Roman" w:eastAsia="Times New Roman" w:hAnsi="Times New Roman" w:cs="Times New Roman"/>
          <w:sz w:val="24"/>
          <w:szCs w:val="24"/>
        </w:rPr>
        <w:t>, Committee</w:t>
      </w:r>
      <w:r>
        <w:rPr>
          <w:rFonts w:ascii="Times New Roman" w:eastAsia="Times New Roman" w:hAnsi="Times New Roman" w:cs="Times New Roman"/>
          <w:sz w:val="24"/>
          <w:szCs w:val="24"/>
        </w:rPr>
        <w:t xml:space="preserve"> made these visits</w:t>
      </w:r>
      <w:r w:rsidR="000E4C0D" w:rsidRPr="000E4C0D">
        <w:rPr>
          <w:rFonts w:ascii="Times New Roman" w:eastAsia="Times New Roman" w:hAnsi="Times New Roman" w:cs="Times New Roman"/>
          <w:sz w:val="24"/>
          <w:szCs w:val="24"/>
        </w:rPr>
        <w:t xml:space="preserv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557F5B" w:rsidP="00E01C10">
      <w:pPr>
        <w:widowControl w:val="0"/>
        <w:numPr>
          <w:ilvl w:val="0"/>
          <w:numId w:val="79"/>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Visits within the country –</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Within the work activities, Committee made 34 (thirty four) visits, as follows: to the Ministry of Education, Ministry of Culture, in municipalities, universities, municipal directory for education, in the Institute of </w:t>
      </w:r>
      <w:r>
        <w:rPr>
          <w:rFonts w:ascii="Times New Roman" w:eastAsia="Times New Roman" w:hAnsi="Times New Roman" w:cs="Times New Roman"/>
          <w:sz w:val="24"/>
          <w:szCs w:val="24"/>
        </w:rPr>
        <w:lastRenderedPageBreak/>
        <w:t>Albanology</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Kosovo Council for Cultural Heritage, National Library and to public and private pre-school institutions, with the aim of being familiar with the situation in the fields covered by the Committee. </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557F5B" w:rsidP="00E01C10">
      <w:pPr>
        <w:widowControl w:val="0"/>
        <w:numPr>
          <w:ilvl w:val="0"/>
          <w:numId w:val="79"/>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Visits abroad</w:t>
      </w:r>
      <w:r w:rsidR="000E4C0D" w:rsidRPr="000E4C0D">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 Committee made 7 (seven</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visits abroad as follows</w:t>
      </w:r>
      <w:r w:rsidR="000E4C0D" w:rsidRPr="000E4C0D">
        <w:rPr>
          <w:rFonts w:ascii="Times New Roman" w:eastAsia="Times New Roman" w:hAnsi="Times New Roman" w:cs="Times New Roman"/>
          <w:sz w:val="24"/>
          <w:szCs w:val="24"/>
        </w:rPr>
        <w:t>:</w:t>
      </w:r>
    </w:p>
    <w:p w:rsidR="000E4C0D" w:rsidRPr="000E4C0D" w:rsidRDefault="00557F5B" w:rsidP="00E01C10">
      <w:pPr>
        <w:widowControl w:val="0"/>
        <w:numPr>
          <w:ilvl w:val="0"/>
          <w:numId w:val="80"/>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to the </w:t>
      </w:r>
      <w:r w:rsidR="007C3B0A">
        <w:rPr>
          <w:rFonts w:ascii="Times New Roman" w:eastAsia="Times New Roman" w:hAnsi="Times New Roman" w:cs="Times New Roman"/>
          <w:sz w:val="24"/>
          <w:szCs w:val="24"/>
        </w:rPr>
        <w:t>Valley of Preseva, from 9 until 10 March</w:t>
      </w:r>
      <w:r w:rsidR="000E4C0D" w:rsidRPr="000E4C0D">
        <w:rPr>
          <w:rFonts w:ascii="Times New Roman" w:eastAsia="Times New Roman" w:hAnsi="Times New Roman" w:cs="Times New Roman"/>
          <w:sz w:val="24"/>
          <w:szCs w:val="24"/>
        </w:rPr>
        <w:t xml:space="preserve"> 2015;</w:t>
      </w:r>
    </w:p>
    <w:p w:rsidR="000E4C0D" w:rsidRPr="000E4C0D" w:rsidRDefault="007C3B0A" w:rsidP="00E01C10">
      <w:pPr>
        <w:widowControl w:val="0"/>
        <w:numPr>
          <w:ilvl w:val="0"/>
          <w:numId w:val="80"/>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Visit to Montenegro, from 10 until 12 May</w:t>
      </w:r>
      <w:r w:rsidR="000E4C0D" w:rsidRPr="000E4C0D">
        <w:rPr>
          <w:rFonts w:ascii="Times New Roman" w:eastAsia="Times New Roman" w:hAnsi="Times New Roman" w:cs="Times New Roman"/>
          <w:sz w:val="24"/>
          <w:szCs w:val="24"/>
        </w:rPr>
        <w:t xml:space="preserve"> 2015;</w:t>
      </w:r>
    </w:p>
    <w:p w:rsidR="000E4C0D" w:rsidRPr="000E4C0D" w:rsidRDefault="007C3B0A" w:rsidP="00E01C10">
      <w:pPr>
        <w:widowControl w:val="0"/>
        <w:numPr>
          <w:ilvl w:val="0"/>
          <w:numId w:val="80"/>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Visit to</w:t>
      </w:r>
      <w:r w:rsidR="00557F5B" w:rsidRPr="00557F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Germany/Berlin, from 13 until 20 June </w:t>
      </w:r>
      <w:r w:rsidR="000E4C0D" w:rsidRPr="000E4C0D">
        <w:rPr>
          <w:rFonts w:ascii="Times New Roman" w:eastAsia="Times New Roman" w:hAnsi="Times New Roman" w:cs="Times New Roman"/>
          <w:sz w:val="24"/>
          <w:szCs w:val="24"/>
        </w:rPr>
        <w:t>2015;</w:t>
      </w:r>
    </w:p>
    <w:p w:rsidR="000E4C0D" w:rsidRPr="000E4C0D" w:rsidRDefault="007C3B0A" w:rsidP="00E01C10">
      <w:pPr>
        <w:widowControl w:val="0"/>
        <w:numPr>
          <w:ilvl w:val="0"/>
          <w:numId w:val="80"/>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Visit to Albania,  from 17 until 19 November</w:t>
      </w:r>
      <w:r w:rsidR="000E4C0D" w:rsidRPr="000E4C0D">
        <w:rPr>
          <w:rFonts w:ascii="Times New Roman" w:eastAsia="Times New Roman" w:hAnsi="Times New Roman" w:cs="Times New Roman"/>
          <w:sz w:val="24"/>
          <w:szCs w:val="24"/>
        </w:rPr>
        <w:t xml:space="preserve"> 2015;</w:t>
      </w:r>
    </w:p>
    <w:p w:rsidR="000E4C0D" w:rsidRPr="000E4C0D" w:rsidRDefault="007C3B0A" w:rsidP="00E01C10">
      <w:pPr>
        <w:widowControl w:val="0"/>
        <w:numPr>
          <w:ilvl w:val="0"/>
          <w:numId w:val="80"/>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to Frankfurt, Germany,  on 3 - 7 June </w:t>
      </w:r>
      <w:r w:rsidR="000E4C0D" w:rsidRPr="000E4C0D">
        <w:rPr>
          <w:rFonts w:ascii="Times New Roman" w:eastAsia="Times New Roman" w:hAnsi="Times New Roman" w:cs="Times New Roman"/>
          <w:sz w:val="24"/>
          <w:szCs w:val="24"/>
        </w:rPr>
        <w:t xml:space="preserve">2016; </w:t>
      </w:r>
    </w:p>
    <w:p w:rsidR="000E4C0D" w:rsidRPr="000E4C0D" w:rsidRDefault="007C3B0A" w:rsidP="00E01C10">
      <w:pPr>
        <w:widowControl w:val="0"/>
        <w:numPr>
          <w:ilvl w:val="0"/>
          <w:numId w:val="80"/>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to Albania, on 19 - 21 June </w:t>
      </w:r>
      <w:r w:rsidR="000E4C0D" w:rsidRPr="000E4C0D">
        <w:rPr>
          <w:rFonts w:ascii="Times New Roman" w:eastAsia="Times New Roman" w:hAnsi="Times New Roman" w:cs="Times New Roman"/>
          <w:sz w:val="24"/>
          <w:szCs w:val="24"/>
        </w:rPr>
        <w:t>2016;</w:t>
      </w:r>
    </w:p>
    <w:p w:rsidR="000E4C0D" w:rsidRPr="000E4C0D" w:rsidRDefault="007C3B0A" w:rsidP="00E01C10">
      <w:pPr>
        <w:widowControl w:val="0"/>
        <w:numPr>
          <w:ilvl w:val="0"/>
          <w:numId w:val="80"/>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to Macedonia, on </w:t>
      </w:r>
      <w:r w:rsidR="000E4C0D" w:rsidRPr="000E4C0D">
        <w:rPr>
          <w:rFonts w:ascii="Times New Roman" w:eastAsia="Times New Roman" w:hAnsi="Times New Roman" w:cs="Times New Roman"/>
          <w:sz w:val="24"/>
          <w:szCs w:val="24"/>
        </w:rPr>
        <w:t xml:space="preserve">28.9.2016. </w:t>
      </w:r>
    </w:p>
    <w:p w:rsidR="000E4C0D" w:rsidRPr="000E4C0D" w:rsidRDefault="000E4C0D" w:rsidP="000E4C0D">
      <w:pPr>
        <w:widowControl w:val="0"/>
        <w:autoSpaceDE w:val="0"/>
        <w:autoSpaceDN w:val="0"/>
        <w:adjustRightInd w:val="0"/>
        <w:spacing w:after="0" w:line="276" w:lineRule="auto"/>
        <w:ind w:left="1080"/>
        <w:jc w:val="both"/>
        <w:rPr>
          <w:rFonts w:ascii="Times New Roman" w:eastAsia="Times New Roman" w:hAnsi="Times New Roman" w:cs="Times New Roman"/>
          <w:sz w:val="24"/>
          <w:szCs w:val="24"/>
        </w:rPr>
      </w:pPr>
    </w:p>
    <w:p w:rsidR="000E4C0D" w:rsidRPr="000E4C0D" w:rsidRDefault="007C3B0A" w:rsidP="00E01C10">
      <w:pPr>
        <w:widowControl w:val="0"/>
        <w:numPr>
          <w:ilvl w:val="1"/>
          <w:numId w:val="105"/>
        </w:numPr>
        <w:autoSpaceDE w:val="0"/>
        <w:autoSpaceDN w:val="0"/>
        <w:adjustRightInd w:val="0"/>
        <w:spacing w:after="0" w:line="240" w:lineRule="auto"/>
        <w:ind w:left="990"/>
        <w:jc w:val="both"/>
        <w:outlineLvl w:val="0"/>
        <w:rPr>
          <w:rFonts w:ascii="Arial" w:eastAsia="Times New Roman" w:hAnsi="Arial" w:cs="Arial"/>
          <w:b/>
          <w:i/>
          <w:sz w:val="24"/>
          <w:szCs w:val="24"/>
        </w:rPr>
      </w:pPr>
      <w:r>
        <w:rPr>
          <w:rFonts w:ascii="Times New Roman" w:eastAsia="Times New Roman" w:hAnsi="Times New Roman" w:cs="Times New Roman"/>
          <w:b/>
          <w:i/>
          <w:sz w:val="24"/>
          <w:szCs w:val="24"/>
        </w:rPr>
        <w:t xml:space="preserve">Reception of foreign parliamentary delegations </w:t>
      </w:r>
      <w:r w:rsidR="000E4C0D" w:rsidRPr="000E4C0D">
        <w:rPr>
          <w:rFonts w:ascii="Times New Roman" w:eastAsia="Times New Roman" w:hAnsi="Times New Roman" w:cs="Times New Roman"/>
          <w:b/>
          <w:i/>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A70C11"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held work meetings with the following delegations</w:t>
      </w:r>
      <w:r w:rsidR="000E4C0D" w:rsidRPr="000E4C0D">
        <w:rPr>
          <w:rFonts w:ascii="Times New Roman" w:eastAsia="Times New Roman" w:hAnsi="Times New Roman" w:cs="Times New Roman"/>
          <w:sz w:val="24"/>
          <w:szCs w:val="24"/>
        </w:rPr>
        <w:t xml:space="preserve">: </w:t>
      </w:r>
    </w:p>
    <w:p w:rsidR="000E4C0D" w:rsidRPr="000E4C0D" w:rsidRDefault="00A70C11" w:rsidP="00E01C10">
      <w:pPr>
        <w:widowControl w:val="0"/>
        <w:numPr>
          <w:ilvl w:val="0"/>
          <w:numId w:val="81"/>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16.3.2015, H</w:t>
      </w:r>
      <w:r w:rsidRPr="000E4C0D">
        <w:rPr>
          <w:rFonts w:ascii="Times New Roman" w:eastAsia="Times New Roman" w:hAnsi="Times New Roman" w:cs="Times New Roman"/>
          <w:sz w:val="24"/>
          <w:szCs w:val="24"/>
        </w:rPr>
        <w:t>omo</w:t>
      </w:r>
      <w:r>
        <w:rPr>
          <w:rFonts w:ascii="Times New Roman" w:eastAsia="Times New Roman" w:hAnsi="Times New Roman" w:cs="Times New Roman"/>
          <w:sz w:val="24"/>
          <w:szCs w:val="24"/>
        </w:rPr>
        <w:t>l</w:t>
      </w:r>
      <w:r w:rsidRPr="000E4C0D">
        <w:rPr>
          <w:rFonts w:ascii="Times New Roman" w:eastAsia="Times New Roman" w:hAnsi="Times New Roman" w:cs="Times New Roman"/>
          <w:sz w:val="24"/>
          <w:szCs w:val="24"/>
        </w:rPr>
        <w:t>og</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Committee of the Republic of Albania</w:t>
      </w:r>
      <w:r w:rsidR="000E4C0D" w:rsidRPr="000E4C0D">
        <w:rPr>
          <w:rFonts w:ascii="Times New Roman" w:eastAsia="Times New Roman" w:hAnsi="Times New Roman" w:cs="Times New Roman"/>
          <w:sz w:val="24"/>
          <w:szCs w:val="24"/>
        </w:rPr>
        <w:t>;</w:t>
      </w:r>
    </w:p>
    <w:p w:rsidR="000E4C0D" w:rsidRPr="000E4C0D" w:rsidRDefault="00A70C11" w:rsidP="00E01C10">
      <w:pPr>
        <w:numPr>
          <w:ilvl w:val="0"/>
          <w:numId w:val="81"/>
        </w:numPr>
        <w:autoSpaceDE w:val="0"/>
        <w:autoSpaceDN w:val="0"/>
        <w:adjustRightInd w:val="0"/>
        <w:spacing w:after="0" w:line="276"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24.6.2016, rector from the University of Zagreb</w:t>
      </w:r>
      <w:r w:rsidR="000E4C0D" w:rsidRPr="000E4C0D">
        <w:rPr>
          <w:rFonts w:ascii="Times New Roman" w:eastAsia="Times New Roman" w:hAnsi="Times New Roman" w:cs="Times New Roman"/>
          <w:sz w:val="24"/>
          <w:szCs w:val="24"/>
        </w:rPr>
        <w:t>, prof. dr. Damir Boras;</w:t>
      </w:r>
    </w:p>
    <w:p w:rsidR="000E4C0D" w:rsidRPr="000E4C0D" w:rsidRDefault="000E4C0D" w:rsidP="00E01C10">
      <w:pPr>
        <w:numPr>
          <w:ilvl w:val="0"/>
          <w:numId w:val="81"/>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25.4.2017, </w:t>
      </w:r>
      <w:r w:rsidR="00A70C11">
        <w:rPr>
          <w:rFonts w:ascii="Times New Roman" w:eastAsia="Times New Roman" w:hAnsi="Times New Roman" w:cs="Times New Roman"/>
          <w:sz w:val="24"/>
          <w:szCs w:val="24"/>
        </w:rPr>
        <w:t>French-speaking MPs from the Parliament of Belgium.</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5346BB" w:rsidP="00E01C10">
      <w:pPr>
        <w:widowControl w:val="0"/>
        <w:numPr>
          <w:ilvl w:val="1"/>
          <w:numId w:val="105"/>
        </w:numPr>
        <w:autoSpaceDE w:val="0"/>
        <w:autoSpaceDN w:val="0"/>
        <w:adjustRightInd w:val="0"/>
        <w:spacing w:after="0" w:line="240" w:lineRule="auto"/>
        <w:ind w:left="990"/>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Reporting of leaders of the institutions at the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5346BB"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mandatory period December 2014 –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Minister for Education, Science and Technology reported 13 (thirteen) times, Minister for Culture, Youth and Sport 7 (seven) times, Minister for Diaspora 1 (once)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Minister for Public Administration 1 (once)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President of the State Council of Quality 2 (twice) and President of the Kosovo Council for Cultural Heritage </w:t>
      </w:r>
      <w:r w:rsidR="000E4C0D" w:rsidRPr="000E4C0D">
        <w:rPr>
          <w:rFonts w:ascii="Times New Roman" w:eastAsia="Times New Roman" w:hAnsi="Times New Roman" w:cs="Times New Roman"/>
          <w:sz w:val="24"/>
          <w:szCs w:val="24"/>
        </w:rPr>
        <w:t>1 (</w:t>
      </w:r>
      <w:r>
        <w:rPr>
          <w:rFonts w:ascii="Times New Roman" w:eastAsia="Times New Roman" w:hAnsi="Times New Roman" w:cs="Times New Roman"/>
          <w:sz w:val="24"/>
          <w:szCs w:val="24"/>
        </w:rPr>
        <w:t>once)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Above mentioned reporting was made as follows</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i/>
          <w:sz w:val="24"/>
          <w:szCs w:val="24"/>
        </w:rPr>
        <w:t>26.12.2014</w:t>
      </w:r>
      <w:r w:rsidRPr="000E4C0D">
        <w:rPr>
          <w:rFonts w:ascii="Times New Roman" w:eastAsia="Times New Roman" w:hAnsi="Times New Roman" w:cs="Times New Roman"/>
          <w:sz w:val="24"/>
          <w:szCs w:val="24"/>
        </w:rPr>
        <w:t xml:space="preserve"> – Arsim Bajrami, </w:t>
      </w:r>
      <w:r w:rsidR="00046A81" w:rsidRPr="00046A81">
        <w:rPr>
          <w:rFonts w:ascii="Times New Roman" w:eastAsia="Times New Roman" w:hAnsi="Times New Roman" w:cs="Times New Roman"/>
          <w:sz w:val="24"/>
          <w:szCs w:val="24"/>
        </w:rPr>
        <w:t xml:space="preserve">Minister of MEST </w:t>
      </w:r>
      <w:r w:rsidR="00046A81">
        <w:rPr>
          <w:rFonts w:ascii="Times New Roman" w:eastAsia="Times New Roman" w:hAnsi="Times New Roman" w:cs="Times New Roman"/>
          <w:sz w:val="24"/>
          <w:szCs w:val="24"/>
        </w:rPr>
        <w:t>and Mr</w:t>
      </w:r>
      <w:r w:rsidRPr="000E4C0D">
        <w:rPr>
          <w:rFonts w:ascii="Times New Roman" w:eastAsia="Times New Roman" w:hAnsi="Times New Roman" w:cs="Times New Roman"/>
          <w:sz w:val="24"/>
          <w:szCs w:val="24"/>
        </w:rPr>
        <w:t xml:space="preserve">. Valon Murati, </w:t>
      </w:r>
      <w:r w:rsidR="00046A81">
        <w:rPr>
          <w:rFonts w:ascii="Times New Roman" w:eastAsia="Times New Roman" w:hAnsi="Times New Roman" w:cs="Times New Roman"/>
          <w:sz w:val="24"/>
          <w:szCs w:val="24"/>
        </w:rPr>
        <w:t xml:space="preserve">Minister of </w:t>
      </w:r>
      <w:r w:rsidR="00B66A46">
        <w:rPr>
          <w:rFonts w:ascii="Times New Roman" w:eastAsia="Times New Roman" w:hAnsi="Times New Roman" w:cs="Times New Roman"/>
          <w:sz w:val="24"/>
          <w:szCs w:val="24"/>
        </w:rPr>
        <w:t>MD</w:t>
      </w:r>
      <w:r w:rsidRPr="000E4C0D">
        <w:rPr>
          <w:rFonts w:ascii="Times New Roman" w:eastAsia="Times New Roman" w:hAnsi="Times New Roman" w:cs="Times New Roman"/>
          <w:sz w:val="24"/>
          <w:szCs w:val="24"/>
        </w:rPr>
        <w:t xml:space="preserve">, </w:t>
      </w:r>
      <w:r w:rsidR="00B66A46">
        <w:rPr>
          <w:rFonts w:ascii="Times New Roman" w:eastAsia="Times New Roman" w:hAnsi="Times New Roman" w:cs="Times New Roman"/>
          <w:sz w:val="24"/>
          <w:szCs w:val="24"/>
        </w:rPr>
        <w:t>regarding the priorities and challenges during their governing mandate.</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i/>
          <w:sz w:val="24"/>
          <w:szCs w:val="24"/>
        </w:rPr>
        <w:t>21.1.2015</w:t>
      </w:r>
      <w:r w:rsidR="00B66A46">
        <w:rPr>
          <w:rFonts w:ascii="Times New Roman" w:eastAsia="Times New Roman" w:hAnsi="Times New Roman" w:cs="Times New Roman"/>
          <w:sz w:val="24"/>
          <w:szCs w:val="24"/>
        </w:rPr>
        <w:t xml:space="preserve"> – Kujtim Shala, Minister of MCYS</w:t>
      </w:r>
      <w:r w:rsidRPr="000E4C0D">
        <w:rPr>
          <w:rFonts w:ascii="Times New Roman" w:eastAsia="Times New Roman" w:hAnsi="Times New Roman" w:cs="Times New Roman"/>
          <w:sz w:val="24"/>
          <w:szCs w:val="24"/>
        </w:rPr>
        <w:t xml:space="preserve">, </w:t>
      </w:r>
      <w:r w:rsidR="00B66A46">
        <w:rPr>
          <w:rFonts w:ascii="Times New Roman" w:eastAsia="Times New Roman" w:hAnsi="Times New Roman" w:cs="Times New Roman"/>
          <w:sz w:val="24"/>
          <w:szCs w:val="24"/>
        </w:rPr>
        <w:t>regarding the priorities and challenges in the field of culture, youth and sport.</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27.2.2015 – Fe</w:t>
      </w:r>
      <w:r w:rsidR="00B66A46">
        <w:rPr>
          <w:rFonts w:ascii="Times New Roman" w:eastAsia="Times New Roman" w:hAnsi="Times New Roman" w:cs="Times New Roman"/>
          <w:sz w:val="24"/>
          <w:szCs w:val="24"/>
        </w:rPr>
        <w:t>rdije Zhushi – Etemi, President of the SCQ</w:t>
      </w:r>
      <w:r w:rsidRPr="000E4C0D">
        <w:rPr>
          <w:rFonts w:ascii="Times New Roman" w:eastAsia="Times New Roman" w:hAnsi="Times New Roman" w:cs="Times New Roman"/>
          <w:sz w:val="24"/>
          <w:szCs w:val="24"/>
        </w:rPr>
        <w:t xml:space="preserve">, </w:t>
      </w:r>
      <w:r w:rsidR="00B66A46">
        <w:rPr>
          <w:rFonts w:ascii="Times New Roman" w:eastAsia="Times New Roman" w:hAnsi="Times New Roman" w:cs="Times New Roman"/>
          <w:sz w:val="24"/>
          <w:szCs w:val="24"/>
        </w:rPr>
        <w:t>regarding the process of accreditation of public and private</w:t>
      </w:r>
      <w:r w:rsidR="009B09F5">
        <w:rPr>
          <w:rFonts w:ascii="Times New Roman" w:eastAsia="Times New Roman" w:hAnsi="Times New Roman" w:cs="Times New Roman"/>
          <w:sz w:val="24"/>
          <w:szCs w:val="24"/>
        </w:rPr>
        <w:t xml:space="preserve"> providers of higher education in the Republic of Kosovo.</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i/>
          <w:sz w:val="24"/>
          <w:szCs w:val="24"/>
        </w:rPr>
        <w:t>18.3.2015</w:t>
      </w:r>
      <w:r w:rsidR="009B09F5">
        <w:rPr>
          <w:rFonts w:ascii="Times New Roman" w:eastAsia="Times New Roman" w:hAnsi="Times New Roman" w:cs="Times New Roman"/>
          <w:sz w:val="24"/>
          <w:szCs w:val="24"/>
        </w:rPr>
        <w:t xml:space="preserve"> – Arsim Bajrami, Minister of MEST</w:t>
      </w:r>
      <w:r w:rsidRPr="000E4C0D">
        <w:rPr>
          <w:rFonts w:ascii="Times New Roman" w:eastAsia="Times New Roman" w:hAnsi="Times New Roman" w:cs="Times New Roman"/>
          <w:sz w:val="24"/>
          <w:szCs w:val="24"/>
        </w:rPr>
        <w:t xml:space="preserve">, </w:t>
      </w:r>
      <w:r w:rsidR="009B09F5">
        <w:rPr>
          <w:rFonts w:ascii="Times New Roman" w:eastAsia="Times New Roman" w:hAnsi="Times New Roman" w:cs="Times New Roman"/>
          <w:sz w:val="24"/>
          <w:szCs w:val="24"/>
        </w:rPr>
        <w:t>regarding the situation in higher education in the Republic of Kosovo</w:t>
      </w:r>
      <w:r w:rsidRPr="000E4C0D">
        <w:rPr>
          <w:rFonts w:ascii="Times New Roman" w:eastAsia="Times New Roman" w:hAnsi="Times New Roman" w:cs="Times New Roman"/>
          <w:sz w:val="24"/>
          <w:szCs w:val="24"/>
        </w:rPr>
        <w:t>.</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i/>
          <w:sz w:val="24"/>
          <w:szCs w:val="24"/>
        </w:rPr>
        <w:t>15.4.2015</w:t>
      </w:r>
      <w:r w:rsidRPr="000E4C0D">
        <w:rPr>
          <w:rFonts w:ascii="Times New Roman" w:eastAsia="Times New Roman" w:hAnsi="Times New Roman" w:cs="Times New Roman"/>
          <w:sz w:val="24"/>
          <w:szCs w:val="24"/>
        </w:rPr>
        <w:t xml:space="preserve"> – Arsim Bajrami,</w:t>
      </w:r>
      <w:r w:rsidR="009B09F5" w:rsidRPr="009B09F5">
        <w:rPr>
          <w:rFonts w:ascii="Times New Roman" w:eastAsia="Times New Roman" w:hAnsi="Times New Roman" w:cs="Times New Roman"/>
          <w:sz w:val="24"/>
          <w:szCs w:val="24"/>
        </w:rPr>
        <w:t xml:space="preserve"> Minister of MEST</w:t>
      </w:r>
      <w:r w:rsidR="004E0859">
        <w:rPr>
          <w:rFonts w:ascii="Times New Roman" w:eastAsia="Times New Roman" w:hAnsi="Times New Roman" w:cs="Times New Roman"/>
          <w:sz w:val="24"/>
          <w:szCs w:val="24"/>
        </w:rPr>
        <w:t xml:space="preserve">, </w:t>
      </w:r>
      <w:r w:rsidR="009B09F5">
        <w:rPr>
          <w:rFonts w:ascii="Times New Roman" w:eastAsia="Times New Roman" w:hAnsi="Times New Roman" w:cs="Times New Roman"/>
          <w:sz w:val="24"/>
          <w:szCs w:val="24"/>
        </w:rPr>
        <w:t>regarding the issue of false diplomas issued in Peja</w:t>
      </w:r>
      <w:r w:rsidR="004E0859">
        <w:rPr>
          <w:rFonts w:ascii="Times New Roman" w:eastAsia="Times New Roman" w:hAnsi="Times New Roman" w:cs="Times New Roman"/>
          <w:sz w:val="24"/>
          <w:szCs w:val="24"/>
        </w:rPr>
        <w:t>.</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3.6.2015 – Arsim Bajrami, </w:t>
      </w:r>
      <w:r w:rsidR="009B09F5" w:rsidRPr="009B09F5">
        <w:rPr>
          <w:rFonts w:ascii="Times New Roman" w:eastAsia="Times New Roman" w:hAnsi="Times New Roman" w:cs="Times New Roman"/>
          <w:sz w:val="24"/>
          <w:szCs w:val="24"/>
        </w:rPr>
        <w:t xml:space="preserve">Minister of MEST </w:t>
      </w:r>
      <w:r w:rsidR="004E0859">
        <w:rPr>
          <w:rFonts w:ascii="Times New Roman" w:eastAsia="Times New Roman" w:hAnsi="Times New Roman" w:cs="Times New Roman"/>
          <w:sz w:val="24"/>
          <w:szCs w:val="24"/>
        </w:rPr>
        <w:t>and Mr</w:t>
      </w:r>
      <w:r w:rsidRPr="000E4C0D">
        <w:rPr>
          <w:rFonts w:ascii="Times New Roman" w:eastAsia="Times New Roman" w:hAnsi="Times New Roman" w:cs="Times New Roman"/>
          <w:sz w:val="24"/>
          <w:szCs w:val="24"/>
        </w:rPr>
        <w:t xml:space="preserve">. Mahir Yagcilar, </w:t>
      </w:r>
      <w:r w:rsidR="004E0859">
        <w:rPr>
          <w:rFonts w:ascii="Times New Roman" w:eastAsia="Times New Roman" w:hAnsi="Times New Roman" w:cs="Times New Roman"/>
          <w:sz w:val="24"/>
          <w:szCs w:val="24"/>
        </w:rPr>
        <w:t>Minister of M</w:t>
      </w:r>
      <w:r w:rsidR="003C1AE5">
        <w:rPr>
          <w:rFonts w:ascii="Times New Roman" w:eastAsia="Times New Roman" w:hAnsi="Times New Roman" w:cs="Times New Roman"/>
          <w:sz w:val="24"/>
          <w:szCs w:val="24"/>
        </w:rPr>
        <w:t>PA</w:t>
      </w:r>
      <w:r w:rsidRPr="000E4C0D">
        <w:rPr>
          <w:rFonts w:ascii="Times New Roman" w:eastAsia="Times New Roman" w:hAnsi="Times New Roman" w:cs="Times New Roman"/>
          <w:sz w:val="24"/>
          <w:szCs w:val="24"/>
        </w:rPr>
        <w:t xml:space="preserve">, </w:t>
      </w:r>
      <w:r w:rsidR="003C1AE5">
        <w:rPr>
          <w:rFonts w:ascii="Times New Roman" w:eastAsia="Times New Roman" w:hAnsi="Times New Roman" w:cs="Times New Roman"/>
          <w:sz w:val="24"/>
          <w:szCs w:val="24"/>
        </w:rPr>
        <w:t xml:space="preserve">regarding the collision of laws regulating work relationship in the field of education. </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b/>
          <w:sz w:val="24"/>
          <w:szCs w:val="24"/>
        </w:rPr>
      </w:pPr>
      <w:r w:rsidRPr="000E4C0D">
        <w:rPr>
          <w:rFonts w:ascii="Times New Roman" w:eastAsia="Times New Roman" w:hAnsi="Times New Roman" w:cs="Times New Roman"/>
          <w:sz w:val="24"/>
          <w:szCs w:val="24"/>
        </w:rPr>
        <w:t>23.9.2015</w:t>
      </w: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w:t>
      </w:r>
      <w:r w:rsidRPr="000E4C0D">
        <w:rPr>
          <w:rFonts w:ascii="Times New Roman" w:eastAsia="Times New Roman" w:hAnsi="Times New Roman" w:cs="Times New Roman"/>
          <w:b/>
          <w:sz w:val="24"/>
          <w:szCs w:val="24"/>
        </w:rPr>
        <w:t xml:space="preserve"> </w:t>
      </w:r>
      <w:r w:rsidR="003C1AE5">
        <w:rPr>
          <w:rFonts w:ascii="Times New Roman" w:eastAsia="Times New Roman" w:hAnsi="Times New Roman" w:cs="Times New Roman"/>
          <w:sz w:val="24"/>
          <w:szCs w:val="24"/>
        </w:rPr>
        <w:t>Arsim Bajrami, Minister of MEST</w:t>
      </w:r>
      <w:r w:rsidRPr="000E4C0D">
        <w:rPr>
          <w:rFonts w:ascii="Times New Roman" w:eastAsia="Times New Roman" w:hAnsi="Times New Roman" w:cs="Times New Roman"/>
          <w:sz w:val="24"/>
          <w:szCs w:val="24"/>
        </w:rPr>
        <w:t xml:space="preserve">, </w:t>
      </w:r>
      <w:r w:rsidR="003C1AE5">
        <w:rPr>
          <w:rFonts w:ascii="Times New Roman" w:eastAsia="Times New Roman" w:hAnsi="Times New Roman" w:cs="Times New Roman"/>
          <w:sz w:val="24"/>
          <w:szCs w:val="24"/>
        </w:rPr>
        <w:t xml:space="preserve">regarding the commencement of </w:t>
      </w:r>
      <w:r w:rsidR="003C1AE5">
        <w:rPr>
          <w:rFonts w:ascii="Times New Roman" w:eastAsia="Times New Roman" w:hAnsi="Times New Roman" w:cs="Times New Roman"/>
          <w:sz w:val="24"/>
          <w:szCs w:val="24"/>
        </w:rPr>
        <w:lastRenderedPageBreak/>
        <w:t xml:space="preserve">the school year </w:t>
      </w:r>
      <w:r w:rsidRPr="000E4C0D">
        <w:rPr>
          <w:rFonts w:ascii="Times New Roman" w:eastAsia="Times New Roman" w:hAnsi="Times New Roman" w:cs="Times New Roman"/>
          <w:sz w:val="24"/>
          <w:szCs w:val="24"/>
        </w:rPr>
        <w:t xml:space="preserve">2015/2016 </w:t>
      </w:r>
      <w:r w:rsidR="003C1AE5">
        <w:rPr>
          <w:rFonts w:ascii="Times New Roman" w:eastAsia="Times New Roman" w:hAnsi="Times New Roman" w:cs="Times New Roman"/>
          <w:sz w:val="24"/>
          <w:szCs w:val="24"/>
        </w:rPr>
        <w:t xml:space="preserve">in pre-university education. </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24.11.2015 – Arsim Bajrami, </w:t>
      </w:r>
      <w:r w:rsidR="003C1AE5" w:rsidRPr="003C1AE5">
        <w:rPr>
          <w:rFonts w:ascii="Times New Roman" w:eastAsia="Times New Roman" w:hAnsi="Times New Roman" w:cs="Times New Roman"/>
          <w:sz w:val="24"/>
          <w:szCs w:val="24"/>
        </w:rPr>
        <w:t>Minister of MEST</w:t>
      </w:r>
      <w:r w:rsidRPr="000E4C0D">
        <w:rPr>
          <w:rFonts w:ascii="Times New Roman" w:eastAsia="Times New Roman" w:hAnsi="Times New Roman" w:cs="Times New Roman"/>
          <w:sz w:val="24"/>
          <w:szCs w:val="24"/>
        </w:rPr>
        <w:t xml:space="preserve">, </w:t>
      </w:r>
      <w:r w:rsidR="003C1AE5">
        <w:rPr>
          <w:rFonts w:ascii="Times New Roman" w:eastAsia="Times New Roman" w:hAnsi="Times New Roman" w:cs="Times New Roman"/>
          <w:sz w:val="24"/>
          <w:szCs w:val="24"/>
        </w:rPr>
        <w:t>regarding the situation in Higher Education in the Republic of Kosovo.</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b/>
          <w:sz w:val="24"/>
          <w:szCs w:val="24"/>
        </w:rPr>
      </w:pPr>
      <w:r w:rsidRPr="000E4C0D">
        <w:rPr>
          <w:rFonts w:ascii="Times New Roman" w:eastAsia="Times New Roman" w:hAnsi="Times New Roman" w:cs="Times New Roman"/>
          <w:sz w:val="24"/>
          <w:szCs w:val="24"/>
        </w:rPr>
        <w:t>2.12.2015</w:t>
      </w: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w:t>
      </w: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 xml:space="preserve">Arsim Bajrami, </w:t>
      </w:r>
      <w:r w:rsidR="003C1AE5" w:rsidRPr="003C1AE5">
        <w:rPr>
          <w:rFonts w:ascii="Times New Roman" w:eastAsia="Times New Roman" w:hAnsi="Times New Roman" w:cs="Times New Roman"/>
          <w:sz w:val="24"/>
          <w:szCs w:val="24"/>
        </w:rPr>
        <w:t>Minister of MEST</w:t>
      </w:r>
      <w:r w:rsidRPr="000E4C0D">
        <w:rPr>
          <w:rFonts w:ascii="Times New Roman" w:eastAsia="Times New Roman" w:hAnsi="Times New Roman" w:cs="Times New Roman"/>
          <w:sz w:val="24"/>
          <w:szCs w:val="24"/>
        </w:rPr>
        <w:t xml:space="preserve">, </w:t>
      </w:r>
      <w:r w:rsidR="003C1AE5">
        <w:rPr>
          <w:rFonts w:ascii="Times New Roman" w:eastAsia="Times New Roman" w:hAnsi="Times New Roman" w:cs="Times New Roman"/>
          <w:sz w:val="24"/>
          <w:szCs w:val="24"/>
        </w:rPr>
        <w:t>regarding the draft budget for the year 2016, of the Ministry of Education, Science and Technology.</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2.12.2015</w:t>
      </w: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w:t>
      </w:r>
      <w:r w:rsidRPr="000E4C0D">
        <w:rPr>
          <w:rFonts w:ascii="Times New Roman" w:eastAsia="Times New Roman" w:hAnsi="Times New Roman" w:cs="Times New Roman"/>
          <w:b/>
          <w:sz w:val="24"/>
          <w:szCs w:val="24"/>
        </w:rPr>
        <w:t xml:space="preserve"> </w:t>
      </w:r>
      <w:r w:rsidR="003C1AE5">
        <w:rPr>
          <w:rFonts w:ascii="Times New Roman" w:eastAsia="Times New Roman" w:hAnsi="Times New Roman" w:cs="Times New Roman"/>
          <w:sz w:val="24"/>
          <w:szCs w:val="24"/>
        </w:rPr>
        <w:t>Kujtim Shala, Minister of MCYS</w:t>
      </w:r>
      <w:r w:rsidRPr="000E4C0D">
        <w:rPr>
          <w:rFonts w:ascii="Times New Roman" w:eastAsia="Times New Roman" w:hAnsi="Times New Roman" w:cs="Times New Roman"/>
          <w:sz w:val="24"/>
          <w:szCs w:val="24"/>
        </w:rPr>
        <w:t xml:space="preserve">, </w:t>
      </w:r>
      <w:r w:rsidR="003C1AE5">
        <w:rPr>
          <w:rFonts w:ascii="Times New Roman" w:eastAsia="Times New Roman" w:hAnsi="Times New Roman" w:cs="Times New Roman"/>
          <w:sz w:val="24"/>
          <w:szCs w:val="24"/>
        </w:rPr>
        <w:t xml:space="preserve">regarding the draft budget for the year 2016, of the Ministry of Culture, Youth and Sport. </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15.3.2016 – Arsim Bajrami,</w:t>
      </w:r>
      <w:r w:rsidR="003C1AE5" w:rsidRPr="003C1AE5">
        <w:rPr>
          <w:rFonts w:ascii="Times New Roman" w:eastAsia="Times New Roman" w:hAnsi="Times New Roman" w:cs="Times New Roman"/>
          <w:sz w:val="24"/>
          <w:szCs w:val="24"/>
        </w:rPr>
        <w:t xml:space="preserve"> Minister of MEST</w:t>
      </w:r>
      <w:r w:rsidRPr="000E4C0D">
        <w:rPr>
          <w:rFonts w:ascii="Times New Roman" w:eastAsia="Times New Roman" w:hAnsi="Times New Roman" w:cs="Times New Roman"/>
          <w:sz w:val="24"/>
          <w:szCs w:val="24"/>
        </w:rPr>
        <w:t xml:space="preserve">, </w:t>
      </w:r>
      <w:r w:rsidR="003C1AE5">
        <w:rPr>
          <w:rFonts w:ascii="Times New Roman" w:eastAsia="Times New Roman" w:hAnsi="Times New Roman" w:cs="Times New Roman"/>
          <w:sz w:val="24"/>
          <w:szCs w:val="24"/>
        </w:rPr>
        <w:t>reporting in regard to equipping the pupils with school books for fr</w:t>
      </w:r>
      <w:r w:rsidR="00E20AA3">
        <w:rPr>
          <w:rFonts w:ascii="Times New Roman" w:eastAsia="Times New Roman" w:hAnsi="Times New Roman" w:cs="Times New Roman"/>
          <w:sz w:val="24"/>
          <w:szCs w:val="24"/>
        </w:rPr>
        <w:t xml:space="preserve">ee, distribution, usage and preserving them. </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11.5</w:t>
      </w:r>
      <w:r w:rsidR="00B736DD">
        <w:rPr>
          <w:rFonts w:ascii="Times New Roman" w:eastAsia="Times New Roman" w:hAnsi="Times New Roman" w:cs="Times New Roman"/>
          <w:sz w:val="24"/>
          <w:szCs w:val="24"/>
        </w:rPr>
        <w:t xml:space="preserve">.2016 – Blerim Rexha, President of the SCQ in the Agency for Accreditation. </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31.5.</w:t>
      </w:r>
      <w:r w:rsidR="00B736DD">
        <w:rPr>
          <w:rFonts w:ascii="Times New Roman" w:eastAsia="Times New Roman" w:hAnsi="Times New Roman" w:cs="Times New Roman"/>
          <w:sz w:val="24"/>
          <w:szCs w:val="24"/>
        </w:rPr>
        <w:t>2016 – Kujtim Shala, Minister of MCYS</w:t>
      </w:r>
      <w:r w:rsidRPr="000E4C0D">
        <w:rPr>
          <w:rFonts w:ascii="Times New Roman" w:eastAsia="Times New Roman" w:hAnsi="Times New Roman" w:cs="Times New Roman"/>
          <w:sz w:val="24"/>
          <w:szCs w:val="24"/>
        </w:rPr>
        <w:t xml:space="preserve">, </w:t>
      </w:r>
      <w:r w:rsidR="00B736DD">
        <w:rPr>
          <w:rFonts w:ascii="Times New Roman" w:eastAsia="Times New Roman" w:hAnsi="Times New Roman" w:cs="Times New Roman"/>
          <w:sz w:val="24"/>
          <w:szCs w:val="24"/>
        </w:rPr>
        <w:t xml:space="preserve">review of draft law on </w:t>
      </w:r>
      <w:r w:rsidR="00B736DD" w:rsidRPr="000E4C0D">
        <w:rPr>
          <w:rFonts w:ascii="Times New Roman" w:eastAsia="Times New Roman" w:hAnsi="Times New Roman" w:cs="Times New Roman"/>
          <w:sz w:val="24"/>
          <w:szCs w:val="24"/>
        </w:rPr>
        <w:t>Cinematography.</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14.6.</w:t>
      </w:r>
      <w:r w:rsidR="00B736DD">
        <w:rPr>
          <w:rFonts w:ascii="Times New Roman" w:eastAsia="Times New Roman" w:hAnsi="Times New Roman" w:cs="Times New Roman"/>
          <w:sz w:val="24"/>
          <w:szCs w:val="24"/>
        </w:rPr>
        <w:t>2016 – Kujtim Shala, Minister of MCYS</w:t>
      </w:r>
      <w:r w:rsidRPr="000E4C0D">
        <w:rPr>
          <w:rFonts w:ascii="Times New Roman" w:eastAsia="Times New Roman" w:hAnsi="Times New Roman" w:cs="Times New Roman"/>
          <w:sz w:val="24"/>
          <w:szCs w:val="24"/>
        </w:rPr>
        <w:t xml:space="preserve">, </w:t>
      </w:r>
      <w:r w:rsidR="00B736DD">
        <w:rPr>
          <w:rFonts w:ascii="Times New Roman" w:eastAsia="Times New Roman" w:hAnsi="Times New Roman" w:cs="Times New Roman"/>
          <w:sz w:val="24"/>
          <w:szCs w:val="24"/>
        </w:rPr>
        <w:t xml:space="preserve">review of draft law on </w:t>
      </w:r>
      <w:r w:rsidRPr="000E4C0D">
        <w:rPr>
          <w:rFonts w:ascii="Times New Roman" w:eastAsia="Times New Roman" w:hAnsi="Times New Roman" w:cs="Times New Roman"/>
          <w:sz w:val="24"/>
          <w:szCs w:val="24"/>
        </w:rPr>
        <w:t>Cinematogra</w:t>
      </w:r>
      <w:r w:rsidR="00B736DD">
        <w:rPr>
          <w:rFonts w:ascii="Times New Roman" w:eastAsia="Times New Roman" w:hAnsi="Times New Roman" w:cs="Times New Roman"/>
          <w:sz w:val="24"/>
          <w:szCs w:val="24"/>
        </w:rPr>
        <w:t>phy and sports infrastructure</w:t>
      </w:r>
      <w:r w:rsidRPr="000E4C0D">
        <w:rPr>
          <w:rFonts w:ascii="Times New Roman" w:eastAsia="Times New Roman" w:hAnsi="Times New Roman" w:cs="Times New Roman"/>
          <w:sz w:val="24"/>
          <w:szCs w:val="24"/>
        </w:rPr>
        <w:t>.</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26.9.2016 – Arsim Bajrami, </w:t>
      </w:r>
      <w:r w:rsidR="00046A81" w:rsidRPr="00046A81">
        <w:rPr>
          <w:rFonts w:ascii="Times New Roman" w:eastAsia="Times New Roman" w:hAnsi="Times New Roman" w:cs="Times New Roman"/>
          <w:sz w:val="24"/>
          <w:szCs w:val="24"/>
        </w:rPr>
        <w:t>Minister of MEST, reporting about</w:t>
      </w:r>
      <w:r w:rsidR="00046A81">
        <w:rPr>
          <w:rFonts w:ascii="Times New Roman" w:eastAsia="Times New Roman" w:hAnsi="Times New Roman" w:cs="Times New Roman"/>
          <w:sz w:val="24"/>
          <w:szCs w:val="24"/>
        </w:rPr>
        <w:t xml:space="preserve"> commencement of the new school year and</w:t>
      </w:r>
      <w:r w:rsidR="00046A81" w:rsidRPr="00046A81">
        <w:rPr>
          <w:rFonts w:ascii="Times New Roman" w:eastAsia="Times New Roman" w:hAnsi="Times New Roman" w:cs="Times New Roman"/>
          <w:sz w:val="24"/>
          <w:szCs w:val="24"/>
        </w:rPr>
        <w:t xml:space="preserve"> equ</w:t>
      </w:r>
      <w:r w:rsidR="00046A81">
        <w:rPr>
          <w:rFonts w:ascii="Times New Roman" w:eastAsia="Times New Roman" w:hAnsi="Times New Roman" w:cs="Times New Roman"/>
          <w:sz w:val="24"/>
          <w:szCs w:val="24"/>
        </w:rPr>
        <w:t>ipping pupils with school books.</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26.10.2016</w:t>
      </w:r>
      <w:r w:rsidRPr="000E4C0D">
        <w:rPr>
          <w:rFonts w:ascii="Times New Roman" w:eastAsia="Times New Roman" w:hAnsi="Times New Roman" w:cs="Times New Roman"/>
          <w:b/>
          <w:sz w:val="24"/>
          <w:szCs w:val="24"/>
        </w:rPr>
        <w:t xml:space="preserve"> </w:t>
      </w:r>
      <w:r w:rsidRPr="000E4C0D">
        <w:rPr>
          <w:rFonts w:ascii="Times New Roman" w:eastAsia="Times New Roman" w:hAnsi="Times New Roman" w:cs="Times New Roman"/>
          <w:sz w:val="24"/>
          <w:szCs w:val="24"/>
        </w:rPr>
        <w:t>–</w:t>
      </w:r>
      <w:r w:rsidRPr="000E4C0D">
        <w:rPr>
          <w:rFonts w:ascii="Times New Roman" w:eastAsia="Times New Roman" w:hAnsi="Times New Roman" w:cs="Times New Roman"/>
          <w:b/>
          <w:sz w:val="24"/>
          <w:szCs w:val="24"/>
        </w:rPr>
        <w:t xml:space="preserve"> </w:t>
      </w:r>
      <w:r w:rsidR="00B736DD">
        <w:rPr>
          <w:rFonts w:ascii="Times New Roman" w:eastAsia="Times New Roman" w:hAnsi="Times New Roman" w:cs="Times New Roman"/>
          <w:sz w:val="24"/>
          <w:szCs w:val="24"/>
        </w:rPr>
        <w:t>Kujtim Shala, Minister of MCYS</w:t>
      </w:r>
      <w:r w:rsidRPr="000E4C0D">
        <w:rPr>
          <w:rFonts w:ascii="Times New Roman" w:eastAsia="Times New Roman" w:hAnsi="Times New Roman" w:cs="Times New Roman"/>
          <w:sz w:val="24"/>
          <w:szCs w:val="24"/>
        </w:rPr>
        <w:t xml:space="preserve">, </w:t>
      </w:r>
      <w:r w:rsidR="00B736DD">
        <w:rPr>
          <w:rFonts w:ascii="Times New Roman" w:eastAsia="Times New Roman" w:hAnsi="Times New Roman" w:cs="Times New Roman"/>
          <w:sz w:val="24"/>
          <w:szCs w:val="24"/>
        </w:rPr>
        <w:t xml:space="preserve">reporting regarding the situation in culture and sports infrastructure. </w:t>
      </w:r>
    </w:p>
    <w:p w:rsidR="000E4C0D" w:rsidRPr="000E4C0D" w:rsidRDefault="000E4C0D" w:rsidP="00E01C10">
      <w:pPr>
        <w:numPr>
          <w:ilvl w:val="0"/>
          <w:numId w:val="7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1.11.2</w:t>
      </w:r>
      <w:r w:rsidR="00B736DD">
        <w:rPr>
          <w:rFonts w:ascii="Times New Roman" w:eastAsia="Times New Roman" w:hAnsi="Times New Roman" w:cs="Times New Roman"/>
          <w:sz w:val="24"/>
          <w:szCs w:val="24"/>
        </w:rPr>
        <w:t>016 – Arsim Bajrami, Minister of MEST</w:t>
      </w:r>
      <w:r w:rsidRPr="000E4C0D">
        <w:rPr>
          <w:rFonts w:ascii="Times New Roman" w:eastAsia="Times New Roman" w:hAnsi="Times New Roman" w:cs="Times New Roman"/>
          <w:sz w:val="24"/>
          <w:szCs w:val="24"/>
        </w:rPr>
        <w:t xml:space="preserve">, </w:t>
      </w:r>
      <w:r w:rsidR="00B736DD">
        <w:rPr>
          <w:rFonts w:ascii="Times New Roman" w:eastAsia="Times New Roman" w:hAnsi="Times New Roman" w:cs="Times New Roman"/>
          <w:sz w:val="24"/>
          <w:szCs w:val="24"/>
        </w:rPr>
        <w:t xml:space="preserve">reporting about curriculum and school books. </w:t>
      </w:r>
    </w:p>
    <w:p w:rsidR="000E4C0D" w:rsidRPr="000E4C0D" w:rsidRDefault="000E4C0D" w:rsidP="00E01C10">
      <w:pPr>
        <w:numPr>
          <w:ilvl w:val="0"/>
          <w:numId w:val="74"/>
        </w:numPr>
        <w:autoSpaceDE w:val="0"/>
        <w:autoSpaceDN w:val="0"/>
        <w:adjustRightInd w:val="0"/>
        <w:spacing w:after="0" w:line="240" w:lineRule="auto"/>
        <w:contextualSpacing/>
        <w:jc w:val="both"/>
        <w:outlineLvl w:val="0"/>
        <w:rPr>
          <w:rFonts w:ascii="Times New Roman" w:eastAsia="Times New Roman" w:hAnsi="Times New Roman" w:cs="Times New Roman"/>
          <w:b/>
          <w:sz w:val="24"/>
          <w:szCs w:val="24"/>
        </w:rPr>
      </w:pPr>
      <w:r w:rsidRPr="000E4C0D">
        <w:rPr>
          <w:rFonts w:ascii="Times New Roman" w:eastAsia="Times New Roman" w:hAnsi="Times New Roman" w:cs="Times New Roman"/>
          <w:sz w:val="24"/>
          <w:szCs w:val="24"/>
        </w:rPr>
        <w:t>29.11.2016</w:t>
      </w:r>
      <w:r w:rsidRPr="000E4C0D">
        <w:rPr>
          <w:rFonts w:ascii="Times New Roman" w:eastAsia="Times New Roman" w:hAnsi="Times New Roman" w:cs="Times New Roman"/>
          <w:b/>
          <w:sz w:val="24"/>
          <w:szCs w:val="24"/>
        </w:rPr>
        <w:t xml:space="preserve"> – </w:t>
      </w:r>
      <w:r w:rsidR="00B736DD">
        <w:rPr>
          <w:rFonts w:ascii="Times New Roman" w:eastAsia="Times New Roman" w:hAnsi="Times New Roman" w:cs="Times New Roman"/>
          <w:sz w:val="24"/>
          <w:szCs w:val="24"/>
        </w:rPr>
        <w:t>Shafi Gashi, President of the Kosovo Council for Cultural Heritage</w:t>
      </w:r>
      <w:r w:rsidRPr="000E4C0D">
        <w:rPr>
          <w:rFonts w:ascii="Times New Roman" w:eastAsia="Times New Roman" w:hAnsi="Times New Roman" w:cs="Times New Roman"/>
          <w:sz w:val="24"/>
          <w:szCs w:val="24"/>
        </w:rPr>
        <w:t xml:space="preserve">, </w:t>
      </w:r>
      <w:r w:rsidR="00B736DD">
        <w:rPr>
          <w:rFonts w:ascii="Times New Roman" w:eastAsia="Times New Roman" w:hAnsi="Times New Roman" w:cs="Times New Roman"/>
          <w:sz w:val="24"/>
          <w:szCs w:val="24"/>
        </w:rPr>
        <w:t xml:space="preserve">reporting regarding the situation of Cultural Heritage in Kosovo. </w:t>
      </w:r>
    </w:p>
    <w:p w:rsidR="000E4C0D" w:rsidRPr="000E4C0D" w:rsidRDefault="000E4C0D" w:rsidP="00E01C10">
      <w:pPr>
        <w:numPr>
          <w:ilvl w:val="0"/>
          <w:numId w:val="7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5.12.2</w:t>
      </w:r>
      <w:r w:rsidR="00B736DD">
        <w:rPr>
          <w:rFonts w:ascii="Times New Roman" w:eastAsia="Times New Roman" w:hAnsi="Times New Roman" w:cs="Times New Roman"/>
          <w:sz w:val="24"/>
          <w:szCs w:val="24"/>
        </w:rPr>
        <w:t>016 – Arsim Bajrami, Minister of MEST</w:t>
      </w:r>
      <w:r w:rsidRPr="000E4C0D">
        <w:rPr>
          <w:rFonts w:ascii="Times New Roman" w:eastAsia="Times New Roman" w:hAnsi="Times New Roman" w:cs="Times New Roman"/>
          <w:sz w:val="24"/>
          <w:szCs w:val="24"/>
        </w:rPr>
        <w:t xml:space="preserve">, </w:t>
      </w:r>
      <w:r w:rsidR="00B736DD">
        <w:rPr>
          <w:rFonts w:ascii="Times New Roman" w:eastAsia="Times New Roman" w:hAnsi="Times New Roman" w:cs="Times New Roman"/>
          <w:sz w:val="24"/>
          <w:szCs w:val="24"/>
        </w:rPr>
        <w:t xml:space="preserve">review of draft budget for MAST for the year </w:t>
      </w:r>
      <w:r w:rsidRPr="000E4C0D">
        <w:rPr>
          <w:rFonts w:ascii="Times New Roman" w:eastAsia="Times New Roman" w:hAnsi="Times New Roman" w:cs="Times New Roman"/>
          <w:sz w:val="24"/>
          <w:szCs w:val="24"/>
        </w:rPr>
        <w:t>2017.</w:t>
      </w:r>
    </w:p>
    <w:p w:rsidR="000E4C0D" w:rsidRPr="000E4C0D" w:rsidRDefault="000E4C0D" w:rsidP="00E01C10">
      <w:pPr>
        <w:numPr>
          <w:ilvl w:val="0"/>
          <w:numId w:val="7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19.12.2016</w:t>
      </w:r>
      <w:r w:rsidRPr="000E4C0D">
        <w:rPr>
          <w:rFonts w:ascii="Times New Roman" w:eastAsia="Times New Roman" w:hAnsi="Times New Roman" w:cs="Times New Roman"/>
          <w:b/>
          <w:sz w:val="24"/>
          <w:szCs w:val="24"/>
        </w:rPr>
        <w:t xml:space="preserve"> - </w:t>
      </w:r>
      <w:r w:rsidR="00B736DD">
        <w:rPr>
          <w:rFonts w:ascii="Times New Roman" w:eastAsia="Times New Roman" w:hAnsi="Times New Roman" w:cs="Times New Roman"/>
          <w:sz w:val="24"/>
          <w:szCs w:val="24"/>
        </w:rPr>
        <w:t xml:space="preserve">Kujtim Shala, Minister of MCYS, review of draft budget of MCYS for the </w:t>
      </w:r>
      <w:r w:rsidR="006A349F">
        <w:rPr>
          <w:rFonts w:ascii="Times New Roman" w:eastAsia="Times New Roman" w:hAnsi="Times New Roman" w:cs="Times New Roman"/>
          <w:sz w:val="24"/>
          <w:szCs w:val="24"/>
        </w:rPr>
        <w:t>year 2017</w:t>
      </w:r>
      <w:r w:rsidRPr="000E4C0D">
        <w:rPr>
          <w:rFonts w:ascii="Times New Roman" w:eastAsia="Times New Roman" w:hAnsi="Times New Roman" w:cs="Times New Roman"/>
          <w:sz w:val="24"/>
          <w:szCs w:val="24"/>
        </w:rPr>
        <w:t>.</w:t>
      </w:r>
    </w:p>
    <w:p w:rsidR="000E4C0D" w:rsidRPr="000E4C0D" w:rsidRDefault="000E4C0D" w:rsidP="00E01C10">
      <w:pPr>
        <w:numPr>
          <w:ilvl w:val="0"/>
          <w:numId w:val="7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19.12.</w:t>
      </w:r>
      <w:r w:rsidR="00B736DD">
        <w:rPr>
          <w:rFonts w:ascii="Times New Roman" w:eastAsia="Times New Roman" w:hAnsi="Times New Roman" w:cs="Times New Roman"/>
          <w:sz w:val="24"/>
          <w:szCs w:val="24"/>
        </w:rPr>
        <w:t>2016 – Valon Murati, Minis</w:t>
      </w:r>
      <w:r w:rsidR="00E301BF">
        <w:rPr>
          <w:rFonts w:ascii="Times New Roman" w:eastAsia="Times New Roman" w:hAnsi="Times New Roman" w:cs="Times New Roman"/>
          <w:sz w:val="24"/>
          <w:szCs w:val="24"/>
        </w:rPr>
        <w:t xml:space="preserve">ter of the Ministry of Diaspora, review of the draft budget of the Ministry of Diaspora for the year </w:t>
      </w:r>
      <w:r w:rsidRPr="000E4C0D">
        <w:rPr>
          <w:rFonts w:ascii="Times New Roman" w:eastAsia="Times New Roman" w:hAnsi="Times New Roman" w:cs="Times New Roman"/>
          <w:sz w:val="24"/>
          <w:szCs w:val="24"/>
        </w:rPr>
        <w:t>2017.</w:t>
      </w:r>
    </w:p>
    <w:p w:rsidR="000E4C0D" w:rsidRPr="000E4C0D" w:rsidRDefault="000E4C0D" w:rsidP="00E01C10">
      <w:pPr>
        <w:widowControl w:val="0"/>
        <w:numPr>
          <w:ilvl w:val="0"/>
          <w:numId w:val="74"/>
        </w:numPr>
        <w:autoSpaceDE w:val="0"/>
        <w:autoSpaceDN w:val="0"/>
        <w:adjustRightInd w:val="0"/>
        <w:spacing w:after="0" w:line="276"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20.1.</w:t>
      </w:r>
      <w:r w:rsidR="00E301BF">
        <w:rPr>
          <w:rFonts w:ascii="Times New Roman" w:eastAsia="Times New Roman" w:hAnsi="Times New Roman" w:cs="Times New Roman"/>
          <w:sz w:val="24"/>
          <w:szCs w:val="24"/>
        </w:rPr>
        <w:t>2017 – Kujtim Shala, Minister of MCYS</w:t>
      </w:r>
      <w:r w:rsidRPr="000E4C0D">
        <w:rPr>
          <w:rFonts w:ascii="Times New Roman" w:eastAsia="Times New Roman" w:hAnsi="Times New Roman" w:cs="Times New Roman"/>
          <w:sz w:val="24"/>
          <w:szCs w:val="24"/>
        </w:rPr>
        <w:t xml:space="preserve">, </w:t>
      </w:r>
      <w:r w:rsidR="00E301BF">
        <w:rPr>
          <w:rFonts w:ascii="Times New Roman" w:eastAsia="Times New Roman" w:hAnsi="Times New Roman" w:cs="Times New Roman"/>
          <w:sz w:val="24"/>
          <w:szCs w:val="24"/>
        </w:rPr>
        <w:t>ratification of draft law for the Regional Youth</w:t>
      </w:r>
      <w:r w:rsidR="00E301BF" w:rsidRPr="00E301BF">
        <w:rPr>
          <w:rFonts w:ascii="Times New Roman" w:eastAsia="Times New Roman" w:hAnsi="Times New Roman" w:cs="Times New Roman"/>
          <w:sz w:val="24"/>
          <w:szCs w:val="24"/>
        </w:rPr>
        <w:t xml:space="preserve"> O</w:t>
      </w:r>
      <w:r w:rsidR="00E301BF">
        <w:rPr>
          <w:rFonts w:ascii="Times New Roman" w:eastAsia="Times New Roman" w:hAnsi="Times New Roman" w:cs="Times New Roman"/>
          <w:sz w:val="24"/>
          <w:szCs w:val="24"/>
        </w:rPr>
        <w:t xml:space="preserve">ffice. </w:t>
      </w:r>
    </w:p>
    <w:p w:rsidR="000E4C0D" w:rsidRPr="000E4C0D" w:rsidRDefault="000E4C0D" w:rsidP="00E01C10">
      <w:pPr>
        <w:widowControl w:val="0"/>
        <w:numPr>
          <w:ilvl w:val="0"/>
          <w:numId w:val="7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22.2.20</w:t>
      </w:r>
      <w:r w:rsidR="00E301BF">
        <w:rPr>
          <w:rFonts w:ascii="Times New Roman" w:eastAsia="Times New Roman" w:hAnsi="Times New Roman" w:cs="Times New Roman"/>
          <w:sz w:val="24"/>
          <w:szCs w:val="24"/>
        </w:rPr>
        <w:t>17 – Arsim Bajrami, Minister of MEST</w:t>
      </w:r>
      <w:r w:rsidRPr="000E4C0D">
        <w:rPr>
          <w:rFonts w:ascii="Times New Roman" w:eastAsia="Times New Roman" w:hAnsi="Times New Roman" w:cs="Times New Roman"/>
          <w:sz w:val="24"/>
          <w:szCs w:val="24"/>
        </w:rPr>
        <w:t xml:space="preserve">, </w:t>
      </w:r>
      <w:r w:rsidR="00E301BF">
        <w:rPr>
          <w:rFonts w:ascii="Times New Roman" w:eastAsia="Times New Roman" w:hAnsi="Times New Roman" w:cs="Times New Roman"/>
          <w:sz w:val="24"/>
          <w:szCs w:val="24"/>
        </w:rPr>
        <w:t xml:space="preserve">regarding the situation in higher education in the Republic of Kosovo. </w:t>
      </w:r>
    </w:p>
    <w:p w:rsidR="000E4C0D" w:rsidRPr="000E4C0D" w:rsidRDefault="000E4C0D" w:rsidP="00E01C10">
      <w:pPr>
        <w:widowControl w:val="0"/>
        <w:numPr>
          <w:ilvl w:val="0"/>
          <w:numId w:val="7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4.5.</w:t>
      </w:r>
      <w:r w:rsidR="00E301BF">
        <w:rPr>
          <w:rFonts w:ascii="Times New Roman" w:eastAsia="Times New Roman" w:hAnsi="Times New Roman" w:cs="Times New Roman"/>
          <w:sz w:val="24"/>
          <w:szCs w:val="24"/>
        </w:rPr>
        <w:t>2017 – Arsim Bajrami, Minister of MEST</w:t>
      </w:r>
      <w:r w:rsidRPr="000E4C0D">
        <w:rPr>
          <w:rFonts w:ascii="Times New Roman" w:eastAsia="Times New Roman" w:hAnsi="Times New Roman" w:cs="Times New Roman"/>
          <w:sz w:val="24"/>
          <w:szCs w:val="24"/>
        </w:rPr>
        <w:t xml:space="preserve">, </w:t>
      </w:r>
      <w:r w:rsidR="00E301BF">
        <w:rPr>
          <w:rFonts w:ascii="Times New Roman" w:eastAsia="Times New Roman" w:hAnsi="Times New Roman" w:cs="Times New Roman"/>
          <w:sz w:val="24"/>
          <w:szCs w:val="24"/>
        </w:rPr>
        <w:t xml:space="preserve">review of the draft law for the International Agreement betweeb the Ministry of Education, Science, and Technology of the Republik of Kosovo (MEST) and Stitching SPARK in Netherland (SPARK) about supporting the International Business College in Mitrovica.  </w:t>
      </w:r>
      <w:r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ind w:left="720"/>
        <w:contextualSpacing/>
        <w:jc w:val="both"/>
        <w:rPr>
          <w:rFonts w:ascii="Times New Roman" w:eastAsia="Times New Roman" w:hAnsi="Times New Roman" w:cs="Times New Roman"/>
          <w:sz w:val="24"/>
          <w:szCs w:val="24"/>
        </w:rPr>
      </w:pPr>
    </w:p>
    <w:p w:rsidR="000E4C0D" w:rsidRPr="000E4C0D" w:rsidRDefault="00E301BF" w:rsidP="00E01C10">
      <w:pPr>
        <w:widowControl w:val="0"/>
        <w:numPr>
          <w:ilvl w:val="1"/>
          <w:numId w:val="105"/>
        </w:numPr>
        <w:autoSpaceDE w:val="0"/>
        <w:autoSpaceDN w:val="0"/>
        <w:adjustRightInd w:val="0"/>
        <w:spacing w:after="0" w:line="240" w:lineRule="auto"/>
        <w:ind w:left="990"/>
        <w:jc w:val="both"/>
        <w:outlineLvl w:val="0"/>
        <w:rPr>
          <w:rFonts w:ascii="Arial" w:eastAsia="Times New Roman" w:hAnsi="Arial" w:cs="Arial"/>
          <w:b/>
          <w:i/>
          <w:sz w:val="24"/>
          <w:szCs w:val="24"/>
        </w:rPr>
      </w:pPr>
      <w:r>
        <w:rPr>
          <w:rFonts w:ascii="Times New Roman" w:eastAsia="Times New Roman" w:hAnsi="Times New Roman" w:cs="Times New Roman"/>
          <w:b/>
          <w:i/>
          <w:sz w:val="24"/>
          <w:szCs w:val="24"/>
        </w:rPr>
        <w:t xml:space="preserve">Individual meetings of the chairperson and other members of the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E301BF" w:rsidP="000E4C0D">
      <w:pPr>
        <w:widowControl w:val="0"/>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mandatory period</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December 2014 –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chairperson of the committee and members of the committee held meetings with representatives of the World Bank for the sector of education, regular meetings with representatives of GIZ, KDI, NDI</w:t>
      </w:r>
      <w:r w:rsidRPr="000E4C0D">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another meeting was held with the owners of private colleges in our country.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E301BF"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IV. Resume of the mandatory work December 2014 – May </w:t>
      </w:r>
      <w:r w:rsidR="000E4C0D" w:rsidRPr="000E4C0D">
        <w:rPr>
          <w:rFonts w:ascii="Times New Roman" w:eastAsia="Times New Roman" w:hAnsi="Times New Roman" w:cs="Times New Roman"/>
          <w:b/>
          <w:bCs/>
          <w:sz w:val="24"/>
          <w:szCs w:val="24"/>
        </w:rPr>
        <w:t>2017 (</w:t>
      </w:r>
      <w:r>
        <w:rPr>
          <w:rFonts w:ascii="Times New Roman" w:eastAsia="Times New Roman" w:hAnsi="Times New Roman" w:cs="Times New Roman"/>
          <w:b/>
          <w:bCs/>
          <w:i/>
          <w:sz w:val="24"/>
          <w:szCs w:val="24"/>
        </w:rPr>
        <w:t>Legislature</w:t>
      </w:r>
      <w:r w:rsidR="000E4C0D" w:rsidRPr="000E4C0D">
        <w:rPr>
          <w:rFonts w:ascii="Times New Roman" w:eastAsia="Times New Roman" w:hAnsi="Times New Roman" w:cs="Times New Roman"/>
          <w:b/>
          <w:bCs/>
          <w:i/>
          <w:sz w:val="24"/>
          <w:szCs w:val="24"/>
        </w:rPr>
        <w:t xml:space="preserve"> V)</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E301BF"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Committee on Education, Science, Technology, Culture, Youth and Sports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p>
    <w:tbl>
      <w:tblPr>
        <w:tblStyle w:val="MediumGrid3-Accent5"/>
        <w:tblW w:w="0" w:type="auto"/>
        <w:tblLook w:val="06A0" w:firstRow="1" w:lastRow="0" w:firstColumn="1" w:lastColumn="0" w:noHBand="1" w:noVBand="1"/>
      </w:tblPr>
      <w:tblGrid>
        <w:gridCol w:w="543"/>
        <w:gridCol w:w="3618"/>
        <w:gridCol w:w="824"/>
        <w:gridCol w:w="824"/>
        <w:gridCol w:w="824"/>
        <w:gridCol w:w="824"/>
        <w:gridCol w:w="983"/>
      </w:tblGrid>
      <w:tr w:rsidR="000E4C0D" w:rsidRPr="000E4C0D" w:rsidTr="000E4C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0E4C0D">
            <w:pPr>
              <w:jc w:val="center"/>
              <w:rPr>
                <w:rFonts w:ascii="Times New Roman" w:eastAsia="Times New Roman" w:hAnsi="Times New Roman"/>
              </w:rPr>
            </w:pPr>
          </w:p>
          <w:p w:rsidR="000E4C0D" w:rsidRPr="000E4C0D" w:rsidRDefault="000E4C0D" w:rsidP="000E4C0D">
            <w:pPr>
              <w:jc w:val="center"/>
              <w:rPr>
                <w:rFonts w:ascii="Times New Roman" w:eastAsia="Times New Roman" w:hAnsi="Times New Roman"/>
              </w:rPr>
            </w:pPr>
            <w:r w:rsidRPr="000E4C0D">
              <w:rPr>
                <w:rFonts w:ascii="Times New Roman" w:eastAsia="Times New Roman" w:hAnsi="Times New Roman"/>
              </w:rPr>
              <w:t>No.</w:t>
            </w:r>
          </w:p>
        </w:tc>
        <w:tc>
          <w:tcPr>
            <w:tcW w:w="4322"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E301BF"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Indicators</w:t>
            </w:r>
          </w:p>
        </w:tc>
        <w:tc>
          <w:tcPr>
            <w:tcW w:w="90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2014</w:t>
            </w:r>
          </w:p>
        </w:tc>
        <w:tc>
          <w:tcPr>
            <w:tcW w:w="90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2015</w:t>
            </w:r>
          </w:p>
        </w:tc>
        <w:tc>
          <w:tcPr>
            <w:tcW w:w="90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2016</w:t>
            </w:r>
          </w:p>
        </w:tc>
        <w:tc>
          <w:tcPr>
            <w:tcW w:w="901"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2017</w:t>
            </w:r>
          </w:p>
        </w:tc>
        <w:tc>
          <w:tcPr>
            <w:tcW w:w="1097"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E301BF"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Total</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105304"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05304">
              <w:rPr>
                <w:rFonts w:ascii="Times New Roman" w:eastAsia="Times New Roman" w:hAnsi="Times New Roman"/>
              </w:rPr>
              <w:t>Number of meetings held</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35</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39</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86</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105304"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05304">
              <w:rPr>
                <w:rFonts w:ascii="Times New Roman" w:eastAsia="Times New Roman" w:hAnsi="Times New Roman"/>
              </w:rPr>
              <w:t>Number of items in the agenda</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154</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143</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42</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343</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105304"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05304">
              <w:rPr>
                <w:rFonts w:ascii="Times New Roman" w:eastAsia="Times New Roman" w:hAnsi="Times New Roman"/>
              </w:rPr>
              <w:t>Minutes compiled</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35</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39</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86</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105304"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05304">
              <w:rPr>
                <w:rFonts w:ascii="Times New Roman" w:eastAsia="Times New Roman" w:hAnsi="Times New Roman"/>
              </w:rPr>
              <w:t>Draft-laws reviewed</w:t>
            </w:r>
            <w:r>
              <w:rPr>
                <w:rFonts w:ascii="Times New Roman" w:eastAsia="Times New Roman" w:hAnsi="Times New Roman"/>
              </w:rPr>
              <w:t xml:space="preserve"> (in the quality of the Functional Committee) </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rPr>
            </w:pPr>
            <w:r w:rsidRPr="000E4C0D">
              <w:rPr>
                <w:rFonts w:ascii="Times New Roman" w:eastAsia="Times New Roman" w:hAnsi="Times New Roman"/>
              </w:rPr>
              <w:t>3</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rPr>
            </w:pPr>
            <w:r w:rsidRPr="000E4C0D">
              <w:rPr>
                <w:rFonts w:ascii="Times New Roman" w:eastAsia="Times New Roman" w:hAnsi="Times New Roman"/>
              </w:rPr>
              <w:t>2</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FF0000"/>
              </w:rPr>
            </w:pPr>
            <w:r w:rsidRPr="000E4C0D">
              <w:rPr>
                <w:rFonts w:ascii="Times New Roman" w:eastAsia="Times New Roman" w:hAnsi="Times New Roman"/>
                <w:b/>
              </w:rPr>
              <w:t>11</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Draft-laws being reviewed at the committee</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working groups established</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4</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working groups meetings</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3</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amendments reviewed in the quality of the standing committee</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reports compiled for draft-laws in the quality of the standing committee</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amendments reviewed in the quality of the functional committee</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57</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105</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167</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reports compiled for draft-laws in the quality of the functional committee</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7</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Providing opinion to other committees</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Review of annual reports of reporting institutions</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Review of requests of public and private institutions</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4</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decisions taken by the committee</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12</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19</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Number of reporting by the ministers</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11</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24</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Visits accomplished abroad</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7</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Visits accomplished within the country</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11</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34</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Public hearings</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11</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20</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Monitoring of laws</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436832">
              <w:rPr>
                <w:rFonts w:ascii="Times New Roman" w:eastAsia="Times New Roman" w:hAnsi="Times New Roman"/>
              </w:rPr>
              <w:t xml:space="preserve">Monitoring of laws in the procedure at the committee  </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Recommendations for appointments in independent institutions </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3</w:t>
            </w:r>
          </w:p>
        </w:tc>
      </w:tr>
      <w:tr w:rsidR="000E4C0D" w:rsidRPr="000E4C0D" w:rsidTr="000E4C0D">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0E4C0D" w:rsidRPr="000E4C0D" w:rsidRDefault="000E4C0D" w:rsidP="00E01C10">
            <w:pPr>
              <w:numPr>
                <w:ilvl w:val="0"/>
                <w:numId w:val="102"/>
              </w:numPr>
              <w:autoSpaceDE w:val="0"/>
              <w:autoSpaceDN w:val="0"/>
              <w:adjustRightInd w:val="0"/>
              <w:jc w:val="center"/>
              <w:outlineLvl w:val="0"/>
              <w:rPr>
                <w:rFonts w:ascii="Times New Roman" w:eastAsia="Times New Roman" w:hAnsi="Times New Roman"/>
              </w:rPr>
            </w:pPr>
          </w:p>
        </w:tc>
        <w:tc>
          <w:tcPr>
            <w:tcW w:w="4322" w:type="dxa"/>
            <w:hideMark/>
          </w:tcPr>
          <w:p w:rsidR="000E4C0D" w:rsidRPr="000E4C0D" w:rsidRDefault="00436832"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Round table-workshop</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8</w:t>
            </w:r>
          </w:p>
        </w:tc>
        <w:tc>
          <w:tcPr>
            <w:tcW w:w="900"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w:t>
            </w:r>
          </w:p>
        </w:tc>
        <w:tc>
          <w:tcPr>
            <w:tcW w:w="901"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97"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0E4C0D">
              <w:rPr>
                <w:rFonts w:ascii="Times New Roman" w:eastAsia="Times New Roman" w:hAnsi="Times New Roman"/>
                <w:b/>
              </w:rPr>
              <w:t>20</w:t>
            </w:r>
          </w:p>
        </w:tc>
      </w:tr>
    </w:tbl>
    <w:p w:rsidR="000E4C0D" w:rsidRPr="000E4C0D" w:rsidRDefault="000E4C0D" w:rsidP="000E4C0D">
      <w:pPr>
        <w:tabs>
          <w:tab w:val="left" w:pos="4148"/>
        </w:tabs>
        <w:spacing w:after="0" w:line="240" w:lineRule="auto"/>
        <w:jc w:val="both"/>
        <w:rPr>
          <w:rFonts w:ascii="Times New Roman" w:eastAsia="Times New Roman" w:hAnsi="Times New Roman" w:cs="Times New Roman"/>
          <w:sz w:val="24"/>
          <w:szCs w:val="24"/>
        </w:rPr>
      </w:pPr>
    </w:p>
    <w:p w:rsidR="000E4C0D" w:rsidRPr="000E4C0D" w:rsidRDefault="000E4C0D" w:rsidP="000E4C0D">
      <w:pPr>
        <w:tabs>
          <w:tab w:val="left" w:pos="4148"/>
        </w:tabs>
        <w:spacing w:after="0" w:line="240" w:lineRule="auto"/>
        <w:jc w:val="both"/>
        <w:rPr>
          <w:rFonts w:ascii="Times New Roman" w:eastAsia="Times New Roman" w:hAnsi="Times New Roman" w:cs="Times New Roman"/>
          <w:sz w:val="24"/>
          <w:szCs w:val="24"/>
        </w:rPr>
      </w:pPr>
    </w:p>
    <w:p w:rsidR="000E4C0D" w:rsidRPr="000E4C0D" w:rsidRDefault="000E4C0D" w:rsidP="000E4C0D">
      <w:pPr>
        <w:tabs>
          <w:tab w:val="left" w:pos="4148"/>
        </w:tabs>
        <w:spacing w:after="0" w:line="240" w:lineRule="auto"/>
        <w:jc w:val="both"/>
        <w:rPr>
          <w:rFonts w:ascii="Times New Roman" w:eastAsia="Times New Roman" w:hAnsi="Times New Roman" w:cs="Times New Roman"/>
          <w:sz w:val="24"/>
          <w:szCs w:val="24"/>
        </w:rPr>
      </w:pPr>
    </w:p>
    <w:p w:rsidR="000E4C0D" w:rsidRDefault="000E4C0D" w:rsidP="000E4C0D">
      <w:pPr>
        <w:tabs>
          <w:tab w:val="left" w:pos="4148"/>
        </w:tabs>
        <w:spacing w:after="0" w:line="240" w:lineRule="auto"/>
        <w:jc w:val="both"/>
        <w:rPr>
          <w:rFonts w:ascii="Times New Roman" w:eastAsia="Times New Roman" w:hAnsi="Times New Roman" w:cs="Times New Roman"/>
          <w:sz w:val="24"/>
          <w:szCs w:val="24"/>
        </w:rPr>
      </w:pPr>
    </w:p>
    <w:p w:rsidR="00742CE0" w:rsidRDefault="00742CE0" w:rsidP="000E4C0D">
      <w:pPr>
        <w:tabs>
          <w:tab w:val="left" w:pos="4148"/>
        </w:tabs>
        <w:spacing w:after="0" w:line="240" w:lineRule="auto"/>
        <w:jc w:val="both"/>
        <w:rPr>
          <w:rFonts w:ascii="Times New Roman" w:eastAsia="Times New Roman" w:hAnsi="Times New Roman" w:cs="Times New Roman"/>
          <w:sz w:val="24"/>
          <w:szCs w:val="24"/>
        </w:rPr>
      </w:pPr>
    </w:p>
    <w:p w:rsidR="00742CE0" w:rsidRDefault="00742CE0" w:rsidP="000E4C0D">
      <w:pPr>
        <w:tabs>
          <w:tab w:val="left" w:pos="4148"/>
        </w:tabs>
        <w:spacing w:after="0" w:line="240" w:lineRule="auto"/>
        <w:jc w:val="both"/>
        <w:rPr>
          <w:rFonts w:ascii="Times New Roman" w:eastAsia="Times New Roman" w:hAnsi="Times New Roman" w:cs="Times New Roman"/>
          <w:sz w:val="24"/>
          <w:szCs w:val="24"/>
        </w:rPr>
      </w:pPr>
    </w:p>
    <w:p w:rsidR="00742CE0" w:rsidRDefault="00742CE0" w:rsidP="000E4C0D">
      <w:pPr>
        <w:tabs>
          <w:tab w:val="left" w:pos="4148"/>
        </w:tabs>
        <w:spacing w:after="0" w:line="240" w:lineRule="auto"/>
        <w:jc w:val="both"/>
        <w:rPr>
          <w:rFonts w:ascii="Times New Roman" w:eastAsia="Times New Roman" w:hAnsi="Times New Roman" w:cs="Times New Roman"/>
          <w:sz w:val="24"/>
          <w:szCs w:val="24"/>
        </w:rPr>
      </w:pPr>
    </w:p>
    <w:p w:rsidR="00742CE0" w:rsidRDefault="00742CE0" w:rsidP="000E4C0D">
      <w:pPr>
        <w:tabs>
          <w:tab w:val="left" w:pos="4148"/>
        </w:tabs>
        <w:spacing w:after="0" w:line="240" w:lineRule="auto"/>
        <w:jc w:val="both"/>
        <w:rPr>
          <w:rFonts w:ascii="Times New Roman" w:eastAsia="Times New Roman" w:hAnsi="Times New Roman" w:cs="Times New Roman"/>
          <w:sz w:val="24"/>
          <w:szCs w:val="24"/>
        </w:rPr>
      </w:pPr>
    </w:p>
    <w:p w:rsidR="00742CE0" w:rsidRPr="000E4C0D" w:rsidRDefault="00742CE0" w:rsidP="000E4C0D">
      <w:pPr>
        <w:tabs>
          <w:tab w:val="left" w:pos="4148"/>
        </w:tabs>
        <w:spacing w:after="0" w:line="240" w:lineRule="auto"/>
        <w:jc w:val="both"/>
        <w:rPr>
          <w:rFonts w:ascii="Times New Roman" w:eastAsia="Times New Roman" w:hAnsi="Times New Roman" w:cs="Times New Roman"/>
          <w:sz w:val="24"/>
          <w:szCs w:val="24"/>
        </w:rPr>
      </w:pPr>
    </w:p>
    <w:p w:rsidR="000E4C0D" w:rsidRPr="000E4C0D" w:rsidRDefault="000E4C0D" w:rsidP="000E4C0D">
      <w:pPr>
        <w:tabs>
          <w:tab w:val="left" w:pos="4148"/>
        </w:tabs>
        <w:spacing w:after="0" w:line="240" w:lineRule="auto"/>
        <w:jc w:val="both"/>
        <w:rPr>
          <w:rFonts w:ascii="Times New Roman" w:eastAsia="Times New Roman" w:hAnsi="Times New Roman" w:cs="Times New Roman"/>
          <w:sz w:val="24"/>
          <w:szCs w:val="24"/>
        </w:rPr>
      </w:pPr>
    </w:p>
    <w:p w:rsidR="00F34A4D" w:rsidRPr="00F34A4D" w:rsidRDefault="00F34A4D" w:rsidP="00F34A4D">
      <w:pPr>
        <w:spacing w:after="0"/>
        <w:jc w:val="center"/>
        <w:rPr>
          <w:rFonts w:ascii="Times New Roman" w:eastAsia="Times New Roman" w:hAnsi="Times New Roman" w:cs="Times New Roman"/>
          <w:b/>
          <w:bCs/>
          <w:sz w:val="24"/>
          <w:szCs w:val="24"/>
        </w:rPr>
      </w:pPr>
      <w:r w:rsidRPr="00F34A4D">
        <w:rPr>
          <w:rFonts w:ascii="Times New Roman" w:eastAsia="Times New Roman" w:hAnsi="Times New Roman" w:cs="Times New Roman"/>
          <w:b/>
          <w:bCs/>
          <w:sz w:val="24"/>
          <w:szCs w:val="24"/>
        </w:rPr>
        <w:lastRenderedPageBreak/>
        <w:t xml:space="preserve">COMMITTEE ON PUBLIC ADMINISTRATION, LOCAL GOVERNMENT AND MEDIA </w:t>
      </w:r>
    </w:p>
    <w:p w:rsidR="000E4C0D" w:rsidRPr="000E4C0D" w:rsidRDefault="000E4C0D" w:rsidP="000E4C0D">
      <w:pPr>
        <w:spacing w:after="0"/>
        <w:jc w:val="center"/>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9871F7" w:rsidP="000E4C0D">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Composition and structure of the Committee</w:t>
      </w:r>
      <w:r w:rsidR="000E4C0D" w:rsidRPr="000E4C0D">
        <w:rPr>
          <w:rFonts w:ascii="Times New Roman" w:eastAsia="Times New Roman" w:hAnsi="Times New Roman" w:cs="Times New Roman"/>
          <w:b/>
          <w:bCs/>
          <w:i/>
          <w:iCs/>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675" w:type="dxa"/>
        <w:tblLook w:val="01E0" w:firstRow="1" w:lastRow="1" w:firstColumn="1" w:lastColumn="1" w:noHBand="0" w:noVBand="0"/>
      </w:tblPr>
      <w:tblGrid>
        <w:gridCol w:w="468"/>
        <w:gridCol w:w="2880"/>
        <w:gridCol w:w="2430"/>
        <w:gridCol w:w="1530"/>
      </w:tblGrid>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1</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Xhevahire Izmaku,</w:t>
            </w:r>
          </w:p>
        </w:tc>
        <w:tc>
          <w:tcPr>
            <w:tcW w:w="2430" w:type="dxa"/>
            <w:shd w:val="clear" w:color="auto" w:fill="auto"/>
          </w:tcPr>
          <w:p w:rsidR="000E4C0D" w:rsidRPr="000E4C0D" w:rsidRDefault="009871F7"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9871F7">
              <w:rPr>
                <w:rFonts w:ascii="Times New Roman" w:eastAsia="Times New Roman" w:hAnsi="Times New Roman" w:cs="Times New Roman"/>
                <w:sz w:val="24"/>
                <w:szCs w:val="24"/>
                <w:lang w:eastAsia="sq-AL"/>
              </w:rPr>
              <w:t>chairperson</w:t>
            </w:r>
            <w:r w:rsidRPr="009871F7">
              <w:rPr>
                <w:rFonts w:ascii="Times New Roman" w:eastAsia="Times New Roman" w:hAnsi="Times New Roman" w:cs="Times New Roman"/>
                <w:sz w:val="24"/>
                <w:szCs w:val="24"/>
                <w:lang w:eastAsia="sq-AL"/>
              </w:rPr>
              <w:tab/>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PDK</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2</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Sadri Ferati,</w:t>
            </w:r>
          </w:p>
        </w:tc>
        <w:tc>
          <w:tcPr>
            <w:tcW w:w="2430" w:type="dxa"/>
            <w:shd w:val="clear" w:color="auto" w:fill="auto"/>
          </w:tcPr>
          <w:p w:rsidR="000E4C0D" w:rsidRPr="000E4C0D" w:rsidRDefault="009871F7"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First deputy chairperson</w:t>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LDK</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3</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 xml:space="preserve">Kujtim Paqaku,          </w:t>
            </w:r>
          </w:p>
        </w:tc>
        <w:tc>
          <w:tcPr>
            <w:tcW w:w="2430" w:type="dxa"/>
            <w:shd w:val="clear" w:color="auto" w:fill="auto"/>
          </w:tcPr>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Second deputy chairperson</w:t>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GP 6+</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4</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Zenun Pajaziti,</w:t>
            </w:r>
          </w:p>
        </w:tc>
        <w:tc>
          <w:tcPr>
            <w:tcW w:w="243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PDK</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5</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Agim Kikaj,</w:t>
            </w:r>
          </w:p>
        </w:tc>
        <w:tc>
          <w:tcPr>
            <w:tcW w:w="2430" w:type="dxa"/>
            <w:shd w:val="clear" w:color="auto" w:fill="auto"/>
          </w:tcPr>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member</w:t>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LDK</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6</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Shqipe Pantina,</w:t>
            </w:r>
          </w:p>
        </w:tc>
        <w:tc>
          <w:tcPr>
            <w:tcW w:w="2430" w:type="dxa"/>
            <w:shd w:val="clear" w:color="auto" w:fill="auto"/>
          </w:tcPr>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member</w:t>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LVV</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7</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Lahi Brahimaj,</w:t>
            </w:r>
          </w:p>
        </w:tc>
        <w:tc>
          <w:tcPr>
            <w:tcW w:w="2430" w:type="dxa"/>
            <w:shd w:val="clear" w:color="auto" w:fill="auto"/>
          </w:tcPr>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member</w:t>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AAK</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8</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 xml:space="preserve">Jelena Bontiq,                </w:t>
            </w:r>
          </w:p>
        </w:tc>
        <w:tc>
          <w:tcPr>
            <w:tcW w:w="2430" w:type="dxa"/>
            <w:shd w:val="clear" w:color="auto" w:fill="auto"/>
          </w:tcPr>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member</w:t>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GP LS</w:t>
            </w:r>
          </w:p>
        </w:tc>
      </w:tr>
      <w:tr w:rsidR="000E4C0D" w:rsidRPr="000E4C0D" w:rsidTr="000E4C0D">
        <w:tc>
          <w:tcPr>
            <w:tcW w:w="468"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9</w:t>
            </w:r>
          </w:p>
        </w:tc>
        <w:tc>
          <w:tcPr>
            <w:tcW w:w="2880" w:type="dxa"/>
            <w:shd w:val="clear" w:color="auto" w:fill="auto"/>
          </w:tcPr>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 xml:space="preserve">Zafir Berisha,           </w:t>
            </w:r>
          </w:p>
        </w:tc>
        <w:tc>
          <w:tcPr>
            <w:tcW w:w="2430" w:type="dxa"/>
            <w:shd w:val="clear" w:color="auto" w:fill="auto"/>
          </w:tcPr>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member</w:t>
            </w:r>
          </w:p>
        </w:tc>
        <w:tc>
          <w:tcPr>
            <w:tcW w:w="1530" w:type="dxa"/>
            <w:shd w:val="clear" w:color="auto" w:fill="auto"/>
          </w:tcPr>
          <w:p w:rsidR="000E4C0D" w:rsidRPr="000E4C0D" w:rsidRDefault="000E4C0D" w:rsidP="000E4C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0E4C0D">
              <w:rPr>
                <w:rFonts w:ascii="Times New Roman" w:eastAsia="Times New Roman" w:hAnsi="Times New Roman" w:cs="Times New Roman"/>
                <w:sz w:val="24"/>
                <w:szCs w:val="24"/>
                <w:lang w:eastAsia="sq-AL"/>
              </w:rPr>
              <w:t>NISMA</w:t>
            </w:r>
          </w:p>
        </w:tc>
      </w:tr>
    </w:tbl>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19725F" w:rsidRPr="0019725F" w:rsidRDefault="0019725F" w:rsidP="0019725F">
      <w:pPr>
        <w:spacing w:after="0" w:line="240" w:lineRule="auto"/>
        <w:jc w:val="both"/>
        <w:rPr>
          <w:rFonts w:ascii="Times New Roman" w:eastAsia="Times New Roman" w:hAnsi="Times New Roman" w:cs="Times New Roman"/>
          <w:sz w:val="24"/>
          <w:szCs w:val="24"/>
        </w:rPr>
      </w:pPr>
      <w:r w:rsidRPr="0019725F">
        <w:rPr>
          <w:rFonts w:ascii="Times New Roman" w:eastAsia="Times New Roman" w:hAnsi="Times New Roman" w:cs="Times New Roman"/>
          <w:sz w:val="24"/>
          <w:szCs w:val="24"/>
        </w:rPr>
        <w:t>With the Decision of the Assembly of the Republic of Kosovo no. 05-V-357, dated 22 September 2016, from the Parliamentary Group of PDK, MP Xhevahire Izmaku is appointed as the Chairperson of the Committee on Public Administration, Local Government and Media, instead of MP Zenun Pajaziti.</w:t>
      </w:r>
    </w:p>
    <w:p w:rsidR="0019725F" w:rsidRPr="0019725F" w:rsidRDefault="0019725F" w:rsidP="0019725F">
      <w:pPr>
        <w:spacing w:after="0" w:line="240" w:lineRule="auto"/>
        <w:jc w:val="both"/>
        <w:rPr>
          <w:rFonts w:ascii="Times New Roman" w:eastAsia="Times New Roman" w:hAnsi="Times New Roman" w:cs="Times New Roman"/>
          <w:sz w:val="24"/>
          <w:szCs w:val="24"/>
        </w:rPr>
      </w:pPr>
      <w:r w:rsidRPr="0019725F">
        <w:rPr>
          <w:rFonts w:ascii="Times New Roman" w:eastAsia="Times New Roman" w:hAnsi="Times New Roman" w:cs="Times New Roman"/>
          <w:sz w:val="24"/>
          <w:szCs w:val="24"/>
        </w:rPr>
        <w:t>From the Parliamentary Group LDK, MP Agim Kikaj is appointed as a member of the Committee on Public Administration, Local Government and Media, instead of MP Alma Lama.</w:t>
      </w:r>
    </w:p>
    <w:p w:rsidR="0019725F" w:rsidRPr="0019725F" w:rsidRDefault="0019725F" w:rsidP="0019725F">
      <w:pPr>
        <w:spacing w:after="0" w:line="240" w:lineRule="auto"/>
        <w:jc w:val="both"/>
        <w:rPr>
          <w:rFonts w:ascii="Times New Roman" w:eastAsia="Times New Roman" w:hAnsi="Times New Roman" w:cs="Times New Roman"/>
          <w:sz w:val="24"/>
          <w:szCs w:val="24"/>
        </w:rPr>
      </w:pPr>
      <w:r w:rsidRPr="0019725F">
        <w:rPr>
          <w:rFonts w:ascii="Times New Roman" w:eastAsia="Times New Roman" w:hAnsi="Times New Roman" w:cs="Times New Roman"/>
          <w:sz w:val="24"/>
          <w:szCs w:val="24"/>
        </w:rPr>
        <w:t>From the Parliamentary Group AAK, MP Lahi Brahimaj is appointed as a member of the Committee on Public Administration, Local Government and Media, instead of MP Pal Lekaj.</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12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12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noProof/>
          <w:sz w:val="24"/>
          <w:szCs w:val="24"/>
        </w:rPr>
        <w:drawing>
          <wp:inline distT="0" distB="0" distL="0" distR="0" wp14:anchorId="72197185" wp14:editId="5524F500">
            <wp:extent cx="4572000" cy="2419350"/>
            <wp:effectExtent l="38100" t="38100" r="95250" b="95250"/>
            <wp:docPr id="5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4C0D" w:rsidRPr="000E4C0D" w:rsidRDefault="000E4C0D" w:rsidP="000E4C0D">
      <w:pPr>
        <w:widowControl w:val="0"/>
        <w:autoSpaceDE w:val="0"/>
        <w:autoSpaceDN w:val="0"/>
        <w:adjustRightInd w:val="0"/>
        <w:spacing w:after="120" w:line="240" w:lineRule="auto"/>
        <w:jc w:val="center"/>
        <w:rPr>
          <w:rFonts w:ascii="Times New Roman" w:eastAsia="Times New Roman" w:hAnsi="Times New Roman" w:cs="Times New Roman"/>
          <w:sz w:val="24"/>
          <w:szCs w:val="24"/>
        </w:rPr>
      </w:pPr>
      <w:r w:rsidRPr="000E4C0D">
        <w:rPr>
          <w:rFonts w:ascii="Times New Roman" w:eastAsia="Times New Roman" w:hAnsi="Times New Roman" w:cs="Times New Roman"/>
          <w:bCs/>
          <w:noProof/>
          <w:sz w:val="24"/>
          <w:szCs w:val="24"/>
        </w:rPr>
        <w:lastRenderedPageBreak/>
        <w:drawing>
          <wp:inline distT="0" distB="0" distL="0" distR="0" wp14:anchorId="05D7DA3E" wp14:editId="44DC3CD0">
            <wp:extent cx="3981450" cy="2238375"/>
            <wp:effectExtent l="38100" t="38100" r="76200" b="85725"/>
            <wp:docPr id="6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stretch>
                      <a:fillRect/>
                    </a:stretch>
                  </pic:blipFill>
                  <pic:spPr>
                    <a:xfrm>
                      <a:off x="0" y="0"/>
                      <a:ext cx="3982037" cy="223870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Introduction</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contains data, information and notes about the activities and work of the Committee during the period December 2014 - May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in accordance with the duties and responsibilities set by the Rules of Procedure of the Assembly.</w:t>
      </w:r>
    </w:p>
    <w:p w:rsidR="0019725F"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Scope of work of the Committee</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19725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of work and competencies of the Committee on Public Administration, Local Government and Media are set by the Rule of Procedure of the Assembly and with annex no. 2, point 10 of the Rules of Procedure of the Assembly, as follows:</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19725F" w:rsidP="00604F98">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w:t>
      </w:r>
      <w:r w:rsidR="00604F98">
        <w:rPr>
          <w:rFonts w:ascii="Times New Roman" w:eastAsia="Times New Roman" w:hAnsi="Times New Roman" w:cs="Times New Roman"/>
          <w:sz w:val="24"/>
          <w:szCs w:val="24"/>
        </w:rPr>
        <w:t>ing</w:t>
      </w:r>
      <w:r>
        <w:rPr>
          <w:rFonts w:ascii="Times New Roman" w:eastAsia="Times New Roman" w:hAnsi="Times New Roman" w:cs="Times New Roman"/>
          <w:sz w:val="24"/>
          <w:szCs w:val="24"/>
        </w:rPr>
        <w:t>, setting</w:t>
      </w:r>
      <w:r w:rsidR="00604F98">
        <w:rPr>
          <w:rFonts w:ascii="Times New Roman" w:eastAsia="Times New Roman" w:hAnsi="Times New Roman" w:cs="Times New Roman"/>
          <w:sz w:val="24"/>
          <w:szCs w:val="24"/>
        </w:rPr>
        <w:t xml:space="preserve"> and coordinating </w:t>
      </w:r>
      <w:r>
        <w:rPr>
          <w:rFonts w:ascii="Times New Roman" w:eastAsia="Times New Roman" w:hAnsi="Times New Roman" w:cs="Times New Roman"/>
          <w:sz w:val="24"/>
          <w:szCs w:val="24"/>
        </w:rPr>
        <w:t xml:space="preserve">work policies for an objective civil service for all the citizens, without any difference based on </w:t>
      </w:r>
      <w:r w:rsidR="00604F98">
        <w:rPr>
          <w:rFonts w:ascii="Times New Roman" w:eastAsia="Times New Roman" w:hAnsi="Times New Roman" w:cs="Times New Roman"/>
          <w:sz w:val="24"/>
          <w:szCs w:val="24"/>
        </w:rPr>
        <w:t>objectiveness</w:t>
      </w:r>
      <w:r>
        <w:rPr>
          <w:rFonts w:ascii="Times New Roman" w:eastAsia="Times New Roman" w:hAnsi="Times New Roman" w:cs="Times New Roman"/>
          <w:sz w:val="24"/>
          <w:szCs w:val="24"/>
        </w:rPr>
        <w:t xml:space="preserve">, professionalism </w:t>
      </w:r>
      <w:r w:rsidR="00604F98">
        <w:rPr>
          <w:rFonts w:ascii="Times New Roman" w:eastAsia="Times New Roman" w:hAnsi="Times New Roman" w:cs="Times New Roman"/>
          <w:sz w:val="24"/>
          <w:szCs w:val="24"/>
        </w:rPr>
        <w:t>and responsibility</w:t>
      </w:r>
      <w:r w:rsidR="000E4C0D" w:rsidRPr="000E4C0D">
        <w:rPr>
          <w:rFonts w:ascii="Times New Roman" w:eastAsia="Times New Roman" w:hAnsi="Times New Roman" w:cs="Times New Roman"/>
          <w:sz w:val="24"/>
          <w:szCs w:val="24"/>
        </w:rPr>
        <w:t>;</w:t>
      </w:r>
    </w:p>
    <w:p w:rsidR="000E4C0D" w:rsidRPr="000E4C0D" w:rsidRDefault="00604F98"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Projects for training and professional development of staff for civil service</w:t>
      </w:r>
      <w:r w:rsidR="000E4C0D" w:rsidRPr="000E4C0D">
        <w:rPr>
          <w:rFonts w:ascii="Times New Roman" w:eastAsia="Times New Roman" w:hAnsi="Times New Roman" w:cs="Times New Roman"/>
          <w:sz w:val="24"/>
          <w:szCs w:val="24"/>
        </w:rPr>
        <w:t>;</w:t>
      </w:r>
    </w:p>
    <w:p w:rsidR="000E4C0D" w:rsidRPr="00604F98" w:rsidRDefault="00604F98" w:rsidP="00604F98">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Proposing measures for administration of payments system </w:t>
      </w:r>
      <w:r w:rsidRPr="00604F98">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payments list for civil service</w:t>
      </w:r>
      <w:r w:rsidR="000E4C0D" w:rsidRPr="00604F98">
        <w:rPr>
          <w:rFonts w:ascii="Times New Roman" w:eastAsia="Times New Roman" w:hAnsi="Times New Roman" w:cs="Times New Roman"/>
          <w:sz w:val="24"/>
          <w:szCs w:val="24"/>
        </w:rPr>
        <w:t>;</w:t>
      </w:r>
    </w:p>
    <w:p w:rsidR="000E4C0D" w:rsidRPr="000E4C0D" w:rsidRDefault="00604F98"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issues for administration and registration of NGOs</w:t>
      </w:r>
      <w:r w:rsidR="000E4C0D" w:rsidRPr="000E4C0D">
        <w:rPr>
          <w:rFonts w:ascii="Times New Roman" w:eastAsia="Times New Roman" w:hAnsi="Times New Roman" w:cs="Times New Roman"/>
          <w:sz w:val="24"/>
          <w:szCs w:val="24"/>
        </w:rPr>
        <w:t>;</w:t>
      </w:r>
    </w:p>
    <w:p w:rsidR="000E4C0D" w:rsidRPr="000E4C0D" w:rsidRDefault="00604F98"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issues of importance for the meeting, maintenance, analysis and publication of official statistics</w:t>
      </w:r>
      <w:r w:rsidR="000E4C0D" w:rsidRPr="000E4C0D">
        <w:rPr>
          <w:rFonts w:ascii="Times New Roman" w:eastAsia="Times New Roman" w:hAnsi="Times New Roman" w:cs="Times New Roman"/>
          <w:sz w:val="24"/>
          <w:szCs w:val="24"/>
        </w:rPr>
        <w:t>;</w:t>
      </w:r>
    </w:p>
    <w:p w:rsidR="000E4C0D" w:rsidRPr="000E4C0D" w:rsidRDefault="00604F98"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issues for administration and maintenance of cadastral system</w:t>
      </w:r>
      <w:r w:rsidR="000E4C0D" w:rsidRPr="000E4C0D">
        <w:rPr>
          <w:rFonts w:ascii="Times New Roman" w:eastAsia="Times New Roman" w:hAnsi="Times New Roman" w:cs="Times New Roman"/>
          <w:sz w:val="24"/>
          <w:szCs w:val="24"/>
        </w:rPr>
        <w:t>;</w:t>
      </w:r>
    </w:p>
    <w:p w:rsidR="000E4C0D" w:rsidRPr="000E4C0D" w:rsidRDefault="00604F98"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Oversight of local administration and functioning of local government</w:t>
      </w:r>
      <w:r w:rsidR="000E4C0D" w:rsidRPr="000E4C0D">
        <w:rPr>
          <w:rFonts w:ascii="Times New Roman" w:eastAsia="Times New Roman" w:hAnsi="Times New Roman" w:cs="Times New Roman"/>
          <w:sz w:val="24"/>
          <w:szCs w:val="24"/>
        </w:rPr>
        <w:t>;</w:t>
      </w:r>
    </w:p>
    <w:p w:rsidR="000E4C0D" w:rsidRPr="000E4C0D" w:rsidRDefault="00604F98"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of legislation </w:t>
      </w:r>
      <w:r w:rsidR="005C4C96">
        <w:rPr>
          <w:rFonts w:ascii="Times New Roman" w:eastAsia="Times New Roman" w:hAnsi="Times New Roman" w:cs="Times New Roman"/>
          <w:sz w:val="24"/>
          <w:szCs w:val="24"/>
        </w:rPr>
        <w:t>within its scope</w:t>
      </w:r>
      <w:r w:rsidR="000E4C0D" w:rsidRPr="000E4C0D">
        <w:rPr>
          <w:rFonts w:ascii="Times New Roman" w:eastAsia="Times New Roman" w:hAnsi="Times New Roman" w:cs="Times New Roman"/>
          <w:sz w:val="24"/>
          <w:szCs w:val="24"/>
        </w:rPr>
        <w:t>;</w:t>
      </w:r>
    </w:p>
    <w:p w:rsidR="000E4C0D" w:rsidRPr="000E4C0D" w:rsidRDefault="005C4C96"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members list of the Independent Committee for Media and Board for Public Media</w:t>
      </w:r>
      <w:r w:rsidR="000E4C0D" w:rsidRPr="000E4C0D">
        <w:rPr>
          <w:rFonts w:ascii="Times New Roman" w:eastAsia="Times New Roman" w:hAnsi="Times New Roman" w:cs="Times New Roman"/>
          <w:sz w:val="24"/>
          <w:szCs w:val="24"/>
        </w:rPr>
        <w:t>;</w:t>
      </w:r>
    </w:p>
    <w:p w:rsidR="000E4C0D" w:rsidRPr="000E4C0D" w:rsidRDefault="005C4C96"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Oversight of implementation of laws within its scope</w:t>
      </w:r>
      <w:r w:rsidR="000E4C0D" w:rsidRPr="000E4C0D">
        <w:rPr>
          <w:rFonts w:ascii="Times New Roman" w:eastAsia="Times New Roman" w:hAnsi="Times New Roman" w:cs="Times New Roman"/>
          <w:sz w:val="24"/>
          <w:szCs w:val="24"/>
        </w:rPr>
        <w:t>;</w:t>
      </w:r>
    </w:p>
    <w:p w:rsidR="000E4C0D" w:rsidRPr="000E4C0D" w:rsidRDefault="005C4C96"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cooperated with the relevant ministry and all other ministries, from which they can require concrete data, including direct reports of ministers or other responsible persons, when this is required by the Committee</w:t>
      </w:r>
      <w:r w:rsidR="000E4C0D" w:rsidRPr="000E4C0D">
        <w:rPr>
          <w:rFonts w:ascii="Times New Roman" w:eastAsia="Times New Roman" w:hAnsi="Times New Roman" w:cs="Times New Roman"/>
          <w:sz w:val="24"/>
          <w:szCs w:val="24"/>
        </w:rPr>
        <w:t>;</w:t>
      </w:r>
    </w:p>
    <w:p w:rsidR="000E4C0D" w:rsidRPr="000E4C0D" w:rsidRDefault="005C4C96"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Reviewing other issues, set with the rules of procedure </w:t>
      </w:r>
      <w:r w:rsidR="00393FCC">
        <w:rPr>
          <w:rFonts w:ascii="Times New Roman" w:eastAsia="Times New Roman" w:hAnsi="Times New Roman" w:cs="Times New Roman"/>
          <w:sz w:val="24"/>
          <w:szCs w:val="24"/>
        </w:rPr>
        <w:t xml:space="preserve">and issues which are delegated </w:t>
      </w:r>
      <w:r>
        <w:rPr>
          <w:rFonts w:ascii="Times New Roman" w:eastAsia="Times New Roman" w:hAnsi="Times New Roman" w:cs="Times New Roman"/>
          <w:sz w:val="24"/>
          <w:szCs w:val="24"/>
        </w:rPr>
        <w:t>to this Committee by a special decision of the Assembly</w:t>
      </w:r>
      <w:r w:rsidR="000E4C0D" w:rsidRPr="000E4C0D">
        <w:rPr>
          <w:rFonts w:ascii="Times New Roman" w:eastAsia="Times New Roman" w:hAnsi="Times New Roman" w:cs="Times New Roman"/>
          <w:sz w:val="24"/>
          <w:szCs w:val="24"/>
        </w:rPr>
        <w:t>;</w:t>
      </w:r>
    </w:p>
    <w:p w:rsidR="000E4C0D" w:rsidRPr="000E4C0D" w:rsidRDefault="005C4C96" w:rsidP="00E01C10">
      <w:pPr>
        <w:widowControl w:val="0"/>
        <w:numPr>
          <w:ilvl w:val="0"/>
          <w:numId w:val="8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Presents reports to the Assembly for its conclusions, whereas the Assembly reviews them.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5C4C96"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III. Committee activities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5C4C96"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Activities of the Committee during the period </w:t>
      </w:r>
      <w:r w:rsidR="000E4C0D" w:rsidRPr="000E4C0D">
        <w:rPr>
          <w:rFonts w:ascii="Times New Roman" w:eastAsia="Times New Roman" w:hAnsi="Times New Roman" w:cs="Times New Roman"/>
          <w:sz w:val="24"/>
          <w:szCs w:val="24"/>
        </w:rPr>
        <w:t>2014-</w:t>
      </w:r>
      <w:r w:rsidR="00050DDC" w:rsidRPr="000E4C0D">
        <w:rPr>
          <w:rFonts w:ascii="Times New Roman" w:eastAsia="Times New Roman" w:hAnsi="Times New Roman" w:cs="Times New Roman"/>
          <w:sz w:val="24"/>
          <w:szCs w:val="24"/>
        </w:rPr>
        <w:t>2017 were</w:t>
      </w:r>
      <w:r>
        <w:rPr>
          <w:rFonts w:ascii="Times New Roman" w:eastAsia="Times New Roman" w:hAnsi="Times New Roman" w:cs="Times New Roman"/>
          <w:sz w:val="24"/>
          <w:szCs w:val="24"/>
        </w:rPr>
        <w:t xml:space="preserve"> as follows: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5C4C96"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Committee meetings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5C4C96"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Constitutive meeting of the Assembly was held on 26 December</w:t>
      </w:r>
      <w:r w:rsidR="000E4C0D" w:rsidRPr="000E4C0D">
        <w:rPr>
          <w:rFonts w:ascii="Times New Roman" w:eastAsia="Times New Roman" w:hAnsi="Times New Roman" w:cs="Times New Roman"/>
          <w:sz w:val="24"/>
          <w:szCs w:val="24"/>
        </w:rPr>
        <w:t xml:space="preserve"> 2014. </w:t>
      </w:r>
      <w:r>
        <w:rPr>
          <w:rFonts w:ascii="Times New Roman" w:eastAsia="Times New Roman" w:hAnsi="Times New Roman" w:cs="Times New Roman"/>
          <w:sz w:val="24"/>
          <w:szCs w:val="24"/>
        </w:rPr>
        <w:t>Committee approves a work plan every year</w:t>
      </w:r>
      <w:r w:rsidR="00F66FE4">
        <w:rPr>
          <w:rFonts w:ascii="Times New Roman" w:eastAsia="Times New Roman" w:hAnsi="Times New Roman" w:cs="Times New Roman"/>
          <w:sz w:val="24"/>
          <w:szCs w:val="24"/>
        </w:rPr>
        <w:t>, based on which they conduct</w:t>
      </w:r>
      <w:r>
        <w:rPr>
          <w:rFonts w:ascii="Times New Roman" w:eastAsia="Times New Roman" w:hAnsi="Times New Roman" w:cs="Times New Roman"/>
          <w:sz w:val="24"/>
          <w:szCs w:val="24"/>
        </w:rPr>
        <w:t xml:space="preserve"> their activities and this can be seen by the number of meetings held and work results. </w:t>
      </w:r>
    </w:p>
    <w:p w:rsidR="000E4C0D" w:rsidRPr="000E4C0D" w:rsidRDefault="00F66FE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its work, Committee implemented procedures foreseen by the Rules of Procedure of the Assembly, during the time of making amendments to draft laws, and during drafting reports and recommendations for the Assembly. In this regard, Committee conducted these activities: </w:t>
      </w:r>
    </w:p>
    <w:p w:rsidR="000E4C0D" w:rsidRPr="000E4C0D" w:rsidRDefault="00F66FE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Establishing work groups for amending draft laws. </w:t>
      </w:r>
      <w:r w:rsidR="000E4C0D" w:rsidRPr="000E4C0D">
        <w:rPr>
          <w:rFonts w:ascii="Times New Roman" w:eastAsia="Times New Roman" w:hAnsi="Times New Roman" w:cs="Times New Roman"/>
          <w:sz w:val="24"/>
          <w:szCs w:val="24"/>
        </w:rPr>
        <w:t xml:space="preserve"> </w:t>
      </w:r>
    </w:p>
    <w:p w:rsidR="000E4C0D" w:rsidRPr="000E4C0D" w:rsidRDefault="00F66FE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draft laws and reports with amendments of other functional committee.</w:t>
      </w:r>
    </w:p>
    <w:p w:rsidR="000E4C0D" w:rsidRPr="000E4C0D" w:rsidRDefault="00F66FE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Drafting reports and recommendations for the Assembly. </w:t>
      </w:r>
    </w:p>
    <w:p w:rsidR="000E4C0D" w:rsidRPr="000E4C0D" w:rsidRDefault="00F66FE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an invitation of the Committee, representatives of ministries presented their work (ministers, deputy ministers and representatives of other organizations</w:t>
      </w:r>
      <w:r w:rsidR="000E4C0D" w:rsidRPr="000E4C0D">
        <w:rPr>
          <w:rFonts w:ascii="Times New Roman" w:eastAsia="Times New Roman" w:hAnsi="Times New Roman" w:cs="Times New Roman"/>
          <w:sz w:val="24"/>
          <w:szCs w:val="24"/>
        </w:rPr>
        <w:t>).</w:t>
      </w:r>
    </w:p>
    <w:p w:rsidR="000E4C0D" w:rsidRPr="000E4C0D" w:rsidRDefault="00F66FE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be effective in their work, during its mandate the committee established work groups, one group for each issue. </w:t>
      </w:r>
    </w:p>
    <w:p w:rsidR="005C4C96" w:rsidRPr="005C4C96" w:rsidRDefault="005C4C96" w:rsidP="005C4C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C4C96">
        <w:rPr>
          <w:rFonts w:ascii="Times New Roman" w:eastAsia="Times New Roman" w:hAnsi="Times New Roman" w:cs="Times New Roman"/>
          <w:sz w:val="24"/>
          <w:szCs w:val="24"/>
        </w:rPr>
        <w:t xml:space="preserve">Meetings of the Committee were public and were monitored by representatives of governmental and non-governmental organizations, local and international. Work of the Committee was observed by </w:t>
      </w:r>
      <w:r>
        <w:rPr>
          <w:rFonts w:ascii="Times New Roman" w:eastAsia="Times New Roman" w:hAnsi="Times New Roman" w:cs="Times New Roman"/>
          <w:sz w:val="24"/>
          <w:szCs w:val="24"/>
        </w:rPr>
        <w:t xml:space="preserve">KE, </w:t>
      </w:r>
      <w:r w:rsidRPr="005C4C96">
        <w:rPr>
          <w:rFonts w:ascii="Times New Roman" w:eastAsia="Times New Roman" w:hAnsi="Times New Roman" w:cs="Times New Roman"/>
          <w:sz w:val="24"/>
          <w:szCs w:val="24"/>
        </w:rPr>
        <w:t>OSCE, NDI, KDI, GAP, BIRN, as well as by other associations and organizations. Work of the Committee was also quite enough presented in written and electronic media.</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rsidR="000E4C0D" w:rsidRPr="000E4C0D" w:rsidRDefault="00F66FE4"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 Review of draft laws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F66FE4" w:rsidP="000E4C0D">
      <w:pPr>
        <w:widowControl w:val="0"/>
        <w:numPr>
          <w:ilvl w:val="0"/>
          <w:numId w:val="21"/>
        </w:numPr>
        <w:autoSpaceDE w:val="0"/>
        <w:autoSpaceDN w:val="0"/>
        <w:adjustRightInd w:val="0"/>
        <w:spacing w:after="0" w:line="240" w:lineRule="auto"/>
        <w:jc w:val="both"/>
        <w:outlineLvl w:val="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Reviewing draft laws in the quality of the Functional Committee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F66FE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quality of the Functional Committee, this committee reviewed 5 draft laws, for which they drafted reports with recommendations, which were discussed and approved in the Assembly. The following draft laws were reviewed:</w:t>
      </w:r>
    </w:p>
    <w:p w:rsidR="000E4C0D" w:rsidRPr="000E4C0D" w:rsidRDefault="000E4C0D" w:rsidP="000E4C0D">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28191E" w:rsidP="000E4C0D">
      <w:pPr>
        <w:widowControl w:val="0"/>
        <w:numPr>
          <w:ilvl w:val="1"/>
          <w:numId w:val="20"/>
        </w:numPr>
        <w:tabs>
          <w:tab w:val="num" w:pos="630"/>
          <w:tab w:val="left" w:pos="900"/>
        </w:tabs>
        <w:autoSpaceDE w:val="0"/>
        <w:autoSpaceDN w:val="0"/>
        <w:adjustRightInd w:val="0"/>
        <w:spacing w:after="0" w:line="240" w:lineRule="auto"/>
        <w:ind w:left="630"/>
        <w:jc w:val="both"/>
        <w:outlineLvl w:val="0"/>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Draft law</w:t>
      </w:r>
      <w:r w:rsidR="000E4C0D" w:rsidRPr="000E4C0D">
        <w:rPr>
          <w:rFonts w:ascii="Times New Roman" w:eastAsia="Times New Roman" w:hAnsi="Times New Roman" w:cs="Times New Roman"/>
          <w:i/>
          <w:iCs/>
          <w:sz w:val="24"/>
          <w:szCs w:val="24"/>
        </w:rPr>
        <w:t xml:space="preserve"> on amen</w:t>
      </w:r>
      <w:r>
        <w:rPr>
          <w:rFonts w:ascii="Times New Roman" w:eastAsia="Times New Roman" w:hAnsi="Times New Roman" w:cs="Times New Roman"/>
          <w:i/>
          <w:iCs/>
          <w:sz w:val="24"/>
          <w:szCs w:val="24"/>
        </w:rPr>
        <w:t xml:space="preserve">ding and supplementing the law </w:t>
      </w:r>
      <w:r w:rsidR="000E4C0D" w:rsidRPr="000E4C0D">
        <w:rPr>
          <w:rFonts w:ascii="Times New Roman" w:eastAsia="Times New Roman" w:hAnsi="Times New Roman" w:cs="Times New Roman"/>
          <w:i/>
          <w:iCs/>
          <w:sz w:val="24"/>
          <w:szCs w:val="24"/>
        </w:rPr>
        <w:t xml:space="preserve">no.03/L-064 on Official Holidays in the Republic of </w:t>
      </w:r>
      <w:r w:rsidRPr="000E4C0D">
        <w:rPr>
          <w:rFonts w:ascii="Times New Roman" w:eastAsia="Times New Roman" w:hAnsi="Times New Roman" w:cs="Times New Roman"/>
          <w:i/>
          <w:iCs/>
          <w:sz w:val="24"/>
          <w:szCs w:val="24"/>
        </w:rPr>
        <w:t>Kosovo (</w:t>
      </w:r>
      <w:r>
        <w:rPr>
          <w:rFonts w:ascii="Times New Roman" w:eastAsia="Times New Roman" w:hAnsi="Times New Roman" w:cs="Times New Roman"/>
          <w:i/>
          <w:iCs/>
          <w:sz w:val="24"/>
          <w:szCs w:val="24"/>
        </w:rPr>
        <w:t>draft law was not approved by the Assembly</w:t>
      </w:r>
      <w:r w:rsidR="000E4C0D" w:rsidRPr="000E4C0D">
        <w:rPr>
          <w:rFonts w:ascii="Times New Roman" w:eastAsia="Times New Roman" w:hAnsi="Times New Roman" w:cs="Times New Roman"/>
          <w:i/>
          <w:sz w:val="24"/>
          <w:szCs w:val="24"/>
        </w:rPr>
        <w:t>).</w:t>
      </w:r>
    </w:p>
    <w:p w:rsidR="000E4C0D" w:rsidRPr="000E4C0D" w:rsidRDefault="0028191E" w:rsidP="000E4C0D">
      <w:pPr>
        <w:widowControl w:val="0"/>
        <w:numPr>
          <w:ilvl w:val="1"/>
          <w:numId w:val="20"/>
        </w:numPr>
        <w:tabs>
          <w:tab w:val="num" w:pos="630"/>
          <w:tab w:val="left" w:pos="900"/>
        </w:tabs>
        <w:autoSpaceDE w:val="0"/>
        <w:autoSpaceDN w:val="0"/>
        <w:adjustRightInd w:val="0"/>
        <w:spacing w:after="0" w:line="240" w:lineRule="auto"/>
        <w:ind w:left="630"/>
        <w:jc w:val="both"/>
        <w:outlineLvl w:val="0"/>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 xml:space="preserve">Draft law on the General Administrative procedure </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draft law was adopted </w:t>
      </w:r>
      <w:r w:rsidR="005253E8">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the Assembly</w:t>
      </w:r>
      <w:r w:rsidR="000E4C0D" w:rsidRPr="000E4C0D">
        <w:rPr>
          <w:rFonts w:ascii="Times New Roman" w:eastAsia="Times New Roman" w:hAnsi="Times New Roman" w:cs="Times New Roman"/>
          <w:i/>
          <w:sz w:val="24"/>
          <w:szCs w:val="24"/>
        </w:rPr>
        <w:t>).</w:t>
      </w:r>
    </w:p>
    <w:p w:rsidR="000E4C0D" w:rsidRPr="0028191E" w:rsidRDefault="0028191E" w:rsidP="0028191E">
      <w:pPr>
        <w:widowControl w:val="0"/>
        <w:numPr>
          <w:ilvl w:val="1"/>
          <w:numId w:val="20"/>
        </w:numPr>
        <w:tabs>
          <w:tab w:val="num" w:pos="630"/>
          <w:tab w:val="left" w:pos="900"/>
        </w:tabs>
        <w:autoSpaceDE w:val="0"/>
        <w:autoSpaceDN w:val="0"/>
        <w:adjustRightInd w:val="0"/>
        <w:spacing w:after="0" w:line="240" w:lineRule="auto"/>
        <w:ind w:left="630"/>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Draft law </w:t>
      </w:r>
      <w:r w:rsidR="000E4C0D" w:rsidRPr="000E4C0D">
        <w:rPr>
          <w:rFonts w:ascii="Times New Roman" w:eastAsia="Times New Roman" w:hAnsi="Times New Roman" w:cs="Times New Roman"/>
          <w:i/>
          <w:sz w:val="24"/>
          <w:szCs w:val="24"/>
        </w:rPr>
        <w:t>no.05/L-099</w:t>
      </w:r>
      <w:r w:rsidRPr="0028191E">
        <w:rPr>
          <w:rFonts w:ascii="Verdana" w:hAnsi="Verdana"/>
          <w:color w:val="000000"/>
          <w:sz w:val="17"/>
          <w:szCs w:val="17"/>
          <w:shd w:val="clear" w:color="auto" w:fill="F2F2F2"/>
        </w:rPr>
        <w:t xml:space="preserve"> </w:t>
      </w:r>
      <w:r>
        <w:rPr>
          <w:rFonts w:ascii="Times New Roman" w:eastAsia="Times New Roman" w:hAnsi="Times New Roman" w:cs="Times New Roman"/>
          <w:i/>
          <w:sz w:val="24"/>
          <w:szCs w:val="24"/>
        </w:rPr>
        <w:t>on the Population, Households and D</w:t>
      </w:r>
      <w:r w:rsidRPr="0028191E">
        <w:rPr>
          <w:rFonts w:ascii="Times New Roman" w:eastAsia="Times New Roman" w:hAnsi="Times New Roman" w:cs="Times New Roman"/>
          <w:i/>
          <w:sz w:val="24"/>
          <w:szCs w:val="24"/>
        </w:rPr>
        <w:t>wellings census in the municipalities of Kosovo that did not participate in the population census in 2011;</w:t>
      </w:r>
      <w:r w:rsidR="000E4C0D" w:rsidRPr="000E4C0D">
        <w:rPr>
          <w:rFonts w:ascii="Times New Roman" w:eastAsia="Times New Roman" w:hAnsi="Times New Roman" w:cs="Times New Roman"/>
          <w:i/>
          <w:sz w:val="24"/>
          <w:szCs w:val="24"/>
        </w:rPr>
        <w:t xml:space="preserve"> </w:t>
      </w:r>
      <w:r w:rsidR="000E4C0D" w:rsidRPr="0028191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draft law was not approved by </w:t>
      </w:r>
      <w:r>
        <w:rPr>
          <w:rFonts w:ascii="Times New Roman" w:eastAsia="Times New Roman" w:hAnsi="Times New Roman" w:cs="Times New Roman"/>
          <w:i/>
          <w:sz w:val="24"/>
          <w:szCs w:val="24"/>
        </w:rPr>
        <w:t>the Assembly</w:t>
      </w:r>
      <w:r w:rsidR="000E4C0D" w:rsidRPr="0028191E">
        <w:rPr>
          <w:rFonts w:ascii="Times New Roman" w:eastAsia="Times New Roman" w:hAnsi="Times New Roman" w:cs="Times New Roman"/>
          <w:i/>
          <w:sz w:val="24"/>
          <w:szCs w:val="24"/>
        </w:rPr>
        <w:t>).</w:t>
      </w:r>
    </w:p>
    <w:p w:rsidR="000E4C0D" w:rsidRPr="000E4C0D" w:rsidRDefault="0028191E" w:rsidP="000E4C0D">
      <w:pPr>
        <w:widowControl w:val="0"/>
        <w:numPr>
          <w:ilvl w:val="1"/>
          <w:numId w:val="20"/>
        </w:numPr>
        <w:tabs>
          <w:tab w:val="num" w:pos="630"/>
          <w:tab w:val="left" w:pos="900"/>
        </w:tabs>
        <w:autoSpaceDE w:val="0"/>
        <w:autoSpaceDN w:val="0"/>
        <w:adjustRightInd w:val="0"/>
        <w:spacing w:after="0" w:line="240" w:lineRule="auto"/>
        <w:ind w:left="630"/>
        <w:jc w:val="both"/>
        <w:outlineLvl w:val="0"/>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 xml:space="preserve">Draft law </w:t>
      </w:r>
      <w:r w:rsidR="000E4C0D" w:rsidRPr="000E4C0D">
        <w:rPr>
          <w:rFonts w:ascii="Times New Roman" w:eastAsia="Times New Roman" w:hAnsi="Times New Roman" w:cs="Times New Roman"/>
          <w:i/>
          <w:iCs/>
          <w:sz w:val="24"/>
          <w:szCs w:val="24"/>
        </w:rPr>
        <w:t xml:space="preserve">on amending and supplementing the </w:t>
      </w:r>
      <w:r w:rsidRPr="000E4C0D">
        <w:rPr>
          <w:rFonts w:ascii="Times New Roman" w:eastAsia="Times New Roman" w:hAnsi="Times New Roman" w:cs="Times New Roman"/>
          <w:i/>
          <w:iCs/>
          <w:sz w:val="24"/>
          <w:szCs w:val="24"/>
        </w:rPr>
        <w:t>law no.04</w:t>
      </w:r>
      <w:r>
        <w:rPr>
          <w:rFonts w:ascii="Times New Roman" w:eastAsia="Times New Roman" w:hAnsi="Times New Roman" w:cs="Times New Roman"/>
          <w:i/>
          <w:iCs/>
          <w:sz w:val="24"/>
          <w:szCs w:val="24"/>
        </w:rPr>
        <w:t xml:space="preserve">/L-046 on </w:t>
      </w:r>
      <w:r w:rsidR="005253E8">
        <w:rPr>
          <w:rFonts w:ascii="Times New Roman" w:eastAsia="Times New Roman" w:hAnsi="Times New Roman" w:cs="Times New Roman"/>
          <w:i/>
          <w:iCs/>
          <w:sz w:val="24"/>
          <w:szCs w:val="24"/>
        </w:rPr>
        <w:t>RTK</w:t>
      </w:r>
      <w:r w:rsidR="005253E8" w:rsidRPr="000E4C0D">
        <w:rPr>
          <w:rFonts w:ascii="Times New Roman" w:eastAsia="Times New Roman" w:hAnsi="Times New Roman" w:cs="Times New Roman"/>
          <w:i/>
          <w:iCs/>
          <w:sz w:val="24"/>
          <w:szCs w:val="24"/>
        </w:rPr>
        <w:t xml:space="preserve"> </w:t>
      </w:r>
      <w:r w:rsidR="005253E8" w:rsidRPr="000E4C0D">
        <w:rPr>
          <w:rFonts w:ascii="Times New Roman" w:eastAsia="Times New Roman" w:hAnsi="Times New Roman" w:cs="Times New Roman"/>
          <w:sz w:val="24"/>
          <w:szCs w:val="24"/>
        </w:rPr>
        <w:t>(</w:t>
      </w:r>
      <w:r>
        <w:rPr>
          <w:rFonts w:ascii="Times New Roman" w:eastAsia="Times New Roman" w:hAnsi="Times New Roman" w:cs="Times New Roman"/>
          <w:i/>
          <w:sz w:val="24"/>
          <w:szCs w:val="24"/>
        </w:rPr>
        <w:t>report of the committee-draft law was drafted, and proceeded for opinion to the Government</w:t>
      </w:r>
      <w:r w:rsidR="000E4C0D" w:rsidRPr="000E4C0D">
        <w:rPr>
          <w:rFonts w:ascii="Times New Roman" w:eastAsia="Times New Roman" w:hAnsi="Times New Roman" w:cs="Times New Roman"/>
          <w:i/>
          <w:sz w:val="24"/>
          <w:szCs w:val="24"/>
        </w:rPr>
        <w:t>).</w:t>
      </w:r>
    </w:p>
    <w:p w:rsidR="000E4C0D" w:rsidRPr="000E4C0D" w:rsidRDefault="0028191E" w:rsidP="000E4C0D">
      <w:pPr>
        <w:widowControl w:val="0"/>
        <w:numPr>
          <w:ilvl w:val="1"/>
          <w:numId w:val="20"/>
        </w:numPr>
        <w:tabs>
          <w:tab w:val="num" w:pos="630"/>
          <w:tab w:val="left" w:pos="900"/>
        </w:tabs>
        <w:autoSpaceDE w:val="0"/>
        <w:autoSpaceDN w:val="0"/>
        <w:adjustRightInd w:val="0"/>
        <w:spacing w:after="0" w:line="240" w:lineRule="auto"/>
        <w:ind w:left="630"/>
        <w:jc w:val="both"/>
        <w:outlineLvl w:val="0"/>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 xml:space="preserve">Draft law on Official Statistics of the Republic of Kosovo </w:t>
      </w:r>
      <w:r w:rsidR="000E4C0D" w:rsidRPr="000E4C0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draft law remained in the procedure of being amended at the Committee)</w:t>
      </w:r>
      <w:r w:rsidR="000E4C0D" w:rsidRPr="000E4C0D">
        <w:rPr>
          <w:rFonts w:ascii="Times New Roman" w:eastAsia="Times New Roman" w:hAnsi="Times New Roman" w:cs="Times New Roman"/>
          <w:i/>
          <w:sz w:val="24"/>
          <w:szCs w:val="24"/>
        </w:rPr>
        <w:t>.</w:t>
      </w:r>
    </w:p>
    <w:p w:rsidR="000E4C0D" w:rsidRPr="000E4C0D" w:rsidRDefault="0028191E" w:rsidP="000E4C0D">
      <w:pPr>
        <w:widowControl w:val="0"/>
        <w:numPr>
          <w:ilvl w:val="1"/>
          <w:numId w:val="20"/>
        </w:numPr>
        <w:tabs>
          <w:tab w:val="num" w:pos="630"/>
          <w:tab w:val="left" w:pos="900"/>
        </w:tabs>
        <w:autoSpaceDE w:val="0"/>
        <w:autoSpaceDN w:val="0"/>
        <w:adjustRightInd w:val="0"/>
        <w:spacing w:after="0" w:line="240" w:lineRule="auto"/>
        <w:ind w:left="630"/>
        <w:jc w:val="both"/>
        <w:outlineLvl w:val="0"/>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 xml:space="preserve">Draft law on the Independent Oversight Council of Kosovo </w:t>
      </w:r>
      <w:r w:rsidR="000E4C0D" w:rsidRPr="000E4C0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initiative of the committee for drafting a draft law remained in the procedure at the Committee).</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c. </w:t>
      </w:r>
      <w:r w:rsidR="0028191E">
        <w:rPr>
          <w:rFonts w:ascii="Times New Roman" w:eastAsia="Times New Roman" w:hAnsi="Times New Roman" w:cs="Times New Roman"/>
          <w:b/>
          <w:bCs/>
          <w:sz w:val="24"/>
          <w:szCs w:val="24"/>
        </w:rPr>
        <w:t xml:space="preserve">Review of annual reports on the work of independent agencies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5253E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aim of fulfilling duties set by the Rules of Procedure, during its work Committee reviewed annual reports of independent agencies, such as:</w:t>
      </w:r>
    </w:p>
    <w:p w:rsidR="000E4C0D" w:rsidRPr="000E4C0D" w:rsidRDefault="000E4C0D" w:rsidP="000E4C0D">
      <w:pPr>
        <w:widowControl w:val="0"/>
        <w:autoSpaceDE w:val="0"/>
        <w:autoSpaceDN w:val="0"/>
        <w:adjustRightInd w:val="0"/>
        <w:spacing w:after="0" w:line="240" w:lineRule="auto"/>
        <w:ind w:left="360"/>
        <w:jc w:val="both"/>
        <w:rPr>
          <w:rFonts w:ascii="Times New Roman" w:eastAsia="Times New Roman" w:hAnsi="Times New Roman" w:cs="Times New Roman"/>
          <w:i/>
          <w:iCs/>
          <w:sz w:val="24"/>
          <w:szCs w:val="24"/>
        </w:rPr>
      </w:pPr>
    </w:p>
    <w:p w:rsidR="0028191E" w:rsidRPr="0028191E" w:rsidRDefault="0028191E" w:rsidP="0028191E">
      <w:pPr>
        <w:widowControl w:val="0"/>
        <w:numPr>
          <w:ilvl w:val="0"/>
          <w:numId w:val="18"/>
        </w:numPr>
        <w:tabs>
          <w:tab w:val="num" w:pos="630"/>
        </w:tabs>
        <w:autoSpaceDE w:val="0"/>
        <w:autoSpaceDN w:val="0"/>
        <w:adjustRightInd w:val="0"/>
        <w:spacing w:after="0" w:line="240" w:lineRule="auto"/>
        <w:ind w:left="630" w:hanging="270"/>
        <w:jc w:val="both"/>
        <w:outlineLvl w:val="0"/>
        <w:rPr>
          <w:rFonts w:ascii="Times New Roman" w:eastAsia="Times New Roman" w:hAnsi="Times New Roman" w:cs="Times New Roman"/>
          <w:i/>
          <w:sz w:val="24"/>
          <w:szCs w:val="24"/>
        </w:rPr>
      </w:pPr>
      <w:r w:rsidRPr="0028191E">
        <w:rPr>
          <w:rFonts w:ascii="Times New Roman" w:eastAsia="Times New Roman" w:hAnsi="Times New Roman" w:cs="Times New Roman"/>
          <w:i/>
          <w:sz w:val="24"/>
          <w:szCs w:val="24"/>
        </w:rPr>
        <w:t>Annual report on the work of Radio Television of Kosovo – proceeded for adoption at the Assembly.</w:t>
      </w:r>
    </w:p>
    <w:p w:rsidR="0028191E" w:rsidRPr="0028191E" w:rsidRDefault="0028191E" w:rsidP="0028191E">
      <w:pPr>
        <w:widowControl w:val="0"/>
        <w:numPr>
          <w:ilvl w:val="0"/>
          <w:numId w:val="18"/>
        </w:numPr>
        <w:tabs>
          <w:tab w:val="num" w:pos="630"/>
          <w:tab w:val="num" w:pos="972"/>
        </w:tabs>
        <w:autoSpaceDE w:val="0"/>
        <w:autoSpaceDN w:val="0"/>
        <w:adjustRightInd w:val="0"/>
        <w:spacing w:after="0" w:line="240" w:lineRule="auto"/>
        <w:ind w:left="630" w:hanging="270"/>
        <w:jc w:val="both"/>
        <w:outlineLvl w:val="0"/>
        <w:rPr>
          <w:rFonts w:ascii="Times New Roman" w:eastAsia="Times New Roman" w:hAnsi="Times New Roman" w:cs="Times New Roman"/>
          <w:i/>
          <w:sz w:val="24"/>
          <w:szCs w:val="24"/>
        </w:rPr>
      </w:pPr>
      <w:r w:rsidRPr="0028191E">
        <w:rPr>
          <w:rFonts w:ascii="Times New Roman" w:eastAsia="Times New Roman" w:hAnsi="Times New Roman" w:cs="Times New Roman"/>
          <w:i/>
          <w:sz w:val="24"/>
          <w:szCs w:val="24"/>
        </w:rPr>
        <w:t xml:space="preserve">Annual report on the work of Independent Media Committee – adopted by the Assembly. </w:t>
      </w:r>
    </w:p>
    <w:p w:rsidR="0028191E" w:rsidRPr="0028191E" w:rsidRDefault="0028191E" w:rsidP="0028191E">
      <w:pPr>
        <w:widowControl w:val="0"/>
        <w:numPr>
          <w:ilvl w:val="0"/>
          <w:numId w:val="18"/>
        </w:numPr>
        <w:tabs>
          <w:tab w:val="num" w:pos="630"/>
          <w:tab w:val="num" w:pos="972"/>
        </w:tabs>
        <w:autoSpaceDE w:val="0"/>
        <w:autoSpaceDN w:val="0"/>
        <w:adjustRightInd w:val="0"/>
        <w:spacing w:after="0" w:line="240" w:lineRule="auto"/>
        <w:ind w:left="630" w:hanging="270"/>
        <w:jc w:val="both"/>
        <w:outlineLvl w:val="0"/>
        <w:rPr>
          <w:rFonts w:ascii="Times New Roman" w:eastAsia="Times New Roman" w:hAnsi="Times New Roman" w:cs="Times New Roman"/>
          <w:i/>
          <w:sz w:val="24"/>
          <w:szCs w:val="24"/>
        </w:rPr>
      </w:pPr>
      <w:r w:rsidRPr="0028191E">
        <w:rPr>
          <w:rFonts w:ascii="Times New Roman" w:eastAsia="Times New Roman" w:hAnsi="Times New Roman" w:cs="Times New Roman"/>
          <w:i/>
          <w:sz w:val="24"/>
          <w:szCs w:val="24"/>
        </w:rPr>
        <w:t>Annual report on the work of Independent Oversight Council for the Civil Service</w:t>
      </w:r>
      <w:r>
        <w:rPr>
          <w:rFonts w:ascii="Times New Roman" w:eastAsia="Times New Roman" w:hAnsi="Times New Roman" w:cs="Times New Roman"/>
          <w:i/>
          <w:sz w:val="24"/>
          <w:szCs w:val="24"/>
        </w:rPr>
        <w:t>.</w:t>
      </w:r>
    </w:p>
    <w:p w:rsidR="0028191E" w:rsidRPr="0028191E" w:rsidRDefault="0028191E" w:rsidP="0028191E">
      <w:pPr>
        <w:widowControl w:val="0"/>
        <w:numPr>
          <w:ilvl w:val="0"/>
          <w:numId w:val="18"/>
        </w:numPr>
        <w:tabs>
          <w:tab w:val="num" w:pos="630"/>
          <w:tab w:val="num" w:pos="972"/>
        </w:tabs>
        <w:autoSpaceDE w:val="0"/>
        <w:autoSpaceDN w:val="0"/>
        <w:adjustRightInd w:val="0"/>
        <w:spacing w:after="0" w:line="240" w:lineRule="auto"/>
        <w:ind w:left="630" w:hanging="270"/>
        <w:jc w:val="both"/>
        <w:outlineLvl w:val="0"/>
        <w:rPr>
          <w:rFonts w:ascii="Times New Roman" w:eastAsia="Times New Roman" w:hAnsi="Times New Roman" w:cs="Times New Roman"/>
          <w:i/>
          <w:sz w:val="24"/>
          <w:szCs w:val="24"/>
        </w:rPr>
      </w:pPr>
      <w:r w:rsidRPr="0028191E">
        <w:rPr>
          <w:rFonts w:ascii="Times New Roman" w:eastAsia="Times New Roman" w:hAnsi="Times New Roman" w:cs="Times New Roman"/>
          <w:i/>
          <w:sz w:val="24"/>
          <w:szCs w:val="24"/>
        </w:rPr>
        <w:t>Review of the annual Report of the Government on the Status of Civil Service in Kosovo</w:t>
      </w:r>
      <w:r>
        <w:rPr>
          <w:rFonts w:ascii="Times New Roman" w:eastAsia="Times New Roman" w:hAnsi="Times New Roman" w:cs="Times New Roman"/>
          <w:i/>
          <w:sz w:val="24"/>
          <w:szCs w:val="24"/>
        </w:rPr>
        <w:t>.</w:t>
      </w:r>
    </w:p>
    <w:p w:rsidR="0028191E" w:rsidRPr="0028191E" w:rsidRDefault="005253E8" w:rsidP="0028191E">
      <w:pPr>
        <w:widowControl w:val="0"/>
        <w:numPr>
          <w:ilvl w:val="0"/>
          <w:numId w:val="18"/>
        </w:numPr>
        <w:tabs>
          <w:tab w:val="num" w:pos="630"/>
          <w:tab w:val="num" w:pos="972"/>
        </w:tabs>
        <w:autoSpaceDE w:val="0"/>
        <w:autoSpaceDN w:val="0"/>
        <w:adjustRightInd w:val="0"/>
        <w:spacing w:after="0" w:line="240" w:lineRule="auto"/>
        <w:ind w:left="630" w:hanging="270"/>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Annual report of the Agency for Statistics.</w:t>
      </w:r>
    </w:p>
    <w:p w:rsidR="000E4C0D" w:rsidRPr="000E4C0D" w:rsidRDefault="000E4C0D" w:rsidP="0028191E">
      <w:pPr>
        <w:widowControl w:val="0"/>
        <w:tabs>
          <w:tab w:val="num" w:pos="630"/>
        </w:tabs>
        <w:autoSpaceDE w:val="0"/>
        <w:autoSpaceDN w:val="0"/>
        <w:adjustRightInd w:val="0"/>
        <w:spacing w:after="0" w:line="240" w:lineRule="auto"/>
        <w:ind w:left="360"/>
        <w:jc w:val="both"/>
        <w:outlineLvl w:val="0"/>
        <w:rPr>
          <w:rFonts w:ascii="Times New Roman" w:eastAsia="Times New Roman" w:hAnsi="Times New Roman" w:cs="Times New Roman"/>
          <w:i/>
          <w:iCs/>
          <w:sz w:val="24"/>
          <w:szCs w:val="24"/>
        </w:rPr>
      </w:pPr>
    </w:p>
    <w:p w:rsidR="000E4C0D" w:rsidRPr="000E4C0D" w:rsidRDefault="005253E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these reports, committee issued recommendations which were discussed and voted in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5253E8"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 Holding public hearings </w:t>
      </w:r>
    </w:p>
    <w:p w:rsidR="000E4C0D" w:rsidRPr="000E4C0D" w:rsidRDefault="000E4C0D" w:rsidP="000E4C0D">
      <w:pPr>
        <w:widowControl w:val="0"/>
        <w:autoSpaceDE w:val="0"/>
        <w:autoSpaceDN w:val="0"/>
        <w:adjustRightInd w:val="0"/>
        <w:spacing w:after="0" w:line="240" w:lineRule="auto"/>
        <w:ind w:left="360"/>
        <w:jc w:val="both"/>
        <w:rPr>
          <w:rFonts w:ascii="Times New Roman" w:eastAsia="Times New Roman" w:hAnsi="Times New Roman" w:cs="Times New Roman"/>
          <w:b/>
          <w:bCs/>
          <w:sz w:val="24"/>
          <w:szCs w:val="24"/>
          <w:u w:val="single"/>
        </w:rPr>
      </w:pPr>
    </w:p>
    <w:p w:rsidR="000E4C0D" w:rsidRPr="000E4C0D" w:rsidRDefault="005253E8"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its mandate, Committee on Public Administration, Local Government and Media held 7 public hearings. Representatives of the Government, organizations of workers unions, business organizations, non-governmental organizations and media participated in these hearings. While making amendments to draft laws, Committee considered recommendations that derived from public hearings. </w:t>
      </w:r>
    </w:p>
    <w:p w:rsidR="000E4C0D" w:rsidRPr="000E4C0D" w:rsidRDefault="000E4C0D" w:rsidP="000E4C0D">
      <w:pPr>
        <w:widowControl w:val="0"/>
        <w:autoSpaceDE w:val="0"/>
        <w:autoSpaceDN w:val="0"/>
        <w:adjustRightInd w:val="0"/>
        <w:spacing w:after="0" w:line="240" w:lineRule="auto"/>
        <w:ind w:left="360"/>
        <w:jc w:val="both"/>
        <w:rPr>
          <w:rFonts w:ascii="Times New Roman" w:eastAsia="Times New Roman" w:hAnsi="Times New Roman" w:cs="Times New Roman"/>
          <w:b/>
          <w:bCs/>
          <w:sz w:val="24"/>
          <w:szCs w:val="24"/>
          <w:u w:val="single"/>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0E4C0D">
        <w:rPr>
          <w:rFonts w:ascii="Times New Roman" w:eastAsia="Times New Roman" w:hAnsi="Times New Roman" w:cs="Times New Roman"/>
          <w:b/>
          <w:bCs/>
          <w:sz w:val="24"/>
          <w:szCs w:val="24"/>
        </w:rPr>
        <w:t xml:space="preserve">e. </w:t>
      </w:r>
      <w:r w:rsidR="005253E8">
        <w:rPr>
          <w:rFonts w:ascii="Times New Roman" w:eastAsia="Times New Roman" w:hAnsi="Times New Roman" w:cs="Times New Roman"/>
          <w:b/>
          <w:bCs/>
          <w:sz w:val="24"/>
          <w:szCs w:val="24"/>
        </w:rPr>
        <w:t xml:space="preserve">Oversight of law implementation </w:t>
      </w:r>
    </w:p>
    <w:p w:rsidR="000E4C0D" w:rsidRPr="000E4C0D" w:rsidRDefault="000E4C0D" w:rsidP="000E4C0D">
      <w:pPr>
        <w:widowControl w:val="0"/>
        <w:autoSpaceDE w:val="0"/>
        <w:autoSpaceDN w:val="0"/>
        <w:adjustRightInd w:val="0"/>
        <w:spacing w:after="0" w:line="240" w:lineRule="auto"/>
        <w:ind w:left="360"/>
        <w:jc w:val="both"/>
        <w:rPr>
          <w:rFonts w:ascii="Times New Roman" w:eastAsia="Times New Roman" w:hAnsi="Times New Roman" w:cs="Times New Roman"/>
          <w:b/>
          <w:bCs/>
          <w:sz w:val="24"/>
          <w:szCs w:val="24"/>
          <w:u w:val="single"/>
        </w:rPr>
      </w:pPr>
    </w:p>
    <w:p w:rsidR="000E4C0D" w:rsidRPr="000E4C0D" w:rsidRDefault="005253E8"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Public Administration, Local Government and Media, based on the given authority, chose to monitor implementation of the law on administrative borders of municipalities, law on NGOs and law on State Administration. </w:t>
      </w:r>
    </w:p>
    <w:p w:rsidR="000E4C0D" w:rsidRPr="000E4C0D" w:rsidRDefault="005253E8"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its oversight activities in regard to implementation of law, Committee made 5 field visits. These visits were done in the relevant ministries, Kosovo Institute for Public Administration, Municipal Assembly of Junik, Agency for Statistics and </w:t>
      </w:r>
      <w:r w:rsidR="0082241B">
        <w:rPr>
          <w:rFonts w:ascii="Times New Roman" w:eastAsia="Times New Roman" w:hAnsi="Times New Roman" w:cs="Times New Roman"/>
          <w:sz w:val="24"/>
          <w:szCs w:val="24"/>
        </w:rPr>
        <w:t>IOCCS.</w:t>
      </w:r>
    </w:p>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these visits, work group took necessary data for implementation of laws.</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82241B"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IV. Resume of the work of the Committee </w:t>
      </w:r>
      <w:r w:rsidR="000E4C0D" w:rsidRPr="000E4C0D">
        <w:rPr>
          <w:rFonts w:ascii="Times New Roman" w:eastAsia="Times New Roman" w:hAnsi="Times New Roman" w:cs="Times New Roman"/>
          <w:b/>
          <w:bCs/>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82241B"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sidR="000E4C0D" w:rsidRPr="000E4C0D">
        <w:rPr>
          <w:rFonts w:ascii="Times New Roman" w:eastAsia="Times New Roman" w:hAnsi="Times New Roman" w:cs="Times New Roman"/>
          <w:b/>
          <w:bCs/>
          <w:sz w:val="24"/>
          <w:szCs w:val="24"/>
        </w:rPr>
        <w:t xml:space="preserve"> A</w:t>
      </w:r>
    </w:p>
    <w:p w:rsidR="000E4C0D" w:rsidRPr="000E4C0D" w:rsidRDefault="0082241B"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overview of the work of the Committee during the period December 2014 – May</w:t>
      </w:r>
      <w:r w:rsidR="000E4C0D" w:rsidRPr="000E4C0D">
        <w:rPr>
          <w:rFonts w:ascii="Times New Roman" w:eastAsia="Times New Roman" w:hAnsi="Times New Roman" w:cs="Times New Roman"/>
          <w:b/>
          <w:bCs/>
          <w:sz w:val="24"/>
          <w:szCs w:val="24"/>
        </w:rPr>
        <w:t>2017</w:t>
      </w:r>
    </w:p>
    <w:tbl>
      <w:tblPr>
        <w:tblStyle w:val="MediumGrid3-Accent5"/>
        <w:tblW w:w="0" w:type="auto"/>
        <w:tblLook w:val="06A0" w:firstRow="1" w:lastRow="0" w:firstColumn="1" w:lastColumn="0" w:noHBand="1" w:noVBand="1"/>
      </w:tblPr>
      <w:tblGrid>
        <w:gridCol w:w="523"/>
        <w:gridCol w:w="3270"/>
        <w:gridCol w:w="976"/>
        <w:gridCol w:w="893"/>
        <w:gridCol w:w="826"/>
        <w:gridCol w:w="960"/>
        <w:gridCol w:w="992"/>
      </w:tblGrid>
      <w:tr w:rsidR="000E4C0D" w:rsidRPr="000E4C0D" w:rsidTr="000E4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0E4C0D">
            <w:pPr>
              <w:jc w:val="center"/>
              <w:rPr>
                <w:rFonts w:ascii="Times New Roman" w:eastAsia="Times New Roman" w:hAnsi="Times New Roman"/>
              </w:rPr>
            </w:pPr>
          </w:p>
          <w:p w:rsidR="000E4C0D" w:rsidRPr="000E4C0D" w:rsidRDefault="000E4C0D" w:rsidP="000E4C0D">
            <w:pPr>
              <w:jc w:val="center"/>
              <w:rPr>
                <w:rFonts w:ascii="Times New Roman" w:eastAsia="Times New Roman" w:hAnsi="Times New Roman"/>
              </w:rPr>
            </w:pPr>
            <w:r w:rsidRPr="000E4C0D">
              <w:rPr>
                <w:rFonts w:ascii="Times New Roman" w:eastAsia="Times New Roman" w:hAnsi="Times New Roman"/>
              </w:rPr>
              <w:t>No.</w:t>
            </w:r>
          </w:p>
        </w:tc>
        <w:tc>
          <w:tcPr>
            <w:tcW w:w="3390"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82241B"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Indicators</w:t>
            </w:r>
          </w:p>
        </w:tc>
        <w:tc>
          <w:tcPr>
            <w:tcW w:w="1004"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2014</w:t>
            </w:r>
          </w:p>
        </w:tc>
        <w:tc>
          <w:tcPr>
            <w:tcW w:w="914"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2015</w:t>
            </w:r>
          </w:p>
        </w:tc>
        <w:tc>
          <w:tcPr>
            <w:tcW w:w="842"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2016</w:t>
            </w:r>
          </w:p>
        </w:tc>
        <w:tc>
          <w:tcPr>
            <w:tcW w:w="986"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2017</w:t>
            </w:r>
          </w:p>
        </w:tc>
        <w:tc>
          <w:tcPr>
            <w:tcW w:w="1016" w:type="dxa"/>
          </w:tcPr>
          <w:p w:rsidR="000E4C0D" w:rsidRPr="000E4C0D" w:rsidRDefault="000E4C0D"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82241B" w:rsidP="000E4C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Total</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822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meetings held</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29</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57</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items in the agenda</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106</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95</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23</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227</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Minutes compiled</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29</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17</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Draft-laws reviewed</w:t>
            </w:r>
            <w:r>
              <w:rPr>
                <w:rFonts w:ascii="Times New Roman" w:eastAsia="Times New Roman" w:hAnsi="Times New Roman"/>
              </w:rPr>
              <w:t xml:space="preserve"> (in the quality of the Functional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Draft-laws being reviewed at the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working groups established</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working groups meetings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8</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9</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22</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amendments reviewed in the quality of the standing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tabs>
                <w:tab w:val="left" w:pos="601"/>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reports compiled for draft-laws in the quality of the standing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amendments reviewed in the quality of the functional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44</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tabs>
                <w:tab w:val="left" w:pos="651"/>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44</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reports compiled for draft-laws in the quality of the functional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Providing opinion to other committees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Review of annual reports of reporting institutions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Review of requests of public and private institutions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decisions taken by the committee</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11</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Number of reporting by the ministers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Visits accomplished abroad</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r>
      <w:tr w:rsidR="000E4C0D" w:rsidRPr="000E4C0D" w:rsidTr="000E4C0D">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Visits accomplished within the country</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Public hearings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6</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Monitoring of laws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241B">
              <w:rPr>
                <w:rFonts w:ascii="Times New Roman" w:eastAsia="Times New Roman" w:hAnsi="Times New Roman"/>
              </w:rPr>
              <w:t xml:space="preserve">Monitoring of laws in the procedure at the committee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4</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Recommendations for appointments in independent institutions </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7</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2</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14</w:t>
            </w:r>
          </w:p>
        </w:tc>
      </w:tr>
      <w:tr w:rsidR="000E4C0D" w:rsidRPr="000E4C0D" w:rsidTr="000E4C0D">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0E4C0D" w:rsidRPr="000E4C0D" w:rsidRDefault="000E4C0D" w:rsidP="00E01C10">
            <w:pPr>
              <w:numPr>
                <w:ilvl w:val="0"/>
                <w:numId w:val="103"/>
              </w:numPr>
              <w:autoSpaceDE w:val="0"/>
              <w:autoSpaceDN w:val="0"/>
              <w:adjustRightInd w:val="0"/>
              <w:jc w:val="center"/>
              <w:outlineLvl w:val="0"/>
              <w:rPr>
                <w:rFonts w:ascii="Times New Roman" w:eastAsia="Times New Roman" w:hAnsi="Times New Roman"/>
              </w:rPr>
            </w:pPr>
          </w:p>
        </w:tc>
        <w:tc>
          <w:tcPr>
            <w:tcW w:w="3390" w:type="dxa"/>
            <w:hideMark/>
          </w:tcPr>
          <w:p w:rsidR="000E4C0D" w:rsidRPr="000E4C0D" w:rsidRDefault="0082241B" w:rsidP="000E4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Round table-workshops</w:t>
            </w:r>
          </w:p>
        </w:tc>
        <w:tc>
          <w:tcPr>
            <w:tcW w:w="100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w:t>
            </w:r>
          </w:p>
        </w:tc>
        <w:tc>
          <w:tcPr>
            <w:tcW w:w="914"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3</w:t>
            </w:r>
          </w:p>
        </w:tc>
        <w:tc>
          <w:tcPr>
            <w:tcW w:w="842"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986" w:type="dxa"/>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1</w:t>
            </w:r>
          </w:p>
        </w:tc>
        <w:tc>
          <w:tcPr>
            <w:tcW w:w="1016" w:type="dxa"/>
            <w:hideMark/>
          </w:tcPr>
          <w:p w:rsidR="000E4C0D" w:rsidRPr="000E4C0D" w:rsidRDefault="000E4C0D" w:rsidP="000E4C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E4C0D">
              <w:rPr>
                <w:rFonts w:ascii="Times New Roman" w:eastAsia="Times New Roman" w:hAnsi="Times New Roman"/>
              </w:rPr>
              <w:t>5</w:t>
            </w:r>
          </w:p>
        </w:tc>
      </w:tr>
    </w:tbl>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Default="000E4C0D" w:rsidP="000E4C0D">
      <w:pPr>
        <w:tabs>
          <w:tab w:val="left" w:pos="2474"/>
        </w:tabs>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ab/>
      </w:r>
    </w:p>
    <w:p w:rsidR="0082241B" w:rsidRPr="000E4C0D" w:rsidRDefault="0082241B" w:rsidP="000E4C0D">
      <w:pPr>
        <w:tabs>
          <w:tab w:val="left" w:pos="2474"/>
        </w:tabs>
        <w:spacing w:after="0" w:line="240" w:lineRule="auto"/>
        <w:jc w:val="both"/>
        <w:rPr>
          <w:rFonts w:ascii="Times New Roman" w:eastAsia="Times New Roman" w:hAnsi="Times New Roman" w:cs="Times New Roman"/>
          <w:sz w:val="24"/>
          <w:szCs w:val="24"/>
        </w:rPr>
      </w:pPr>
    </w:p>
    <w:p w:rsidR="0082241B" w:rsidRPr="0082241B" w:rsidRDefault="0082241B" w:rsidP="0082241B">
      <w:pPr>
        <w:spacing w:after="0"/>
        <w:jc w:val="center"/>
        <w:rPr>
          <w:rFonts w:ascii="Times New Roman" w:eastAsia="Times New Roman" w:hAnsi="Times New Roman" w:cs="Times New Roman"/>
          <w:b/>
          <w:sz w:val="24"/>
          <w:szCs w:val="24"/>
        </w:rPr>
      </w:pPr>
      <w:r w:rsidRPr="0082241B">
        <w:rPr>
          <w:rFonts w:ascii="Times New Roman" w:eastAsia="Times New Roman" w:hAnsi="Times New Roman" w:cs="Times New Roman"/>
          <w:b/>
          <w:sz w:val="24"/>
          <w:szCs w:val="24"/>
        </w:rPr>
        <w:t xml:space="preserve">COMMITTEE ON ECONOMIC DEVELOPMENT, INFRASTRUCTURE TRADE AND INDUSTRY  </w:t>
      </w:r>
    </w:p>
    <w:p w:rsidR="000E4C0D" w:rsidRPr="000E4C0D" w:rsidRDefault="000E4C0D" w:rsidP="000E4C0D">
      <w:pPr>
        <w:spacing w:after="0"/>
        <w:jc w:val="center"/>
        <w:rPr>
          <w:rFonts w:ascii="Times New Roman" w:eastAsia="Times New Roman" w:hAnsi="Times New Roman" w:cs="Times New Roman"/>
          <w:b/>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0E4C0D" w:rsidRPr="0082241B" w:rsidRDefault="0082241B" w:rsidP="000E4C0D">
      <w:pPr>
        <w:widowControl w:val="0"/>
        <w:autoSpaceDE w:val="0"/>
        <w:autoSpaceDN w:val="0"/>
        <w:adjustRightInd w:val="0"/>
        <w:spacing w:after="0" w:line="240" w:lineRule="auto"/>
        <w:rPr>
          <w:rFonts w:ascii="Times New Roman" w:eastAsia="Times New Roman" w:hAnsi="Times New Roman" w:cs="Times New Roman"/>
          <w:b/>
          <w:i/>
          <w:iCs/>
          <w:sz w:val="24"/>
          <w:szCs w:val="24"/>
        </w:rPr>
      </w:pPr>
      <w:r w:rsidRPr="0082241B">
        <w:rPr>
          <w:rFonts w:ascii="Times New Roman" w:eastAsia="Times New Roman" w:hAnsi="Times New Roman" w:cs="Times New Roman"/>
          <w:b/>
          <w:i/>
          <w:iCs/>
          <w:sz w:val="24"/>
          <w:szCs w:val="24"/>
        </w:rPr>
        <w:t xml:space="preserve">Composition and structure </w:t>
      </w:r>
      <w:r>
        <w:rPr>
          <w:rFonts w:ascii="Times New Roman" w:eastAsia="Times New Roman" w:hAnsi="Times New Roman" w:cs="Times New Roman"/>
          <w:b/>
          <w:i/>
          <w:iCs/>
          <w:sz w:val="24"/>
          <w:szCs w:val="24"/>
        </w:rPr>
        <w:t>of the Committee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035"/>
        <w:gridCol w:w="2953"/>
        <w:gridCol w:w="1710"/>
      </w:tblGrid>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b/>
                <w:sz w:val="24"/>
                <w:szCs w:val="24"/>
              </w:rPr>
            </w:pPr>
            <w:r w:rsidRPr="000E4C0D">
              <w:rPr>
                <w:rFonts w:ascii="Times New Roman" w:eastAsia="Times New Roman" w:hAnsi="Times New Roman" w:cs="Times New Roman"/>
                <w:b/>
                <w:sz w:val="24"/>
                <w:szCs w:val="24"/>
              </w:rPr>
              <w:t>No.</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and surname</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Position </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Parliamentary group</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Muhamet MUSTAFA</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82241B" w:rsidP="0082241B">
            <w:pPr>
              <w:spacing w:after="0" w:line="240" w:lineRule="auto"/>
              <w:jc w:val="both"/>
              <w:rPr>
                <w:rFonts w:ascii="Times New Roman" w:eastAsia="Times New Roman" w:hAnsi="Times New Roman" w:cs="Times New Roman"/>
                <w:sz w:val="24"/>
                <w:szCs w:val="24"/>
              </w:rPr>
            </w:pPr>
            <w:r w:rsidRPr="0082241B">
              <w:rPr>
                <w:rFonts w:ascii="Times New Roman" w:eastAsia="Times New Roman" w:hAnsi="Times New Roman" w:cs="Times New Roman"/>
                <w:sz w:val="24"/>
                <w:szCs w:val="24"/>
              </w:rPr>
              <w:t>chairperson</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LDK</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2</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Visar YMERI</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Glauk KONJUFCA</w:t>
            </w:r>
          </w:p>
          <w:p w:rsidR="000E4C0D" w:rsidRPr="000E4C0D" w:rsidRDefault="000E4C0D" w:rsidP="000E4C0D">
            <w:pPr>
              <w:spacing w:after="0" w:line="240" w:lineRule="auto"/>
              <w:jc w:val="both"/>
              <w:rPr>
                <w:rFonts w:ascii="Times New Roman" w:eastAsia="Times New Roman" w:hAnsi="Times New Roman" w:cs="Times New Roman"/>
                <w:sz w:val="24"/>
                <w:szCs w:val="24"/>
              </w:rPr>
            </w:pP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sidRPr="0082241B">
              <w:rPr>
                <w:rFonts w:ascii="Times New Roman" w:eastAsia="Times New Roman" w:hAnsi="Times New Roman" w:cs="Times New Roman"/>
                <w:sz w:val="24"/>
                <w:szCs w:val="24"/>
              </w:rPr>
              <w:t>first deputy chairperson</w:t>
            </w:r>
          </w:p>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 until</w:t>
            </w:r>
            <w:r w:rsidR="000E4C0D" w:rsidRPr="000E4C0D">
              <w:rPr>
                <w:rFonts w:ascii="Times New Roman" w:eastAsia="Times New Roman" w:hAnsi="Times New Roman" w:cs="Times New Roman"/>
                <w:sz w:val="24"/>
                <w:szCs w:val="24"/>
              </w:rPr>
              <w:t xml:space="preserve"> 9.6.2016.</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82241B" w:rsidP="000E4C0D">
            <w:pPr>
              <w:spacing w:after="0" w:line="240" w:lineRule="auto"/>
              <w:jc w:val="both"/>
              <w:rPr>
                <w:rFonts w:ascii="Times New Roman" w:eastAsia="Times New Roman" w:hAnsi="Times New Roman" w:cs="Times New Roman"/>
                <w:sz w:val="24"/>
                <w:szCs w:val="24"/>
              </w:rPr>
            </w:pPr>
            <w:r w:rsidRPr="0082241B">
              <w:rPr>
                <w:rFonts w:ascii="Times New Roman" w:eastAsia="Times New Roman" w:hAnsi="Times New Roman" w:cs="Times New Roman"/>
                <w:sz w:val="24"/>
                <w:szCs w:val="24"/>
              </w:rPr>
              <w:t>first deputy chairperson</w:t>
            </w:r>
          </w:p>
          <w:p w:rsidR="000E4C0D" w:rsidRPr="000E4C0D" w:rsidRDefault="00940B0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from </w:t>
            </w:r>
            <w:r w:rsidR="000E4C0D" w:rsidRPr="000E4C0D">
              <w:rPr>
                <w:rFonts w:ascii="Times New Roman" w:eastAsia="Times New Roman" w:hAnsi="Times New Roman" w:cs="Times New Roman"/>
                <w:sz w:val="24"/>
                <w:szCs w:val="24"/>
              </w:rPr>
              <w:t>data 9.6.2016.</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VV</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3</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Sasha MILOSAVLJEVIÇ</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0E4C0D">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second deputy chairperson</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LS</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4</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Besim BEQAJ</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940B04">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member</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PDK</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lastRenderedPageBreak/>
              <w:t>5</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Raif QELA</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940B04">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member</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PDK</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6</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Sala BERISHA – SHALA</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0E4C0D">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member</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 </w:t>
            </w:r>
            <w:r w:rsidR="000E4C0D" w:rsidRPr="000E4C0D">
              <w:rPr>
                <w:rFonts w:ascii="Times New Roman" w:eastAsia="Times New Roman" w:hAnsi="Times New Roman" w:cs="Times New Roman"/>
                <w:sz w:val="24"/>
                <w:szCs w:val="24"/>
              </w:rPr>
              <w:t>– PDK</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7</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Fatmir REXHEPI</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0E4C0D">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member</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 </w:t>
            </w:r>
            <w:r w:rsidR="000E4C0D" w:rsidRPr="000E4C0D">
              <w:rPr>
                <w:rFonts w:ascii="Times New Roman" w:eastAsia="Times New Roman" w:hAnsi="Times New Roman" w:cs="Times New Roman"/>
                <w:sz w:val="24"/>
                <w:szCs w:val="24"/>
              </w:rPr>
              <w:t>– LDK</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8</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Blerim GRAINCA</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0E4C0D">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member</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LDK</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9</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Pal LEKAJ</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Rrustem BERISHA</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w:t>
            </w:r>
            <w:r w:rsidR="00940B04" w:rsidRPr="00940B04">
              <w:rPr>
                <w:rFonts w:ascii="Times New Roman" w:eastAsia="Times New Roman" w:hAnsi="Times New Roman" w:cs="Times New Roman"/>
                <w:sz w:val="24"/>
                <w:szCs w:val="24"/>
              </w:rPr>
              <w:t xml:space="preserve">member </w:t>
            </w:r>
            <w:r w:rsidR="00940B04">
              <w:rPr>
                <w:rFonts w:ascii="Times New Roman" w:eastAsia="Times New Roman" w:hAnsi="Times New Roman" w:cs="Times New Roman"/>
                <w:sz w:val="24"/>
                <w:szCs w:val="24"/>
              </w:rPr>
              <w:t xml:space="preserve">until </w:t>
            </w:r>
            <w:r w:rsidRPr="000E4C0D">
              <w:rPr>
                <w:rFonts w:ascii="Times New Roman" w:eastAsia="Times New Roman" w:hAnsi="Times New Roman" w:cs="Times New Roman"/>
                <w:sz w:val="24"/>
                <w:szCs w:val="24"/>
              </w:rPr>
              <w:t>22.9.2016.</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6A349F"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r w:rsidR="00940B04">
              <w:rPr>
                <w:rFonts w:ascii="Times New Roman" w:eastAsia="Times New Roman" w:hAnsi="Times New Roman" w:cs="Times New Roman"/>
                <w:sz w:val="24"/>
                <w:szCs w:val="24"/>
              </w:rPr>
              <w:t xml:space="preserve"> from</w:t>
            </w:r>
            <w:r w:rsidR="000E4C0D" w:rsidRPr="000E4C0D">
              <w:rPr>
                <w:rFonts w:ascii="Times New Roman" w:eastAsia="Times New Roman" w:hAnsi="Times New Roman" w:cs="Times New Roman"/>
                <w:sz w:val="24"/>
                <w:szCs w:val="24"/>
              </w:rPr>
              <w:t xml:space="preserve"> 22.09.2016.</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AAK</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10</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Fatmir LIMAJ</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Enver HOTI </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0E4C0D">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 xml:space="preserve">member until </w:t>
            </w:r>
            <w:r w:rsidR="000E4C0D" w:rsidRPr="000E4C0D">
              <w:rPr>
                <w:rFonts w:ascii="Times New Roman" w:eastAsia="Times New Roman" w:hAnsi="Times New Roman" w:cs="Times New Roman"/>
                <w:sz w:val="24"/>
                <w:szCs w:val="24"/>
              </w:rPr>
              <w:t>13.2.2015.</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940B04" w:rsidP="000E4C0D">
            <w:pPr>
              <w:spacing w:after="0" w:line="240" w:lineRule="auto"/>
              <w:jc w:val="both"/>
              <w:rPr>
                <w:rFonts w:ascii="Times New Roman" w:eastAsia="Times New Roman" w:hAnsi="Times New Roman" w:cs="Times New Roman"/>
                <w:sz w:val="24"/>
                <w:szCs w:val="24"/>
              </w:rPr>
            </w:pPr>
            <w:r w:rsidRPr="00940B04">
              <w:rPr>
                <w:rFonts w:ascii="Times New Roman" w:eastAsia="Times New Roman" w:hAnsi="Times New Roman" w:cs="Times New Roman"/>
                <w:sz w:val="24"/>
                <w:szCs w:val="24"/>
              </w:rPr>
              <w:t xml:space="preserve">member from </w:t>
            </w:r>
            <w:r w:rsidR="000E4C0D" w:rsidRPr="000E4C0D">
              <w:rPr>
                <w:rFonts w:ascii="Times New Roman" w:eastAsia="Times New Roman" w:hAnsi="Times New Roman" w:cs="Times New Roman"/>
                <w:sz w:val="24"/>
                <w:szCs w:val="24"/>
              </w:rPr>
              <w:t>13.2.2015.</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NISMA</w:t>
            </w:r>
          </w:p>
        </w:tc>
      </w:tr>
      <w:tr w:rsidR="000E4C0D" w:rsidRPr="000E4C0D" w:rsidTr="000E4C0D">
        <w:trPr>
          <w:jc w:val="center"/>
        </w:trPr>
        <w:tc>
          <w:tcPr>
            <w:tcW w:w="704"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11</w:t>
            </w:r>
          </w:p>
        </w:tc>
        <w:tc>
          <w:tcPr>
            <w:tcW w:w="3035" w:type="dxa"/>
            <w:tcBorders>
              <w:top w:val="single" w:sz="4" w:space="0" w:color="auto"/>
              <w:left w:val="single" w:sz="4" w:space="0" w:color="auto"/>
              <w:bottom w:val="single" w:sz="4" w:space="0" w:color="auto"/>
              <w:right w:val="single" w:sz="4" w:space="0" w:color="auto"/>
            </w:tcBorders>
          </w:tcPr>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Duda BALJE</w:t>
            </w:r>
          </w:p>
        </w:tc>
        <w:tc>
          <w:tcPr>
            <w:tcW w:w="2953" w:type="dxa"/>
            <w:tcBorders>
              <w:top w:val="single" w:sz="4" w:space="0" w:color="auto"/>
              <w:left w:val="single" w:sz="4" w:space="0" w:color="auto"/>
              <w:bottom w:val="single" w:sz="4" w:space="0" w:color="auto"/>
              <w:right w:val="single" w:sz="4" w:space="0" w:color="auto"/>
            </w:tcBorders>
          </w:tcPr>
          <w:p w:rsidR="000E4C0D" w:rsidRPr="000E4C0D" w:rsidRDefault="00940B04" w:rsidP="00940B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710" w:type="dxa"/>
            <w:tcBorders>
              <w:top w:val="single" w:sz="4" w:space="0" w:color="auto"/>
              <w:left w:val="single" w:sz="4" w:space="0" w:color="auto"/>
              <w:bottom w:val="single" w:sz="4" w:space="0" w:color="auto"/>
              <w:right w:val="single" w:sz="4" w:space="0" w:color="auto"/>
            </w:tcBorders>
          </w:tcPr>
          <w:p w:rsidR="000E4C0D" w:rsidRPr="000E4C0D" w:rsidRDefault="0082241B"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r w:rsidR="000E4C0D" w:rsidRPr="000E4C0D">
              <w:rPr>
                <w:rFonts w:ascii="Times New Roman" w:eastAsia="Times New Roman" w:hAnsi="Times New Roman" w:cs="Times New Roman"/>
                <w:sz w:val="24"/>
                <w:szCs w:val="24"/>
              </w:rPr>
              <w:t xml:space="preserve"> – 6+</w:t>
            </w:r>
          </w:p>
        </w:tc>
      </w:tr>
    </w:tbl>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noProof/>
          <w:sz w:val="24"/>
          <w:szCs w:val="24"/>
        </w:rPr>
        <w:drawing>
          <wp:inline distT="0" distB="0" distL="0" distR="0" wp14:anchorId="5015CB8E" wp14:editId="6F2EF82D">
            <wp:extent cx="4467225" cy="2209800"/>
            <wp:effectExtent l="38100" t="38100" r="85725" b="95250"/>
            <wp:docPr id="6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r w:rsidRPr="000E4C0D">
        <w:rPr>
          <w:rFonts w:ascii="Times New Roman" w:eastAsia="Times New Roman" w:hAnsi="Times New Roman" w:cs="Times New Roman"/>
          <w:b/>
          <w:bCs/>
          <w:noProof/>
          <w:sz w:val="24"/>
          <w:szCs w:val="24"/>
        </w:rPr>
        <w:drawing>
          <wp:inline distT="0" distB="0" distL="0" distR="0" wp14:anchorId="77F3BE45" wp14:editId="5CD75ADF">
            <wp:extent cx="3905250" cy="2066925"/>
            <wp:effectExtent l="38100" t="38100" r="76200" b="85725"/>
            <wp:docPr id="6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stretch>
                      <a:fillRect/>
                    </a:stretch>
                  </pic:blipFill>
                  <pic:spPr>
                    <a:xfrm>
                      <a:off x="0" y="0"/>
                      <a:ext cx="3905488" cy="2067051"/>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0E4C0D" w:rsidRPr="000E4C0D" w:rsidRDefault="000E4C0D" w:rsidP="000E4C0D">
      <w:pPr>
        <w:spacing w:after="0" w:line="240" w:lineRule="auto"/>
        <w:jc w:val="center"/>
        <w:rPr>
          <w:rFonts w:ascii="Times New Roman" w:eastAsia="Times New Roman" w:hAnsi="Times New Roman" w:cs="Times New Roman"/>
          <w:b/>
          <w:bCs/>
          <w:sz w:val="24"/>
          <w:szCs w:val="24"/>
        </w:rPr>
      </w:pPr>
    </w:p>
    <w:p w:rsidR="000E4C0D" w:rsidRPr="000E4C0D" w:rsidRDefault="00050DDC" w:rsidP="000E4C0D">
      <w:pPr>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I. Introduction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50DDC" w:rsidRPr="00050DDC" w:rsidRDefault="00050DDC" w:rsidP="00050DD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Committee on </w:t>
      </w:r>
      <w:r w:rsidRPr="00050DDC">
        <w:rPr>
          <w:rFonts w:ascii="Times New Roman" w:eastAsia="Times New Roman" w:hAnsi="Times New Roman" w:cs="Times New Roman"/>
          <w:sz w:val="24"/>
          <w:szCs w:val="24"/>
          <w:lang w:val="en-GB"/>
        </w:rPr>
        <w:t>Economic Development, Infrastructure, Trade and Industry (hereinafter the Committee) is a permanent committee of the Assembly of Kosovo. Its purpose is to review all matters related to the economy, infrastructure, trade, industry, energy, t</w:t>
      </w:r>
      <w:r>
        <w:rPr>
          <w:rFonts w:ascii="Times New Roman" w:eastAsia="Times New Roman" w:hAnsi="Times New Roman" w:cs="Times New Roman"/>
          <w:sz w:val="24"/>
          <w:szCs w:val="24"/>
          <w:lang w:val="en-GB"/>
        </w:rPr>
        <w:t>ransport and telecommunications, etc.</w:t>
      </w:r>
    </w:p>
    <w:p w:rsidR="000E4C0D" w:rsidRPr="000E4C0D" w:rsidRDefault="00050DDC"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the aim of presenting its work in the Fifth Legislature, report contains data, information, and notes about the activities and the work accomplished during the period </w:t>
      </w:r>
      <w:r w:rsidR="000E4C0D" w:rsidRPr="000E4C0D">
        <w:rPr>
          <w:rFonts w:ascii="Times New Roman" w:eastAsia="Times New Roman" w:hAnsi="Times New Roman" w:cs="Times New Roman"/>
          <w:sz w:val="24"/>
          <w:szCs w:val="24"/>
        </w:rPr>
        <w:t xml:space="preserve">2014 - 2017, </w:t>
      </w:r>
      <w:r>
        <w:rPr>
          <w:rFonts w:ascii="Times New Roman" w:eastAsia="Times New Roman" w:hAnsi="Times New Roman" w:cs="Times New Roman"/>
          <w:sz w:val="24"/>
          <w:szCs w:val="24"/>
        </w:rPr>
        <w:t xml:space="preserve">in accordance with the duties and responsibilities set by the Rules of Procedure of the Republic of Kosovo Assembly. </w:t>
      </w:r>
    </w:p>
    <w:p w:rsidR="000E4C0D" w:rsidRPr="000E4C0D" w:rsidRDefault="00050DDC"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agreement of parliamentary groups, Committee was composed of members from all parliamentary groups </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See the table with the composition and structure of the Committee</w:t>
      </w:r>
      <w:r w:rsidR="000E4C0D"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b/>
          <w:bCs/>
          <w:i/>
          <w:sz w:val="24"/>
          <w:szCs w:val="24"/>
        </w:rPr>
      </w:pPr>
    </w:p>
    <w:p w:rsidR="000E4C0D" w:rsidRPr="000E4C0D" w:rsidRDefault="000E4C0D" w:rsidP="000E4C0D">
      <w:pPr>
        <w:spacing w:after="0" w:line="240" w:lineRule="auto"/>
        <w:jc w:val="both"/>
        <w:rPr>
          <w:rFonts w:ascii="Times New Roman" w:eastAsia="Times New Roman" w:hAnsi="Times New Roman" w:cs="Times New Roman"/>
          <w:b/>
          <w:bCs/>
          <w:i/>
          <w:sz w:val="24"/>
          <w:szCs w:val="24"/>
        </w:rPr>
      </w:pPr>
      <w:r w:rsidRPr="000E4C0D">
        <w:rPr>
          <w:rFonts w:ascii="Times New Roman" w:eastAsia="Times New Roman" w:hAnsi="Times New Roman" w:cs="Times New Roman"/>
          <w:b/>
          <w:bCs/>
          <w:i/>
          <w:sz w:val="24"/>
          <w:szCs w:val="24"/>
        </w:rPr>
        <w:t xml:space="preserve">II. </w:t>
      </w:r>
      <w:r w:rsidR="00050DDC">
        <w:rPr>
          <w:rFonts w:ascii="Times New Roman" w:eastAsia="Times New Roman" w:hAnsi="Times New Roman" w:cs="Times New Roman"/>
          <w:b/>
          <w:bCs/>
          <w:i/>
          <w:sz w:val="24"/>
          <w:szCs w:val="24"/>
        </w:rPr>
        <w:t xml:space="preserve">Scope of work of the Committee on Economic Development, Infrastructure, Trade and Industry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393FCC"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it scope of work and responsibilities, Committee reviews all the issues regard to the following:  </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393FCC" w:rsidRPr="00393FCC" w:rsidRDefault="00393FCC" w:rsidP="00393FCC">
      <w:pPr>
        <w:numPr>
          <w:ilvl w:val="0"/>
          <w:numId w:val="113"/>
        </w:numPr>
        <w:autoSpaceDE w:val="0"/>
        <w:autoSpaceDN w:val="0"/>
        <w:adjustRightInd w:val="0"/>
        <w:spacing w:after="0" w:line="240" w:lineRule="auto"/>
        <w:jc w:val="both"/>
        <w:rPr>
          <w:rFonts w:ascii="Times New Roman" w:eastAsia="Times New Roman" w:hAnsi="Times New Roman" w:cs="Times New Roman"/>
          <w:sz w:val="24"/>
          <w:szCs w:val="24"/>
          <w:lang w:val="en-GB"/>
        </w:rPr>
      </w:pPr>
      <w:r w:rsidRPr="00393FCC">
        <w:rPr>
          <w:rFonts w:ascii="Times New Roman" w:eastAsia="Times New Roman" w:hAnsi="Times New Roman" w:cs="Times New Roman"/>
          <w:bCs/>
          <w:sz w:val="24"/>
          <w:szCs w:val="24"/>
          <w:lang w:val="en-GB"/>
        </w:rPr>
        <w:t>Reviewing draft legislation within its scope of activities</w:t>
      </w:r>
      <w:r w:rsidRPr="00393FCC">
        <w:rPr>
          <w:rFonts w:ascii="Times New Roman" w:eastAsia="Times New Roman" w:hAnsi="Times New Roman" w:cs="Times New Roman"/>
          <w:sz w:val="24"/>
          <w:szCs w:val="24"/>
          <w:lang w:val="en-GB"/>
        </w:rPr>
        <w:t>;</w:t>
      </w:r>
    </w:p>
    <w:p w:rsidR="00393FCC" w:rsidRPr="00393FCC" w:rsidRDefault="00393FCC" w:rsidP="00393FCC">
      <w:pPr>
        <w:numPr>
          <w:ilvl w:val="0"/>
          <w:numId w:val="113"/>
        </w:numPr>
        <w:autoSpaceDE w:val="0"/>
        <w:autoSpaceDN w:val="0"/>
        <w:adjustRightInd w:val="0"/>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Cs/>
          <w:sz w:val="24"/>
          <w:szCs w:val="24"/>
          <w:lang w:val="en-GB"/>
        </w:rPr>
        <w:t>Reviewing</w:t>
      </w:r>
      <w:r w:rsidRPr="00393FCC">
        <w:rPr>
          <w:rFonts w:ascii="Times New Roman" w:eastAsia="Times New Roman" w:hAnsi="Times New Roman" w:cs="Times New Roman"/>
          <w:bCs/>
          <w:sz w:val="24"/>
          <w:szCs w:val="24"/>
          <w:lang w:val="en-GB"/>
        </w:rPr>
        <w:t xml:space="preserve"> general strategy regarding the development of economic activities between Kosovo and other countries, by making recommendations for the Assembly and corresponding ministry, etc</w:t>
      </w:r>
      <w:r w:rsidRPr="00393FCC">
        <w:rPr>
          <w:rFonts w:ascii="Times New Roman" w:eastAsia="Times New Roman" w:hAnsi="Times New Roman" w:cs="Times New Roman"/>
          <w:sz w:val="24"/>
          <w:szCs w:val="24"/>
          <w:lang w:val="en-GB"/>
        </w:rPr>
        <w:t>.;</w:t>
      </w:r>
    </w:p>
    <w:p w:rsidR="00393FCC" w:rsidRPr="00393FCC" w:rsidRDefault="00393FCC" w:rsidP="00393FCC">
      <w:pPr>
        <w:numPr>
          <w:ilvl w:val="0"/>
          <w:numId w:val="113"/>
        </w:numPr>
        <w:autoSpaceDE w:val="0"/>
        <w:autoSpaceDN w:val="0"/>
        <w:adjustRightInd w:val="0"/>
        <w:spacing w:after="0" w:line="240" w:lineRule="auto"/>
        <w:jc w:val="both"/>
        <w:rPr>
          <w:rFonts w:ascii="Times New Roman" w:eastAsia="Times New Roman" w:hAnsi="Times New Roman" w:cs="Times New Roman"/>
          <w:sz w:val="24"/>
          <w:szCs w:val="24"/>
          <w:lang w:val="en-GB"/>
        </w:rPr>
      </w:pPr>
      <w:r w:rsidRPr="00393FCC">
        <w:rPr>
          <w:rFonts w:ascii="Times New Roman" w:eastAsia="Times New Roman" w:hAnsi="Times New Roman" w:cs="Times New Roman"/>
          <w:bCs/>
          <w:sz w:val="24"/>
          <w:szCs w:val="24"/>
          <w:lang w:val="en-GB"/>
        </w:rPr>
        <w:t>Creating legal infrastructure and a safe environment for investments, commercial agreements and concessions in infrastructure, energy, mineral resources in order to develop these economic branches</w:t>
      </w:r>
      <w:r w:rsidRPr="00393FCC">
        <w:rPr>
          <w:rFonts w:ascii="Times New Roman" w:eastAsia="Times New Roman" w:hAnsi="Times New Roman" w:cs="Times New Roman"/>
          <w:sz w:val="24"/>
          <w:szCs w:val="24"/>
          <w:lang w:val="en-GB"/>
        </w:rPr>
        <w:t>;</w:t>
      </w:r>
    </w:p>
    <w:p w:rsidR="00393FCC" w:rsidRPr="00393FCC" w:rsidRDefault="00393FCC" w:rsidP="00393FCC">
      <w:pPr>
        <w:numPr>
          <w:ilvl w:val="0"/>
          <w:numId w:val="113"/>
        </w:numPr>
        <w:autoSpaceDE w:val="0"/>
        <w:autoSpaceDN w:val="0"/>
        <w:adjustRightInd w:val="0"/>
        <w:spacing w:after="0" w:line="240" w:lineRule="auto"/>
        <w:jc w:val="both"/>
        <w:rPr>
          <w:rFonts w:ascii="Times New Roman" w:eastAsia="Times New Roman" w:hAnsi="Times New Roman" w:cs="Times New Roman"/>
          <w:sz w:val="24"/>
          <w:szCs w:val="24"/>
          <w:lang w:val="en-GB"/>
        </w:rPr>
      </w:pPr>
      <w:r w:rsidRPr="00393FCC">
        <w:rPr>
          <w:rFonts w:ascii="Times New Roman" w:eastAsia="Times New Roman" w:hAnsi="Times New Roman" w:cs="Times New Roman"/>
          <w:bCs/>
          <w:sz w:val="24"/>
          <w:szCs w:val="24"/>
          <w:lang w:val="en-GB"/>
        </w:rPr>
        <w:t>Engaging and follow up the application of general policies in the field of economy, trade, industry, and transport</w:t>
      </w:r>
    </w:p>
    <w:p w:rsidR="00393FCC" w:rsidRPr="00393FCC" w:rsidRDefault="00393FCC" w:rsidP="00393FCC">
      <w:pPr>
        <w:numPr>
          <w:ilvl w:val="0"/>
          <w:numId w:val="113"/>
        </w:numPr>
        <w:autoSpaceDE w:val="0"/>
        <w:autoSpaceDN w:val="0"/>
        <w:adjustRightInd w:val="0"/>
        <w:spacing w:after="0" w:line="240" w:lineRule="auto"/>
        <w:jc w:val="both"/>
        <w:rPr>
          <w:rFonts w:ascii="Times New Roman" w:eastAsia="Times New Roman" w:hAnsi="Times New Roman" w:cs="Times New Roman"/>
          <w:sz w:val="24"/>
          <w:szCs w:val="24"/>
          <w:lang w:val="en-GB"/>
        </w:rPr>
      </w:pPr>
      <w:r w:rsidRPr="00393FCC">
        <w:rPr>
          <w:rFonts w:ascii="Times New Roman" w:eastAsia="Times New Roman" w:hAnsi="Times New Roman" w:cs="Times New Roman"/>
          <w:bCs/>
          <w:sz w:val="24"/>
          <w:szCs w:val="24"/>
          <w:lang w:val="en-GB"/>
        </w:rPr>
        <w:t>Reviewing the draft budget and revision of the budget of ministries and regulatory agencies that report to the Committee, and recommends to the Committee on Budget to have it reviewed and adopted in the Assembly, including amendments</w:t>
      </w:r>
      <w:r w:rsidRPr="00393FCC">
        <w:rPr>
          <w:rFonts w:ascii="Times New Roman" w:eastAsia="Times New Roman" w:hAnsi="Times New Roman" w:cs="Times New Roman"/>
          <w:sz w:val="24"/>
          <w:szCs w:val="24"/>
          <w:lang w:val="en-GB"/>
        </w:rPr>
        <w:t>;</w:t>
      </w:r>
    </w:p>
    <w:p w:rsidR="00393FCC" w:rsidRPr="00393FCC" w:rsidRDefault="00393FCC" w:rsidP="00393FCC">
      <w:pPr>
        <w:numPr>
          <w:ilvl w:val="0"/>
          <w:numId w:val="113"/>
        </w:numPr>
        <w:autoSpaceDE w:val="0"/>
        <w:autoSpaceDN w:val="0"/>
        <w:adjustRightInd w:val="0"/>
        <w:spacing w:after="0" w:line="240" w:lineRule="auto"/>
        <w:jc w:val="both"/>
        <w:rPr>
          <w:rFonts w:ascii="Times New Roman" w:eastAsia="Times New Roman" w:hAnsi="Times New Roman" w:cs="Times New Roman"/>
          <w:sz w:val="24"/>
          <w:szCs w:val="24"/>
          <w:lang w:val="en-GB"/>
        </w:rPr>
      </w:pPr>
      <w:r w:rsidRPr="00393FCC">
        <w:rPr>
          <w:rFonts w:ascii="Times New Roman" w:eastAsia="Times New Roman" w:hAnsi="Times New Roman" w:cs="Times New Roman"/>
          <w:bCs/>
          <w:sz w:val="24"/>
          <w:szCs w:val="24"/>
          <w:lang w:val="en-GB"/>
        </w:rPr>
        <w:t>Overseeing the implementation of laws within its scope of activities</w:t>
      </w:r>
      <w:r w:rsidRPr="00393FCC">
        <w:rPr>
          <w:rFonts w:ascii="Times New Roman" w:eastAsia="Times New Roman" w:hAnsi="Times New Roman" w:cs="Times New Roman"/>
          <w:sz w:val="24"/>
          <w:szCs w:val="24"/>
          <w:lang w:val="en-GB"/>
        </w:rPr>
        <w:t>;</w:t>
      </w:r>
    </w:p>
    <w:p w:rsidR="000E4C0D" w:rsidRPr="00393FCC" w:rsidRDefault="00393FCC" w:rsidP="00393FCC">
      <w:pPr>
        <w:numPr>
          <w:ilvl w:val="0"/>
          <w:numId w:val="113"/>
        </w:numPr>
        <w:autoSpaceDE w:val="0"/>
        <w:autoSpaceDN w:val="0"/>
        <w:adjustRightInd w:val="0"/>
        <w:spacing w:after="0" w:line="240" w:lineRule="auto"/>
        <w:jc w:val="both"/>
        <w:rPr>
          <w:rFonts w:ascii="Times New Roman" w:eastAsia="Times New Roman" w:hAnsi="Times New Roman" w:cs="Times New Roman"/>
          <w:sz w:val="24"/>
          <w:szCs w:val="24"/>
          <w:lang w:val="en-GB"/>
        </w:rPr>
      </w:pPr>
      <w:r w:rsidRPr="00393FCC">
        <w:rPr>
          <w:rFonts w:ascii="Times New Roman" w:eastAsia="Times New Roman" w:hAnsi="Times New Roman" w:cs="Times New Roman"/>
          <w:bCs/>
          <w:sz w:val="24"/>
          <w:szCs w:val="24"/>
          <w:lang w:val="en-GB"/>
        </w:rPr>
        <w:t xml:space="preserve">Reviewing other issues set forth in these rules of procedure and reviewing issues which have been </w:t>
      </w:r>
      <w:r w:rsidRPr="00393FCC">
        <w:rPr>
          <w:rFonts w:ascii="Times New Roman" w:eastAsia="Times New Roman" w:hAnsi="Times New Roman" w:cs="Times New Roman"/>
          <w:sz w:val="24"/>
          <w:szCs w:val="24"/>
          <w:lang w:val="en-GB"/>
        </w:rPr>
        <w:t>delegated to the Committee with s</w:t>
      </w:r>
      <w:r>
        <w:rPr>
          <w:rFonts w:ascii="Times New Roman" w:eastAsia="Times New Roman" w:hAnsi="Times New Roman" w:cs="Times New Roman"/>
          <w:sz w:val="24"/>
          <w:szCs w:val="24"/>
          <w:lang w:val="en-GB"/>
        </w:rPr>
        <w:t>pecial decision of the Assembly</w:t>
      </w:r>
      <w:r>
        <w:rPr>
          <w:rFonts w:ascii="Times New Roman" w:eastAsia="Times New Roman" w:hAnsi="Times New Roman" w:cs="Times New Roman"/>
          <w:sz w:val="24"/>
          <w:szCs w:val="24"/>
        </w:rPr>
        <w:t>;</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AB0308" w:rsidRPr="00AB0308" w:rsidRDefault="00AB0308" w:rsidP="00AB030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AB0308">
        <w:rPr>
          <w:rFonts w:ascii="Times New Roman" w:eastAsia="Times New Roman" w:hAnsi="Times New Roman" w:cs="Times New Roman"/>
          <w:sz w:val="24"/>
          <w:szCs w:val="24"/>
          <w:lang w:val="en-GB"/>
        </w:rPr>
        <w:t>In exercising its functions, the Committee cooperates with the corresponding ministry and all other ministries, from which may request specific data, by including direct reports from ministers or other responsible persons, when required by the Committee.</w:t>
      </w:r>
    </w:p>
    <w:p w:rsidR="000E4C0D" w:rsidRPr="000E4C0D" w:rsidRDefault="00AB0308"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obtain additional information from groups of interest or mai</w:t>
      </w:r>
      <w:r w:rsidR="001D455A">
        <w:rPr>
          <w:rFonts w:ascii="Times New Roman" w:eastAsia="Times New Roman" w:hAnsi="Times New Roman" w:cs="Times New Roman"/>
          <w:sz w:val="24"/>
          <w:szCs w:val="24"/>
        </w:rPr>
        <w:t>n acto</w:t>
      </w:r>
      <w:r>
        <w:rPr>
          <w:rFonts w:ascii="Times New Roman" w:eastAsia="Times New Roman" w:hAnsi="Times New Roman" w:cs="Times New Roman"/>
          <w:sz w:val="24"/>
          <w:szCs w:val="24"/>
        </w:rPr>
        <w:t>rs for implementation of the law and effective oversight of policies, in close cooperation with civil society, organizes public hearings and round tables where it is discussed about the legislation in the interest of economic development and ways to incite business and domestic production in Kosovo, improve the business environment and round table</w:t>
      </w:r>
      <w:r w:rsidR="001D455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empowering agencies and regulators reporting to the Committee.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0E4C0D" w:rsidP="000E4C0D">
      <w:pPr>
        <w:spacing w:after="0" w:line="240" w:lineRule="auto"/>
        <w:jc w:val="both"/>
        <w:rPr>
          <w:rFonts w:ascii="Times New Roman" w:eastAsia="Times New Roman" w:hAnsi="Times New Roman" w:cs="Times New Roman"/>
          <w:b/>
          <w:bCs/>
          <w:i/>
          <w:sz w:val="24"/>
          <w:szCs w:val="24"/>
        </w:rPr>
      </w:pPr>
      <w:r w:rsidRPr="000E4C0D">
        <w:rPr>
          <w:rFonts w:ascii="Times New Roman" w:eastAsia="Times New Roman" w:hAnsi="Times New Roman" w:cs="Times New Roman"/>
          <w:b/>
          <w:i/>
          <w:sz w:val="24"/>
          <w:szCs w:val="24"/>
        </w:rPr>
        <w:t xml:space="preserve">III. </w:t>
      </w:r>
      <w:r w:rsidR="00973C66">
        <w:rPr>
          <w:rFonts w:ascii="Times New Roman" w:eastAsia="Times New Roman" w:hAnsi="Times New Roman" w:cs="Times New Roman"/>
          <w:b/>
          <w:i/>
          <w:sz w:val="24"/>
          <w:szCs w:val="24"/>
        </w:rPr>
        <w:t xml:space="preserve">Activities of the Committee on Economic Development, Infrastructure, Trade and Industry </w:t>
      </w:r>
    </w:p>
    <w:p w:rsidR="000E4C0D" w:rsidRPr="000E4C0D" w:rsidRDefault="000E4C0D" w:rsidP="000E4C0D">
      <w:pPr>
        <w:spacing w:after="0" w:line="240" w:lineRule="auto"/>
        <w:jc w:val="both"/>
        <w:rPr>
          <w:rFonts w:ascii="Times New Roman" w:eastAsia="Times New Roman" w:hAnsi="Times New Roman" w:cs="Times New Roman"/>
          <w:b/>
          <w:sz w:val="24"/>
          <w:szCs w:val="24"/>
        </w:rPr>
      </w:pPr>
    </w:p>
    <w:p w:rsidR="000E4C0D" w:rsidRPr="000E4C0D" w:rsidRDefault="00973C66"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Fifth Legislature, Committee carried out its activities based on the annual work plan, drafted based on the legislative strategy of the Government. Committee accomplished these activities through regular meetings, work group meetings, public hearings, oversight of law implementation, official meetings within the country and </w:t>
      </w:r>
      <w:r>
        <w:rPr>
          <w:rFonts w:ascii="Times New Roman" w:eastAsia="Times New Roman" w:hAnsi="Times New Roman" w:cs="Times New Roman"/>
          <w:sz w:val="24"/>
          <w:szCs w:val="24"/>
        </w:rPr>
        <w:lastRenderedPageBreak/>
        <w:t xml:space="preserve">abroad and through official visits to relevant institution, with the aim of monitoring their work, and through visits to businesses. </w:t>
      </w:r>
    </w:p>
    <w:p w:rsidR="000E4C0D" w:rsidRPr="000E4C0D" w:rsidRDefault="00973C66"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 objective of the Committee was to promote activities in the institutional level by completing and improving the legal framework, implementation of laws and initiating measures and policies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monitoring and oversight of governing institutions and independent regulators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improve the business environment, attracting foreign investment, economic growth, by improving assets of public enterprises in the best public interest.</w:t>
      </w:r>
    </w:p>
    <w:p w:rsidR="000E4C0D" w:rsidRPr="000E4C0D" w:rsidRDefault="00973C66"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legislative strategies of the Government, in the beginning of 2015, 2016, 2017, Committee adopted the work plan based on which they developed their activities. </w:t>
      </w:r>
    </w:p>
    <w:p w:rsidR="000E4C0D" w:rsidRPr="000E4C0D" w:rsidRDefault="006D678A"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plan foresees that the Committee should be engaged in the following activities during the above set period</w:t>
      </w:r>
      <w:r w:rsidR="000E4C0D" w:rsidRPr="000E4C0D">
        <w:rPr>
          <w:rFonts w:ascii="Times New Roman" w:eastAsia="Times New Roman" w:hAnsi="Times New Roman" w:cs="Times New Roman"/>
          <w:sz w:val="24"/>
          <w:szCs w:val="24"/>
        </w:rPr>
        <w:t>:</w:t>
      </w:r>
    </w:p>
    <w:p w:rsidR="000E4C0D" w:rsidRPr="000E4C0D" w:rsidRDefault="006D678A" w:rsidP="00E01C10">
      <w:pPr>
        <w:numPr>
          <w:ilvl w:val="0"/>
          <w:numId w:val="8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 building legal infrastructure within its jurisdiction</w:t>
      </w:r>
      <w:r w:rsidR="000E4C0D" w:rsidRPr="000E4C0D">
        <w:rPr>
          <w:rFonts w:ascii="Times New Roman" w:eastAsia="Times New Roman" w:hAnsi="Times New Roman" w:cs="Times New Roman"/>
          <w:sz w:val="24"/>
          <w:szCs w:val="24"/>
        </w:rPr>
        <w:t>;</w:t>
      </w:r>
    </w:p>
    <w:p w:rsidR="000E4C0D" w:rsidRPr="000E4C0D" w:rsidRDefault="006D678A" w:rsidP="00E01C10">
      <w:pPr>
        <w:numPr>
          <w:ilvl w:val="0"/>
          <w:numId w:val="8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to collect information through public hearings and other communication and cooperation forms, with the aim of adopting quality laws</w:t>
      </w:r>
      <w:r w:rsidR="000E4C0D" w:rsidRPr="000E4C0D">
        <w:rPr>
          <w:rFonts w:ascii="Times New Roman" w:eastAsia="Times New Roman" w:hAnsi="Times New Roman" w:cs="Times New Roman"/>
          <w:sz w:val="24"/>
          <w:szCs w:val="24"/>
        </w:rPr>
        <w:t>;</w:t>
      </w:r>
    </w:p>
    <w:p w:rsidR="000E4C0D" w:rsidRPr="000E4C0D" w:rsidRDefault="006D678A" w:rsidP="00E01C10">
      <w:pPr>
        <w:numPr>
          <w:ilvl w:val="0"/>
          <w:numId w:val="8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monitor law implementation </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at least one law within the calendar year)</w:t>
      </w:r>
      <w:r w:rsidR="000E4C0D" w:rsidRPr="000E4C0D">
        <w:rPr>
          <w:rFonts w:ascii="Times New Roman" w:eastAsia="Times New Roman" w:hAnsi="Times New Roman" w:cs="Times New Roman"/>
          <w:sz w:val="24"/>
          <w:szCs w:val="24"/>
        </w:rPr>
        <w:t>;</w:t>
      </w:r>
    </w:p>
    <w:p w:rsidR="000E4C0D" w:rsidRPr="000E4C0D" w:rsidRDefault="006D678A" w:rsidP="00E01C10">
      <w:pPr>
        <w:numPr>
          <w:ilvl w:val="0"/>
          <w:numId w:val="8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to monitor the work of independent institutions within the scope of work of the Committee</w:t>
      </w:r>
      <w:r w:rsidR="000E4C0D" w:rsidRPr="000E4C0D">
        <w:rPr>
          <w:rFonts w:ascii="Times New Roman" w:eastAsia="Times New Roman" w:hAnsi="Times New Roman" w:cs="Times New Roman"/>
          <w:sz w:val="24"/>
          <w:szCs w:val="24"/>
        </w:rPr>
        <w:t>;</w:t>
      </w:r>
    </w:p>
    <w:p w:rsidR="000E4C0D" w:rsidRPr="000E4C0D" w:rsidRDefault="006D678A" w:rsidP="00E01C10">
      <w:pPr>
        <w:numPr>
          <w:ilvl w:val="0"/>
          <w:numId w:val="8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current topics from the area of public enterprises and other relevant areas that are being followed by the Committee</w:t>
      </w:r>
      <w:r w:rsidR="000E4C0D" w:rsidRPr="000E4C0D">
        <w:rPr>
          <w:rFonts w:ascii="Times New Roman" w:eastAsia="Times New Roman" w:hAnsi="Times New Roman" w:cs="Times New Roman"/>
          <w:sz w:val="24"/>
          <w:szCs w:val="24"/>
        </w:rPr>
        <w:t>;</w:t>
      </w:r>
    </w:p>
    <w:p w:rsidR="000E4C0D" w:rsidRPr="000E4C0D" w:rsidRDefault="006D678A" w:rsidP="00E01C10">
      <w:pPr>
        <w:numPr>
          <w:ilvl w:val="0"/>
          <w:numId w:val="8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cooperate closely with the institutions of Kosovo and </w:t>
      </w:r>
      <w:r w:rsidR="00EB3DB4">
        <w:rPr>
          <w:rFonts w:ascii="Times New Roman" w:eastAsia="Times New Roman" w:hAnsi="Times New Roman" w:cs="Times New Roman"/>
          <w:sz w:val="24"/>
          <w:szCs w:val="24"/>
        </w:rPr>
        <w:t>representations of international organizations</w:t>
      </w:r>
      <w:r w:rsidR="000E4C0D" w:rsidRPr="000E4C0D">
        <w:rPr>
          <w:rFonts w:ascii="Times New Roman" w:eastAsia="Times New Roman" w:hAnsi="Times New Roman" w:cs="Times New Roman"/>
          <w:sz w:val="24"/>
          <w:szCs w:val="24"/>
        </w:rPr>
        <w:t>;</w:t>
      </w:r>
    </w:p>
    <w:p w:rsidR="000E4C0D" w:rsidRPr="000E4C0D" w:rsidRDefault="00EB3DB4" w:rsidP="00E01C10">
      <w:pPr>
        <w:numPr>
          <w:ilvl w:val="0"/>
          <w:numId w:val="8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get engaged in raising the quality of work and internal cooperation, by involving its support staff, with the aim of continues improvement of work forms and methods of the Committee in the area of communication and cooperation with NGOs and citizens. </w:t>
      </w:r>
    </w:p>
    <w:p w:rsidR="000E4C0D" w:rsidRPr="000E4C0D" w:rsidRDefault="000E4C0D" w:rsidP="000E4C0D">
      <w:pPr>
        <w:spacing w:after="0" w:line="240" w:lineRule="auto"/>
        <w:ind w:left="360"/>
        <w:jc w:val="both"/>
        <w:rPr>
          <w:rFonts w:ascii="Times New Roman" w:eastAsia="Times New Roman" w:hAnsi="Times New Roman" w:cs="Times New Roman"/>
          <w:sz w:val="24"/>
          <w:szCs w:val="24"/>
        </w:rPr>
      </w:pPr>
    </w:p>
    <w:p w:rsidR="000E4C0D" w:rsidRPr="000E4C0D" w:rsidRDefault="000E4C0D" w:rsidP="000E4C0D">
      <w:pPr>
        <w:spacing w:after="0" w:line="240" w:lineRule="auto"/>
        <w:jc w:val="both"/>
        <w:rPr>
          <w:rFonts w:ascii="Times New Roman" w:eastAsia="Times New Roman" w:hAnsi="Times New Roman" w:cs="Times New Roman"/>
          <w:b/>
          <w:bCs/>
          <w:i/>
          <w:sz w:val="24"/>
          <w:szCs w:val="24"/>
          <w:u w:val="single"/>
        </w:rPr>
      </w:pPr>
      <w:r w:rsidRPr="000E4C0D">
        <w:rPr>
          <w:rFonts w:ascii="Times New Roman" w:eastAsia="Times New Roman" w:hAnsi="Times New Roman" w:cs="Times New Roman"/>
          <w:b/>
          <w:bCs/>
          <w:i/>
          <w:sz w:val="24"/>
          <w:szCs w:val="24"/>
          <w:u w:val="single"/>
        </w:rPr>
        <w:t xml:space="preserve"> </w:t>
      </w:r>
      <w:r w:rsidR="00EB3DB4">
        <w:rPr>
          <w:rFonts w:ascii="Times New Roman" w:eastAsia="Times New Roman" w:hAnsi="Times New Roman" w:cs="Times New Roman"/>
          <w:b/>
          <w:bCs/>
          <w:i/>
          <w:sz w:val="24"/>
          <w:szCs w:val="24"/>
          <w:u w:val="single"/>
        </w:rPr>
        <w:t xml:space="preserve">Meetings of the Committee on Economic Development, Infrastructure, Trade and Industry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E4C0D" w:rsidRPr="000E4C0D" w:rsidRDefault="00EB3DB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Fifth Legislature, Committee conducted in total 97 (ninety seven</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regular meetings. </w:t>
      </w:r>
      <w:r w:rsidRPr="00EB3DB4">
        <w:rPr>
          <w:rFonts w:ascii="Times New Roman" w:eastAsia="Times New Roman" w:hAnsi="Times New Roman" w:cs="Times New Roman"/>
          <w:i/>
          <w:sz w:val="24"/>
          <w:szCs w:val="24"/>
        </w:rPr>
        <w:t>First meeting of the Committee was held on</w:t>
      </w:r>
      <w:r>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i/>
          <w:sz w:val="24"/>
          <w:szCs w:val="24"/>
        </w:rPr>
        <w:t>23.12.2014,</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is its first activity and the beginning of its functioning, as Functional Committee of the Assembly of Kosovo. </w:t>
      </w:r>
      <w:r>
        <w:rPr>
          <w:rFonts w:ascii="Times New Roman" w:eastAsia="Times New Roman" w:hAnsi="Times New Roman" w:cs="Times New Roman"/>
          <w:i/>
          <w:sz w:val="24"/>
          <w:szCs w:val="24"/>
        </w:rPr>
        <w:t xml:space="preserve">Whereas the last meeting of the Committee was held on </w:t>
      </w:r>
      <w:r w:rsidR="000E4C0D" w:rsidRPr="000E4C0D">
        <w:rPr>
          <w:rFonts w:ascii="Times New Roman" w:eastAsia="Times New Roman" w:hAnsi="Times New Roman" w:cs="Times New Roman"/>
          <w:i/>
          <w:sz w:val="24"/>
          <w:szCs w:val="24"/>
        </w:rPr>
        <w:t>2.5.2017,</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is the last activity of the Committee for Legislature </w:t>
      </w:r>
      <w:r w:rsidR="000E4C0D" w:rsidRPr="000E4C0D">
        <w:rPr>
          <w:rFonts w:ascii="Times New Roman" w:eastAsia="Times New Roman" w:hAnsi="Times New Roman" w:cs="Times New Roman"/>
          <w:sz w:val="24"/>
          <w:szCs w:val="24"/>
        </w:rPr>
        <w:t>V.</w:t>
      </w:r>
    </w:p>
    <w:p w:rsidR="000E4C0D" w:rsidRPr="000E4C0D" w:rsidRDefault="00EB3DB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its work, Committee implemented the procedures foreseen by the Rules of Procedure of the Assembly. Always supported by the Rules of Procedure, Committee conducted its regular meetings, where </w:t>
      </w:r>
      <w:r w:rsidR="000E4C0D" w:rsidRPr="000E4C0D">
        <w:rPr>
          <w:rFonts w:ascii="Times New Roman" w:eastAsia="Times New Roman" w:hAnsi="Times New Roman" w:cs="Times New Roman"/>
          <w:sz w:val="24"/>
          <w:szCs w:val="24"/>
        </w:rPr>
        <w:t>475 (</w:t>
      </w:r>
      <w:r>
        <w:rPr>
          <w:rFonts w:ascii="Times New Roman" w:eastAsia="Times New Roman" w:hAnsi="Times New Roman" w:cs="Times New Roman"/>
          <w:sz w:val="24"/>
          <w:szCs w:val="24"/>
        </w:rPr>
        <w:t>four hundred and seventy five</w:t>
      </w:r>
      <w:r w:rsidR="000E4C0D" w:rsidRPr="000E4C0D">
        <w:rPr>
          <w:rFonts w:ascii="Times New Roman" w:eastAsia="Times New Roman" w:hAnsi="Times New Roman" w:cs="Times New Roman"/>
          <w:sz w:val="24"/>
          <w:szCs w:val="24"/>
        </w:rPr>
        <w:t xml:space="preserve">) </w:t>
      </w:r>
      <w:r w:rsidR="003E2C9F">
        <w:rPr>
          <w:rFonts w:ascii="Times New Roman" w:eastAsia="Times New Roman" w:hAnsi="Times New Roman" w:cs="Times New Roman"/>
          <w:sz w:val="24"/>
          <w:szCs w:val="24"/>
        </w:rPr>
        <w:t>items</w:t>
      </w:r>
      <w:r>
        <w:rPr>
          <w:rFonts w:ascii="Times New Roman" w:eastAsia="Times New Roman" w:hAnsi="Times New Roman" w:cs="Times New Roman"/>
          <w:sz w:val="24"/>
          <w:szCs w:val="24"/>
        </w:rPr>
        <w:t xml:space="preserve"> of the agenda were reviewed. </w:t>
      </w:r>
    </w:p>
    <w:p w:rsidR="000E4C0D" w:rsidRPr="000E4C0D" w:rsidRDefault="003E2C9F"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Representatives of ministries (ministers, deputy ministers etc.) and representatives of other organizations have participated at the committee meetings when invited. </w:t>
      </w:r>
    </w:p>
    <w:p w:rsidR="003E2C9F" w:rsidRPr="003E2C9F" w:rsidRDefault="003E2C9F" w:rsidP="003E2C9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C9F">
        <w:rPr>
          <w:rFonts w:ascii="Times New Roman" w:eastAsia="Times New Roman" w:hAnsi="Times New Roman" w:cs="Times New Roman"/>
          <w:sz w:val="24"/>
          <w:szCs w:val="24"/>
        </w:rPr>
        <w:t>Meetin</w:t>
      </w:r>
      <w:r>
        <w:rPr>
          <w:rFonts w:ascii="Times New Roman" w:eastAsia="Times New Roman" w:hAnsi="Times New Roman" w:cs="Times New Roman"/>
          <w:sz w:val="24"/>
          <w:szCs w:val="24"/>
        </w:rPr>
        <w:t xml:space="preserve">gs of the Committee were public, unless the Committee decided otherwise, </w:t>
      </w:r>
      <w:r w:rsidRPr="003E2C9F">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they were </w:t>
      </w:r>
      <w:r w:rsidRPr="003E2C9F">
        <w:rPr>
          <w:rFonts w:ascii="Times New Roman" w:eastAsia="Times New Roman" w:hAnsi="Times New Roman" w:cs="Times New Roman"/>
          <w:sz w:val="24"/>
          <w:szCs w:val="24"/>
        </w:rPr>
        <w:t>monitored by representatives of governmental and non-governmental organizations, local and international. Work of the Committee was observed by OSCE, NDI, INDEP, KDI,</w:t>
      </w:r>
      <w:r>
        <w:rPr>
          <w:rFonts w:ascii="Times New Roman" w:eastAsia="Times New Roman" w:hAnsi="Times New Roman" w:cs="Times New Roman"/>
          <w:sz w:val="24"/>
          <w:szCs w:val="24"/>
        </w:rPr>
        <w:t xml:space="preserve"> USAID,</w:t>
      </w:r>
      <w:r w:rsidRPr="003E2C9F">
        <w:rPr>
          <w:rFonts w:ascii="Times New Roman" w:eastAsia="Times New Roman" w:hAnsi="Times New Roman" w:cs="Times New Roman"/>
          <w:sz w:val="24"/>
          <w:szCs w:val="24"/>
        </w:rPr>
        <w:t xml:space="preserve"> as well as by other associations and organizations. Work of the Committee was also quite enough presented in written and electronic media.</w:t>
      </w:r>
    </w:p>
    <w:p w:rsidR="003E2C9F" w:rsidRPr="003E2C9F" w:rsidRDefault="003E2C9F" w:rsidP="003E2C9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E2C9F" w:rsidRPr="003E2C9F" w:rsidRDefault="003E2C9F" w:rsidP="003E2C9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C9F">
        <w:rPr>
          <w:rFonts w:ascii="Times New Roman" w:eastAsia="Times New Roman" w:hAnsi="Times New Roman" w:cs="Times New Roman"/>
          <w:sz w:val="24"/>
          <w:szCs w:val="24"/>
        </w:rPr>
        <w:t xml:space="preserve">In conducting its work, Committee was supported by different partners and experts. </w:t>
      </w:r>
      <w:r w:rsidRPr="003E2C9F">
        <w:rPr>
          <w:rFonts w:ascii="Times New Roman" w:eastAsia="Times New Roman" w:hAnsi="Times New Roman" w:cs="Times New Roman"/>
          <w:i/>
          <w:sz w:val="24"/>
          <w:szCs w:val="24"/>
        </w:rPr>
        <w:lastRenderedPageBreak/>
        <w:t>Committee is especially grateful to the Institute</w:t>
      </w:r>
      <w:r>
        <w:rPr>
          <w:rFonts w:ascii="Times New Roman" w:eastAsia="Times New Roman" w:hAnsi="Times New Roman" w:cs="Times New Roman"/>
          <w:sz w:val="24"/>
          <w:szCs w:val="24"/>
        </w:rPr>
        <w:t xml:space="preserve"> </w:t>
      </w:r>
      <w:r w:rsidRPr="003E2C9F">
        <w:rPr>
          <w:rFonts w:ascii="Times New Roman" w:eastAsia="Times New Roman" w:hAnsi="Times New Roman" w:cs="Times New Roman"/>
          <w:i/>
          <w:sz w:val="24"/>
          <w:szCs w:val="24"/>
        </w:rPr>
        <w:t>INDEP and USAID and NDI</w:t>
      </w:r>
      <w:r>
        <w:rPr>
          <w:rFonts w:ascii="Times New Roman" w:eastAsia="Times New Roman" w:hAnsi="Times New Roman" w:cs="Times New Roman"/>
          <w:sz w:val="24"/>
          <w:szCs w:val="24"/>
        </w:rPr>
        <w:t xml:space="preserve">, for helping the Committee with and independent research analysis and the help provided in organizing activities such as round tables etc. </w:t>
      </w:r>
      <w:r w:rsidRPr="003E2C9F">
        <w:rPr>
          <w:rFonts w:ascii="Times New Roman" w:eastAsia="Times New Roman" w:hAnsi="Times New Roman" w:cs="Times New Roman"/>
          <w:sz w:val="24"/>
          <w:szCs w:val="24"/>
        </w:rPr>
        <w:t>Considering all the conducted activities during this year, Committee achieved t</w:t>
      </w:r>
      <w:r>
        <w:rPr>
          <w:rFonts w:ascii="Times New Roman" w:eastAsia="Times New Roman" w:hAnsi="Times New Roman" w:cs="Times New Roman"/>
          <w:sz w:val="24"/>
          <w:szCs w:val="24"/>
        </w:rPr>
        <w:t xml:space="preserve">o fulfill the Work Plan for the period of the Fifth Legislature. </w:t>
      </w:r>
    </w:p>
    <w:p w:rsidR="000E4C0D" w:rsidRPr="000E4C0D" w:rsidRDefault="000E4C0D" w:rsidP="000E4C0D">
      <w:pPr>
        <w:tabs>
          <w:tab w:val="left" w:pos="5880"/>
        </w:tabs>
        <w:spacing w:after="0" w:line="240" w:lineRule="auto"/>
        <w:jc w:val="both"/>
        <w:rPr>
          <w:rFonts w:ascii="Times New Roman" w:eastAsia="Times New Roman" w:hAnsi="Times New Roman" w:cs="Times New Roman"/>
          <w:sz w:val="24"/>
          <w:szCs w:val="24"/>
        </w:rPr>
      </w:pPr>
    </w:p>
    <w:p w:rsidR="000E4C0D" w:rsidRPr="000E4C0D" w:rsidRDefault="003E2C9F" w:rsidP="000E4C0D">
      <w:pPr>
        <w:spacing w:after="0" w:line="240" w:lineRule="auto"/>
        <w:jc w:val="both"/>
        <w:rPr>
          <w:rFonts w:ascii="Times New Roman" w:eastAsia="Times New Roman" w:hAnsi="Times New Roman" w:cs="Times New Roman"/>
          <w:b/>
          <w:bCs/>
          <w:i/>
          <w:sz w:val="24"/>
          <w:szCs w:val="24"/>
          <w:u w:val="single"/>
        </w:rPr>
      </w:pPr>
      <w:r>
        <w:rPr>
          <w:rFonts w:ascii="Times New Roman" w:eastAsia="Times New Roman" w:hAnsi="Times New Roman" w:cs="Times New Roman"/>
          <w:b/>
          <w:bCs/>
          <w:i/>
          <w:sz w:val="24"/>
          <w:szCs w:val="24"/>
          <w:u w:val="single"/>
        </w:rPr>
        <w:t>b) Review of draft laws</w:t>
      </w:r>
    </w:p>
    <w:p w:rsidR="000E4C0D" w:rsidRPr="000E4C0D" w:rsidRDefault="000E4C0D" w:rsidP="000E4C0D">
      <w:pPr>
        <w:spacing w:after="0" w:line="240" w:lineRule="auto"/>
        <w:jc w:val="both"/>
        <w:rPr>
          <w:rFonts w:ascii="Times New Roman" w:eastAsia="Times New Roman" w:hAnsi="Times New Roman" w:cs="Times New Roman"/>
          <w:b/>
          <w:bCs/>
          <w:sz w:val="24"/>
          <w:szCs w:val="24"/>
        </w:rPr>
      </w:pPr>
    </w:p>
    <w:p w:rsidR="006274C3" w:rsidRPr="006274C3" w:rsidRDefault="006274C3" w:rsidP="006274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Always respecting the constitutional provisions, Assembly of the Republic of Kosovo represents legislative power. </w:t>
      </w:r>
      <w:r w:rsidRPr="006274C3">
        <w:rPr>
          <w:rFonts w:ascii="Times New Roman" w:eastAsia="Times New Roman" w:hAnsi="Times New Roman" w:cs="Times New Roman"/>
          <w:sz w:val="24"/>
          <w:szCs w:val="24"/>
        </w:rPr>
        <w:t xml:space="preserve">Committee as a body of the Assembly, by fulfilling its mandate, adoption of the </w:t>
      </w:r>
      <w:r>
        <w:rPr>
          <w:rFonts w:ascii="Times New Roman" w:eastAsia="Times New Roman" w:hAnsi="Times New Roman" w:cs="Times New Roman"/>
          <w:sz w:val="24"/>
          <w:szCs w:val="24"/>
        </w:rPr>
        <w:t>laws or making the laws, during the Fifth Legislature</w:t>
      </w:r>
      <w:r w:rsidRPr="006274C3">
        <w:rPr>
          <w:rFonts w:ascii="Times New Roman" w:eastAsia="Times New Roman" w:hAnsi="Times New Roman" w:cs="Times New Roman"/>
          <w:sz w:val="24"/>
          <w:szCs w:val="24"/>
        </w:rPr>
        <w:t>, reviewed draf</w:t>
      </w:r>
      <w:r>
        <w:rPr>
          <w:rFonts w:ascii="Times New Roman" w:eastAsia="Times New Roman" w:hAnsi="Times New Roman" w:cs="Times New Roman"/>
          <w:sz w:val="24"/>
          <w:szCs w:val="24"/>
        </w:rPr>
        <w:t xml:space="preserve">t-laws within its scope of work. </w:t>
      </w:r>
      <w:r w:rsidRPr="006274C3">
        <w:rPr>
          <w:rFonts w:ascii="Times New Roman" w:eastAsia="Times New Roman" w:hAnsi="Times New Roman" w:cs="Times New Roman"/>
          <w:sz w:val="24"/>
          <w:szCs w:val="24"/>
        </w:rPr>
        <w:t xml:space="preserve">During this year, due to its engagement, Committee </w:t>
      </w:r>
      <w:r w:rsidR="009523A7">
        <w:rPr>
          <w:rFonts w:ascii="Times New Roman" w:eastAsia="Times New Roman" w:hAnsi="Times New Roman" w:cs="Times New Roman"/>
          <w:sz w:val="24"/>
          <w:szCs w:val="24"/>
        </w:rPr>
        <w:t>reviewed 30 (thirty), whereas in total 26 (twenty six</w:t>
      </w:r>
      <w:r w:rsidRPr="006274C3">
        <w:rPr>
          <w:rFonts w:ascii="Times New Roman" w:eastAsia="Times New Roman" w:hAnsi="Times New Roman" w:cs="Times New Roman"/>
          <w:sz w:val="24"/>
          <w:szCs w:val="24"/>
        </w:rPr>
        <w:t>) draft-laws</w:t>
      </w:r>
      <w:r w:rsidR="009523A7">
        <w:rPr>
          <w:rFonts w:ascii="Times New Roman" w:eastAsia="Times New Roman" w:hAnsi="Times New Roman" w:cs="Times New Roman"/>
          <w:sz w:val="24"/>
          <w:szCs w:val="24"/>
        </w:rPr>
        <w:t xml:space="preserve"> were adopted at the Assembly, 2 (two</w:t>
      </w:r>
      <w:r w:rsidRPr="006274C3">
        <w:rPr>
          <w:rFonts w:ascii="Times New Roman" w:eastAsia="Times New Roman" w:hAnsi="Times New Roman" w:cs="Times New Roman"/>
          <w:sz w:val="24"/>
          <w:szCs w:val="24"/>
        </w:rPr>
        <w:t xml:space="preserve">) </w:t>
      </w:r>
      <w:r w:rsidR="009523A7">
        <w:rPr>
          <w:rFonts w:ascii="Times New Roman" w:eastAsia="Times New Roman" w:hAnsi="Times New Roman" w:cs="Times New Roman"/>
          <w:sz w:val="24"/>
          <w:szCs w:val="24"/>
        </w:rPr>
        <w:t>were</w:t>
      </w:r>
      <w:r w:rsidRPr="006274C3">
        <w:rPr>
          <w:rFonts w:ascii="Times New Roman" w:eastAsia="Times New Roman" w:hAnsi="Times New Roman" w:cs="Times New Roman"/>
          <w:sz w:val="24"/>
          <w:szCs w:val="24"/>
        </w:rPr>
        <w:t xml:space="preserve"> withdrawn by the Government</w:t>
      </w:r>
      <w:r w:rsidR="009523A7">
        <w:rPr>
          <w:rFonts w:ascii="Times New Roman" w:eastAsia="Times New Roman" w:hAnsi="Times New Roman" w:cs="Times New Roman"/>
          <w:sz w:val="24"/>
          <w:szCs w:val="24"/>
        </w:rPr>
        <w:t>; 1 (one</w:t>
      </w:r>
      <w:r w:rsidRPr="006274C3">
        <w:rPr>
          <w:rFonts w:ascii="Times New Roman" w:eastAsia="Times New Roman" w:hAnsi="Times New Roman" w:cs="Times New Roman"/>
          <w:sz w:val="24"/>
          <w:szCs w:val="24"/>
        </w:rPr>
        <w:t xml:space="preserve">) </w:t>
      </w:r>
      <w:r w:rsidR="009523A7">
        <w:rPr>
          <w:rFonts w:ascii="Times New Roman" w:eastAsia="Times New Roman" w:hAnsi="Times New Roman" w:cs="Times New Roman"/>
          <w:sz w:val="24"/>
          <w:szCs w:val="24"/>
        </w:rPr>
        <w:t xml:space="preserve">draft-law was not adopted by the Assembly and 1 (one) even though it was proceeded for second reading, it remained in the procedure due to the dissolution of the Assembly.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9523A7"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draft laws were adopted</w:t>
      </w:r>
      <w:r w:rsidR="000E4C0D" w:rsidRPr="000E4C0D">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9523A7"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on amen</w:t>
      </w:r>
      <w:r>
        <w:rPr>
          <w:rFonts w:ascii="Times New Roman" w:eastAsia="Times New Roman" w:hAnsi="Times New Roman" w:cs="Times New Roman"/>
          <w:sz w:val="24"/>
          <w:szCs w:val="24"/>
        </w:rPr>
        <w:t xml:space="preserve">ding and supplementing the law </w:t>
      </w:r>
      <w:r w:rsidR="000E4C0D" w:rsidRPr="000E4C0D">
        <w:rPr>
          <w:rFonts w:ascii="Times New Roman" w:eastAsia="Times New Roman" w:hAnsi="Times New Roman" w:cs="Times New Roman"/>
          <w:sz w:val="24"/>
          <w:szCs w:val="24"/>
        </w:rPr>
        <w:t>no.04/L-035</w:t>
      </w:r>
      <w:r w:rsidRPr="009523A7">
        <w:t xml:space="preserve"> </w:t>
      </w:r>
      <w:r w:rsidRPr="009523A7">
        <w:rPr>
          <w:rFonts w:ascii="Times New Roman" w:eastAsia="Times New Roman" w:hAnsi="Times New Roman" w:cs="Times New Roman"/>
          <w:sz w:val="24"/>
          <w:szCs w:val="24"/>
        </w:rPr>
        <w:t>O</w:t>
      </w:r>
      <w:r>
        <w:rPr>
          <w:rFonts w:ascii="Times New Roman" w:eastAsia="Times New Roman" w:hAnsi="Times New Roman" w:cs="Times New Roman"/>
          <w:sz w:val="24"/>
          <w:szCs w:val="24"/>
        </w:rPr>
        <w:t>n the Reorganization of Certain Enterprises and their A</w:t>
      </w:r>
      <w:r w:rsidRPr="009523A7">
        <w:rPr>
          <w:rFonts w:ascii="Times New Roman" w:eastAsia="Times New Roman" w:hAnsi="Times New Roman" w:cs="Times New Roman"/>
          <w:sz w:val="24"/>
          <w:szCs w:val="24"/>
        </w:rPr>
        <w:t>ssets</w:t>
      </w:r>
      <w:r>
        <w:rPr>
          <w:rFonts w:ascii="Times New Roman" w:eastAsia="Times New Roman" w:hAnsi="Times New Roman" w:cs="Times New Roman"/>
          <w:sz w:val="24"/>
          <w:szCs w:val="24"/>
        </w:rPr>
        <w:t xml:space="preserve">, on </w:t>
      </w:r>
      <w:r w:rsidR="000E4C0D" w:rsidRPr="000E4C0D">
        <w:rPr>
          <w:rFonts w:ascii="Times New Roman" w:eastAsia="Times New Roman" w:hAnsi="Times New Roman" w:cs="Times New Roman"/>
          <w:sz w:val="24"/>
          <w:szCs w:val="24"/>
        </w:rPr>
        <w:t>19.1.2015;</w:t>
      </w:r>
    </w:p>
    <w:p w:rsidR="000E4C0D" w:rsidRPr="000E4C0D" w:rsidRDefault="009523A7"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on amen</w:t>
      </w:r>
      <w:r>
        <w:rPr>
          <w:rFonts w:ascii="Times New Roman" w:eastAsia="Times New Roman" w:hAnsi="Times New Roman" w:cs="Times New Roman"/>
          <w:sz w:val="24"/>
          <w:szCs w:val="24"/>
        </w:rPr>
        <w:t xml:space="preserve">ding and supplementing the law </w:t>
      </w:r>
      <w:r w:rsidR="000E4C0D" w:rsidRPr="000E4C0D">
        <w:rPr>
          <w:rFonts w:ascii="Times New Roman" w:eastAsia="Times New Roman" w:hAnsi="Times New Roman" w:cs="Times New Roman"/>
          <w:sz w:val="24"/>
          <w:szCs w:val="24"/>
        </w:rPr>
        <w:t>no.03/</w:t>
      </w:r>
      <w:r>
        <w:rPr>
          <w:rFonts w:ascii="Times New Roman" w:eastAsia="Times New Roman" w:hAnsi="Times New Roman" w:cs="Times New Roman"/>
          <w:sz w:val="24"/>
          <w:szCs w:val="24"/>
        </w:rPr>
        <w:t>L-087 on Public Enterprises, on</w:t>
      </w:r>
      <w:r w:rsidR="000E4C0D" w:rsidRPr="000E4C0D">
        <w:rPr>
          <w:rFonts w:ascii="Times New Roman" w:eastAsia="Times New Roman" w:hAnsi="Times New Roman" w:cs="Times New Roman"/>
          <w:sz w:val="24"/>
          <w:szCs w:val="24"/>
        </w:rPr>
        <w:t xml:space="preserve"> 7.4.2015;</w:t>
      </w:r>
    </w:p>
    <w:p w:rsidR="000E4C0D" w:rsidRPr="000E4C0D" w:rsidRDefault="009523A7"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 on</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Digitalization</w:t>
      </w:r>
      <w:r w:rsidR="00BC199A">
        <w:rPr>
          <w:rFonts w:ascii="Times New Roman" w:eastAsia="Times New Roman" w:hAnsi="Times New Roman" w:cs="Times New Roman"/>
          <w:sz w:val="24"/>
          <w:szCs w:val="24"/>
        </w:rPr>
        <w:t xml:space="preserve"> of Terrestrial Broadcasting Transmissions, on</w:t>
      </w:r>
      <w:r w:rsidR="000E4C0D" w:rsidRPr="000E4C0D">
        <w:rPr>
          <w:rFonts w:ascii="Times New Roman" w:eastAsia="Times New Roman" w:hAnsi="Times New Roman" w:cs="Times New Roman"/>
          <w:sz w:val="24"/>
          <w:szCs w:val="24"/>
        </w:rPr>
        <w:t xml:space="preserve"> 30.7.2015; </w:t>
      </w:r>
    </w:p>
    <w:p w:rsidR="000E4C0D" w:rsidRPr="000E4C0D" w:rsidRDefault="00BC199A"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on amending and supplementing the law  no.04/L- 026 on Trademarks,  30.7.2015;</w:t>
      </w:r>
    </w:p>
    <w:p w:rsidR="000E4C0D" w:rsidRPr="000E4C0D" w:rsidRDefault="00BC199A"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w:t>
      </w:r>
      <w:r w:rsidR="000E4C0D" w:rsidRPr="000E4C0D">
        <w:rPr>
          <w:rFonts w:ascii="Times New Roman" w:eastAsia="Times New Roman" w:hAnsi="Times New Roman" w:cs="Times New Roman"/>
          <w:sz w:val="24"/>
          <w:szCs w:val="24"/>
        </w:rPr>
        <w:t xml:space="preserve"> on amending and supplementing the </w:t>
      </w:r>
      <w:r>
        <w:rPr>
          <w:rFonts w:ascii="Times New Roman" w:eastAsia="Times New Roman" w:hAnsi="Times New Roman" w:cs="Times New Roman"/>
          <w:sz w:val="24"/>
          <w:szCs w:val="24"/>
        </w:rPr>
        <w:t>law  no.04/L- 029 on Patents, on</w:t>
      </w:r>
      <w:r w:rsidR="000E4C0D" w:rsidRPr="000E4C0D">
        <w:rPr>
          <w:rFonts w:ascii="Times New Roman" w:eastAsia="Times New Roman" w:hAnsi="Times New Roman" w:cs="Times New Roman"/>
          <w:sz w:val="24"/>
          <w:szCs w:val="24"/>
        </w:rPr>
        <w:t xml:space="preserve"> 31.7.2015;</w:t>
      </w:r>
    </w:p>
    <w:p w:rsidR="000E4C0D" w:rsidRPr="000E4C0D" w:rsidRDefault="00BC199A"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on Geographical Indicat</w:t>
      </w:r>
      <w:r>
        <w:rPr>
          <w:rFonts w:ascii="Times New Roman" w:eastAsia="Times New Roman" w:hAnsi="Times New Roman" w:cs="Times New Roman"/>
          <w:sz w:val="24"/>
          <w:szCs w:val="24"/>
        </w:rPr>
        <w:t>ions and Designations of Origin</w:t>
      </w:r>
      <w:r w:rsidR="000E4C0D" w:rsidRPr="000E4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w:t>
      </w:r>
      <w:r w:rsidR="000E4C0D" w:rsidRPr="000E4C0D">
        <w:rPr>
          <w:rFonts w:ascii="Times New Roman" w:eastAsia="Times New Roman" w:hAnsi="Times New Roman" w:cs="Times New Roman"/>
          <w:sz w:val="24"/>
          <w:szCs w:val="24"/>
        </w:rPr>
        <w:t xml:space="preserve"> 14.12.2015;</w:t>
      </w:r>
    </w:p>
    <w:p w:rsidR="000E4C0D" w:rsidRPr="000E4C0D" w:rsidRDefault="00BC199A"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 on Industrial Design, on</w:t>
      </w:r>
      <w:r w:rsidR="000E4C0D" w:rsidRPr="000E4C0D">
        <w:rPr>
          <w:rFonts w:ascii="Times New Roman" w:eastAsia="Times New Roman" w:hAnsi="Times New Roman" w:cs="Times New Roman"/>
          <w:sz w:val="24"/>
          <w:szCs w:val="24"/>
        </w:rPr>
        <w:t xml:space="preserve">  14.12.2015;</w:t>
      </w:r>
    </w:p>
    <w:p w:rsidR="000E4C0D" w:rsidRPr="000E4C0D" w:rsidRDefault="00BC199A"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 on Thermal Energy, on</w:t>
      </w:r>
      <w:r w:rsidR="000E4C0D" w:rsidRPr="000E4C0D">
        <w:rPr>
          <w:rFonts w:ascii="Times New Roman" w:eastAsia="Times New Roman" w:hAnsi="Times New Roman" w:cs="Times New Roman"/>
          <w:sz w:val="24"/>
          <w:szCs w:val="24"/>
        </w:rPr>
        <w:t>14.12.2015;</w:t>
      </w:r>
    </w:p>
    <w:p w:rsidR="000E4C0D" w:rsidRPr="000E4C0D" w:rsidRDefault="00BC199A"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on the Establishment of </w:t>
      </w:r>
      <w:r>
        <w:rPr>
          <w:rFonts w:ascii="Times New Roman" w:eastAsia="Times New Roman" w:hAnsi="Times New Roman" w:cs="Times New Roman"/>
          <w:sz w:val="24"/>
          <w:szCs w:val="24"/>
        </w:rPr>
        <w:t>the Kosovo Credit Guarantee Fund</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w:t>
      </w:r>
      <w:r w:rsidR="000E4C0D" w:rsidRPr="000E4C0D">
        <w:rPr>
          <w:rFonts w:ascii="Times New Roman" w:eastAsia="Times New Roman" w:hAnsi="Times New Roman" w:cs="Times New Roman"/>
          <w:sz w:val="24"/>
          <w:szCs w:val="24"/>
        </w:rPr>
        <w:t xml:space="preserve"> 14.12.2015;</w:t>
      </w:r>
    </w:p>
    <w:p w:rsidR="000E4C0D" w:rsidRPr="000E4C0D" w:rsidRDefault="00BC199A" w:rsidP="00E01C10">
      <w:pPr>
        <w:numPr>
          <w:ilvl w:val="0"/>
          <w:numId w:val="42"/>
        </w:numPr>
        <w:tabs>
          <w:tab w:val="num" w:pos="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w:t>
      </w:r>
      <w:r w:rsidR="000E4C0D" w:rsidRPr="000E4C0D">
        <w:rPr>
          <w:rFonts w:ascii="Times New Roman" w:eastAsia="Times New Roman" w:hAnsi="Times New Roman" w:cs="Times New Roman"/>
          <w:sz w:val="24"/>
          <w:szCs w:val="24"/>
        </w:rPr>
        <w:t xml:space="preserve"> on ame</w:t>
      </w:r>
      <w:r>
        <w:rPr>
          <w:rFonts w:ascii="Times New Roman" w:eastAsia="Times New Roman" w:hAnsi="Times New Roman" w:cs="Times New Roman"/>
          <w:sz w:val="24"/>
          <w:szCs w:val="24"/>
        </w:rPr>
        <w:t>nding and supplementing the law</w:t>
      </w:r>
      <w:r w:rsidR="000E4C0D" w:rsidRPr="000E4C0D">
        <w:rPr>
          <w:rFonts w:ascii="Times New Roman" w:eastAsia="Times New Roman" w:hAnsi="Times New Roman" w:cs="Times New Roman"/>
          <w:sz w:val="24"/>
          <w:szCs w:val="24"/>
        </w:rPr>
        <w:t xml:space="preserve"> no. 04/L-034</w:t>
      </w:r>
      <w:r>
        <w:rPr>
          <w:rFonts w:ascii="Times New Roman" w:eastAsia="Times New Roman" w:hAnsi="Times New Roman" w:cs="Times New Roman"/>
          <w:sz w:val="24"/>
          <w:szCs w:val="24"/>
        </w:rPr>
        <w:t xml:space="preserve"> on the Privatization Agency of Kosovo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amended and supplemented with the law no. 04/L-115, on </w:t>
      </w:r>
      <w:r w:rsidR="000E4C0D" w:rsidRPr="000E4C0D">
        <w:rPr>
          <w:rFonts w:ascii="Times New Roman" w:eastAsia="Times New Roman" w:hAnsi="Times New Roman" w:cs="Times New Roman"/>
          <w:sz w:val="24"/>
          <w:szCs w:val="24"/>
        </w:rPr>
        <w:t>14.12.2015;</w:t>
      </w:r>
    </w:p>
    <w:p w:rsidR="000E4C0D" w:rsidRPr="000E4C0D" w:rsidRDefault="00BC199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bCs/>
          <w:sz w:val="24"/>
          <w:szCs w:val="24"/>
        </w:rPr>
        <w:t>Draft law</w:t>
      </w:r>
      <w:r w:rsidR="000E4C0D" w:rsidRPr="000E4C0D">
        <w:rPr>
          <w:rFonts w:ascii="Times New Roman" w:eastAsia="Times New Roman" w:hAnsi="Times New Roman" w:cs="Times New Roman"/>
          <w:bCs/>
          <w:sz w:val="24"/>
          <w:szCs w:val="24"/>
        </w:rPr>
        <w:t xml:space="preserve"> </w:t>
      </w:r>
      <w:r w:rsidR="000E4C0D" w:rsidRPr="000E4C0D">
        <w:rPr>
          <w:rFonts w:ascii="Times New Roman" w:eastAsia="Times New Roman" w:hAnsi="Times New Roman" w:cs="Times New Roman"/>
          <w:sz w:val="24"/>
          <w:szCs w:val="24"/>
        </w:rPr>
        <w:t>on Safety</w:t>
      </w:r>
      <w:r>
        <w:rPr>
          <w:rFonts w:ascii="Times New Roman" w:eastAsia="Times New Roman" w:hAnsi="Times New Roman" w:cs="Times New Roman"/>
          <w:sz w:val="24"/>
          <w:szCs w:val="24"/>
        </w:rPr>
        <w:t xml:space="preserve"> at Work in Mining Activity, on </w:t>
      </w:r>
      <w:r w:rsidR="000E4C0D" w:rsidRPr="000E4C0D">
        <w:rPr>
          <w:rFonts w:ascii="Times New Roman" w:eastAsia="Times New Roman" w:hAnsi="Times New Roman" w:cs="Times New Roman"/>
          <w:sz w:val="24"/>
          <w:szCs w:val="24"/>
        </w:rPr>
        <w:t>10.3.2016;</w:t>
      </w:r>
    </w:p>
    <w:p w:rsidR="000E4C0D" w:rsidRPr="000E4C0D" w:rsidRDefault="00BC199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Driving License, on</w:t>
      </w:r>
      <w:r w:rsidR="000E4C0D" w:rsidRPr="000E4C0D">
        <w:rPr>
          <w:rFonts w:ascii="Times New Roman" w:eastAsia="Times New Roman" w:hAnsi="Times New Roman" w:cs="Times New Roman"/>
          <w:sz w:val="24"/>
          <w:szCs w:val="24"/>
        </w:rPr>
        <w:t xml:space="preserve"> 18.5.2016;</w:t>
      </w:r>
    </w:p>
    <w:p w:rsidR="000E4C0D" w:rsidRPr="000E4C0D" w:rsidRDefault="00BC199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Bankruptcy, on</w:t>
      </w:r>
      <w:r w:rsidR="000E4C0D" w:rsidRPr="000E4C0D">
        <w:rPr>
          <w:rFonts w:ascii="Times New Roman" w:eastAsia="Times New Roman" w:hAnsi="Times New Roman" w:cs="Times New Roman"/>
          <w:sz w:val="24"/>
          <w:szCs w:val="24"/>
        </w:rPr>
        <w:t xml:space="preserve"> 9.6.2016;</w:t>
      </w:r>
    </w:p>
    <w:p w:rsidR="000E4C0D" w:rsidRPr="000E4C0D" w:rsidRDefault="00BC199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Energy, on</w:t>
      </w:r>
      <w:r w:rsidR="000E4C0D" w:rsidRPr="000E4C0D">
        <w:rPr>
          <w:rFonts w:ascii="Times New Roman" w:eastAsia="Times New Roman" w:hAnsi="Times New Roman" w:cs="Times New Roman"/>
          <w:sz w:val="24"/>
          <w:szCs w:val="24"/>
        </w:rPr>
        <w:t xml:space="preserve"> 16.6.2016;</w:t>
      </w:r>
    </w:p>
    <w:p w:rsidR="000E4C0D" w:rsidRPr="000E4C0D" w:rsidRDefault="00BC199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Electricity, on</w:t>
      </w:r>
      <w:r w:rsidR="000E4C0D" w:rsidRPr="000E4C0D">
        <w:rPr>
          <w:rFonts w:ascii="Times New Roman" w:eastAsia="Times New Roman" w:hAnsi="Times New Roman" w:cs="Times New Roman"/>
          <w:sz w:val="24"/>
          <w:szCs w:val="24"/>
        </w:rPr>
        <w:t xml:space="preserve"> 16.6.2016;</w:t>
      </w:r>
    </w:p>
    <w:p w:rsidR="000E4C0D" w:rsidRPr="000E4C0D" w:rsidRDefault="00BC199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Natural Gas, on</w:t>
      </w:r>
      <w:r w:rsidR="000E4C0D" w:rsidRPr="000E4C0D">
        <w:rPr>
          <w:rFonts w:ascii="Times New Roman" w:eastAsia="Times New Roman" w:hAnsi="Times New Roman" w:cs="Times New Roman"/>
          <w:sz w:val="24"/>
          <w:szCs w:val="24"/>
        </w:rPr>
        <w:t xml:space="preserve"> 16.6.2016;</w:t>
      </w:r>
    </w:p>
    <w:p w:rsidR="000E4C0D" w:rsidRPr="000E4C0D" w:rsidRDefault="00BC199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Energy Regulator, on</w:t>
      </w:r>
      <w:r w:rsidR="000E4C0D" w:rsidRPr="000E4C0D">
        <w:rPr>
          <w:rFonts w:ascii="Times New Roman" w:eastAsia="Times New Roman" w:hAnsi="Times New Roman" w:cs="Times New Roman"/>
          <w:sz w:val="24"/>
          <w:szCs w:val="24"/>
        </w:rPr>
        <w:t xml:space="preserve"> 17.6.2016;</w:t>
      </w:r>
    </w:p>
    <w:p w:rsidR="000E4C0D" w:rsidRPr="000E4C0D" w:rsidRDefault="00D70CE6"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Draft law on Road Traffic Provisions, on </w:t>
      </w:r>
      <w:r w:rsidR="000E4C0D" w:rsidRPr="000E4C0D">
        <w:rPr>
          <w:rFonts w:ascii="Times New Roman" w:eastAsia="Times New Roman" w:hAnsi="Times New Roman" w:cs="Times New Roman"/>
          <w:sz w:val="24"/>
          <w:szCs w:val="24"/>
        </w:rPr>
        <w:t>5.8.2016;</w:t>
      </w:r>
    </w:p>
    <w:p w:rsidR="000E4C0D" w:rsidRPr="000E4C0D" w:rsidRDefault="00D70CE6"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Trepca, on</w:t>
      </w:r>
      <w:r w:rsidR="000E4C0D" w:rsidRPr="000E4C0D">
        <w:rPr>
          <w:rFonts w:ascii="Times New Roman" w:eastAsia="Times New Roman" w:hAnsi="Times New Roman" w:cs="Times New Roman"/>
          <w:sz w:val="24"/>
          <w:szCs w:val="24"/>
        </w:rPr>
        <w:t xml:space="preserve"> 8.10.2016;</w:t>
      </w:r>
    </w:p>
    <w:p w:rsidR="000E4C0D" w:rsidRPr="000E4C0D" w:rsidRDefault="00D70CE6"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Strategic Investments in the Republic of Kosovo, on</w:t>
      </w:r>
      <w:r w:rsidR="000E4C0D" w:rsidRPr="000E4C0D">
        <w:rPr>
          <w:rFonts w:ascii="Times New Roman" w:eastAsia="Times New Roman" w:hAnsi="Times New Roman" w:cs="Times New Roman"/>
          <w:sz w:val="24"/>
          <w:szCs w:val="24"/>
        </w:rPr>
        <w:t xml:space="preserve"> 11.10.2016;</w:t>
      </w:r>
    </w:p>
    <w:p w:rsidR="000E4C0D" w:rsidRPr="000E4C0D" w:rsidRDefault="00D70CE6"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lastRenderedPageBreak/>
        <w:t>Draft law on Late Payments in Commercial Transactions, on</w:t>
      </w:r>
      <w:r w:rsidR="000E4C0D" w:rsidRPr="000E4C0D">
        <w:rPr>
          <w:rFonts w:ascii="Times New Roman" w:eastAsia="Times New Roman" w:hAnsi="Times New Roman" w:cs="Times New Roman"/>
          <w:sz w:val="24"/>
          <w:szCs w:val="24"/>
        </w:rPr>
        <w:t xml:space="preserve"> 28.10.2016;</w:t>
      </w:r>
    </w:p>
    <w:p w:rsidR="000E4C0D" w:rsidRPr="000E4C0D" w:rsidRDefault="00D70CE6"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iCs/>
          <w:sz w:val="24"/>
          <w:szCs w:val="24"/>
        </w:rPr>
      </w:pPr>
      <w:r>
        <w:rPr>
          <w:rFonts w:ascii="Times New Roman" w:eastAsia="Times New Roman" w:hAnsi="Times New Roman" w:cs="Times New Roman"/>
          <w:sz w:val="24"/>
          <w:szCs w:val="24"/>
        </w:rPr>
        <w:t>Draft law on Accreditation, on</w:t>
      </w:r>
      <w:r w:rsidR="000E4C0D" w:rsidRPr="000E4C0D">
        <w:rPr>
          <w:rFonts w:ascii="Times New Roman" w:eastAsia="Times New Roman" w:hAnsi="Times New Roman" w:cs="Times New Roman"/>
          <w:sz w:val="24"/>
          <w:szCs w:val="24"/>
        </w:rPr>
        <w:t xml:space="preserve"> 20.12.2016;</w:t>
      </w:r>
    </w:p>
    <w:p w:rsidR="000E4C0D" w:rsidRPr="000E4C0D" w:rsidRDefault="00D70CE6"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rPr>
        <w:t>Draft law on Services, on</w:t>
      </w:r>
      <w:r w:rsidR="000E4C0D" w:rsidRPr="000E4C0D">
        <w:rPr>
          <w:rFonts w:ascii="Times New Roman" w:eastAsia="Times New Roman" w:hAnsi="Times New Roman" w:cs="Times New Roman"/>
          <w:sz w:val="24"/>
          <w:szCs w:val="24"/>
        </w:rPr>
        <w:t xml:space="preserve"> 9.3.2017;</w:t>
      </w:r>
    </w:p>
    <w:p w:rsidR="00D70CE6" w:rsidRPr="00D70CE6" w:rsidRDefault="00D70CE6" w:rsidP="005E6CFF">
      <w:pPr>
        <w:numPr>
          <w:ilvl w:val="0"/>
          <w:numId w:val="42"/>
        </w:numPr>
        <w:autoSpaceDE w:val="0"/>
        <w:autoSpaceDN w:val="0"/>
        <w:adjustRightInd w:val="0"/>
        <w:spacing w:after="0" w:line="240" w:lineRule="auto"/>
        <w:outlineLvl w:val="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rPr>
        <w:t>Draft law on amending and supplementing the law</w:t>
      </w:r>
      <w:r w:rsidR="000E4C0D" w:rsidRPr="000E4C0D">
        <w:rPr>
          <w:rFonts w:ascii="Times New Roman" w:eastAsia="Times New Roman" w:hAnsi="Times New Roman" w:cs="Times New Roman"/>
          <w:sz w:val="24"/>
          <w:szCs w:val="24"/>
          <w:shd w:val="clear" w:color="auto" w:fill="FFFFFF"/>
        </w:rPr>
        <w:t xml:space="preserve"> no.04/L-033</w:t>
      </w:r>
      <w:r w:rsidRPr="00D70CE6">
        <w:t xml:space="preserve"> </w:t>
      </w:r>
      <w:r w:rsidRPr="00D70CE6">
        <w:rPr>
          <w:rFonts w:ascii="Times New Roman" w:eastAsia="Times New Roman" w:hAnsi="Times New Roman" w:cs="Times New Roman"/>
          <w:sz w:val="24"/>
          <w:szCs w:val="24"/>
          <w:shd w:val="clear" w:color="auto" w:fill="FFFFFF"/>
        </w:rPr>
        <w:t>on</w:t>
      </w:r>
    </w:p>
    <w:p w:rsidR="000E4C0D" w:rsidRPr="00D70CE6" w:rsidRDefault="00D70CE6" w:rsidP="005E6CFF">
      <w:pPr>
        <w:autoSpaceDE w:val="0"/>
        <w:autoSpaceDN w:val="0"/>
        <w:adjustRightInd w:val="0"/>
        <w:spacing w:after="0" w:line="240" w:lineRule="auto"/>
        <w:ind w:left="1080"/>
        <w:outlineLvl w:val="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the Special Chamber of the Supreme Court of K</w:t>
      </w:r>
      <w:r w:rsidRPr="00D70CE6">
        <w:rPr>
          <w:rFonts w:ascii="Times New Roman" w:eastAsia="Times New Roman" w:hAnsi="Times New Roman" w:cs="Times New Roman"/>
          <w:sz w:val="24"/>
          <w:szCs w:val="24"/>
          <w:shd w:val="clear" w:color="auto" w:fill="FFFFFF"/>
        </w:rPr>
        <w:t>osovo</w:t>
      </w:r>
      <w:r>
        <w:rPr>
          <w:rFonts w:ascii="Times New Roman" w:eastAsia="Times New Roman" w:hAnsi="Times New Roman" w:cs="Times New Roman"/>
          <w:sz w:val="24"/>
          <w:szCs w:val="24"/>
          <w:shd w:val="clear" w:color="auto" w:fill="FFFFFF"/>
        </w:rPr>
        <w:t>, on P</w:t>
      </w:r>
      <w:r w:rsidRPr="00D70CE6">
        <w:rPr>
          <w:rFonts w:ascii="Times New Roman" w:eastAsia="Times New Roman" w:hAnsi="Times New Roman" w:cs="Times New Roman"/>
          <w:sz w:val="24"/>
          <w:szCs w:val="24"/>
          <w:shd w:val="clear" w:color="auto" w:fill="FFFFFF"/>
        </w:rPr>
        <w:t>rivatization</w:t>
      </w:r>
      <w:r>
        <w:rPr>
          <w:rFonts w:ascii="Times New Roman" w:eastAsia="Times New Roman" w:hAnsi="Times New Roman" w:cs="Times New Roman"/>
          <w:sz w:val="24"/>
          <w:szCs w:val="24"/>
          <w:shd w:val="clear" w:color="auto" w:fill="FFFFFF"/>
        </w:rPr>
        <w:t xml:space="preserve"> Agency of Kosovo Related M</w:t>
      </w:r>
      <w:r w:rsidRPr="00D70CE6">
        <w:rPr>
          <w:rFonts w:ascii="Times New Roman" w:eastAsia="Times New Roman" w:hAnsi="Times New Roman" w:cs="Times New Roman"/>
          <w:sz w:val="24"/>
          <w:szCs w:val="24"/>
          <w:shd w:val="clear" w:color="auto" w:fill="FFFFFF"/>
        </w:rPr>
        <w:t>atters</w:t>
      </w:r>
      <w:r>
        <w:rPr>
          <w:rFonts w:ascii="Times New Roman" w:eastAsia="Times New Roman" w:hAnsi="Times New Roman" w:cs="Times New Roman"/>
          <w:sz w:val="24"/>
          <w:szCs w:val="24"/>
          <w:shd w:val="clear" w:color="auto" w:fill="FFFFFF"/>
        </w:rPr>
        <w:t>, on</w:t>
      </w:r>
      <w:r w:rsidR="000E4C0D" w:rsidRPr="000E4C0D">
        <w:rPr>
          <w:rFonts w:ascii="Times New Roman" w:eastAsia="Times New Roman" w:hAnsi="Times New Roman" w:cs="Times New Roman"/>
          <w:sz w:val="24"/>
          <w:szCs w:val="24"/>
          <w:shd w:val="clear" w:color="auto" w:fill="FFFFFF"/>
        </w:rPr>
        <w:t xml:space="preserve"> 31.3.2017;</w:t>
      </w:r>
    </w:p>
    <w:p w:rsidR="000E4C0D" w:rsidRPr="000E4C0D" w:rsidRDefault="00D70CE6"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 on ratification of the Agreement on Cooperation between the Government of the Republic of Kosovo, represented by the Ministry for Economic Development and Council of Ministers of the Republic of Albania, represented by the Ministry of Energy and Industry on exchange and/or</w:t>
      </w:r>
      <w:r w:rsidRPr="00D70CE6">
        <w:t xml:space="preserve"> </w:t>
      </w:r>
      <w:r w:rsidRPr="00D70CE6">
        <w:rPr>
          <w:rFonts w:ascii="Times New Roman" w:eastAsia="Times New Roman" w:hAnsi="Times New Roman" w:cs="Times New Roman"/>
          <w:sz w:val="24"/>
          <w:szCs w:val="24"/>
        </w:rPr>
        <w:t>allocation of regulatory reserve between the t</w:t>
      </w:r>
      <w:r w:rsidR="006F005A">
        <w:rPr>
          <w:rFonts w:ascii="Times New Roman" w:eastAsia="Times New Roman" w:hAnsi="Times New Roman" w:cs="Times New Roman"/>
          <w:sz w:val="24"/>
          <w:szCs w:val="24"/>
        </w:rPr>
        <w:t>ransmission system operator (OST J.S.C</w:t>
      </w:r>
      <w:r w:rsidRPr="00D70CE6">
        <w:rPr>
          <w:rFonts w:ascii="Times New Roman" w:eastAsia="Times New Roman" w:hAnsi="Times New Roman" w:cs="Times New Roman"/>
          <w:sz w:val="24"/>
          <w:szCs w:val="24"/>
        </w:rPr>
        <w:t>) and Kosovo transmission, s</w:t>
      </w:r>
      <w:r w:rsidR="006F005A">
        <w:rPr>
          <w:rFonts w:ascii="Times New Roman" w:eastAsia="Times New Roman" w:hAnsi="Times New Roman" w:cs="Times New Roman"/>
          <w:sz w:val="24"/>
          <w:szCs w:val="24"/>
        </w:rPr>
        <w:t>ystem and market operator (KOSTT J.S.C</w:t>
      </w:r>
      <w:r w:rsidRPr="00D70CE6">
        <w:rPr>
          <w:rFonts w:ascii="Times New Roman" w:eastAsia="Times New Roman" w:hAnsi="Times New Roman" w:cs="Times New Roman"/>
          <w:sz w:val="24"/>
          <w:szCs w:val="24"/>
        </w:rPr>
        <w:t>.)</w:t>
      </w:r>
      <w:r w:rsidR="006F005A">
        <w:rPr>
          <w:rFonts w:ascii="Times New Roman" w:eastAsia="Times New Roman" w:hAnsi="Times New Roman" w:cs="Times New Roman"/>
          <w:sz w:val="24"/>
          <w:szCs w:val="24"/>
        </w:rPr>
        <w:t xml:space="preserve">, on </w:t>
      </w:r>
      <w:r w:rsidR="000E4C0D" w:rsidRPr="000E4C0D">
        <w:rPr>
          <w:rFonts w:ascii="Times New Roman" w:eastAsia="Times New Roman" w:hAnsi="Times New Roman" w:cs="Times New Roman"/>
          <w:sz w:val="24"/>
          <w:szCs w:val="24"/>
        </w:rPr>
        <w:t>30.3.2017;</w:t>
      </w:r>
    </w:p>
    <w:p w:rsidR="000E4C0D" w:rsidRPr="000E4C0D" w:rsidRDefault="001D455A" w:rsidP="005E6CFF">
      <w:pPr>
        <w:numPr>
          <w:ilvl w:val="0"/>
          <w:numId w:val="42"/>
        </w:numPr>
        <w:tabs>
          <w:tab w:val="num" w:pos="720"/>
        </w:tabs>
        <w:autoSpaceDE w:val="0"/>
        <w:autoSpaceDN w:val="0"/>
        <w:adjustRightInd w:val="0"/>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on </w:t>
      </w:r>
      <w:r w:rsidR="006F005A">
        <w:rPr>
          <w:rFonts w:ascii="Times New Roman" w:eastAsia="Times New Roman" w:hAnsi="Times New Roman" w:cs="Times New Roman"/>
          <w:sz w:val="24"/>
          <w:szCs w:val="24"/>
        </w:rPr>
        <w:t>Vehicles,</w:t>
      </w:r>
      <w:r>
        <w:rPr>
          <w:rFonts w:ascii="Times New Roman" w:eastAsia="Times New Roman" w:hAnsi="Times New Roman" w:cs="Times New Roman"/>
          <w:sz w:val="24"/>
          <w:szCs w:val="24"/>
        </w:rPr>
        <w:t xml:space="preserve"> on </w:t>
      </w:r>
      <w:r w:rsidR="000E4C0D" w:rsidRPr="000E4C0D">
        <w:rPr>
          <w:rFonts w:ascii="Times New Roman" w:eastAsia="Times New Roman" w:hAnsi="Times New Roman" w:cs="Times New Roman"/>
          <w:sz w:val="24"/>
          <w:szCs w:val="24"/>
        </w:rPr>
        <w:t>18.4.2017.</w:t>
      </w:r>
    </w:p>
    <w:p w:rsidR="000E4C0D" w:rsidRPr="000E4C0D" w:rsidRDefault="000E4C0D" w:rsidP="000E4C0D">
      <w:pPr>
        <w:tabs>
          <w:tab w:val="left" w:pos="5880"/>
        </w:tabs>
        <w:spacing w:after="0" w:line="240" w:lineRule="auto"/>
        <w:jc w:val="both"/>
        <w:rPr>
          <w:rFonts w:ascii="Times New Roman" w:eastAsia="Times New Roman" w:hAnsi="Times New Roman" w:cs="Times New Roman"/>
          <w:sz w:val="24"/>
          <w:szCs w:val="24"/>
        </w:rPr>
      </w:pPr>
    </w:p>
    <w:p w:rsidR="000E4C0D" w:rsidRPr="000E4C0D" w:rsidRDefault="006F005A" w:rsidP="000E4C0D">
      <w:pPr>
        <w:tabs>
          <w:tab w:val="left" w:pos="58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laws that were not adopted by the Assembly are were withdrawn by the Government are as follows:</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6F005A" w:rsidP="00E01C10">
      <w:pPr>
        <w:numPr>
          <w:ilvl w:val="0"/>
          <w:numId w:val="8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on amending and supplementing the law  no.03/L</w:t>
      </w:r>
      <w:r>
        <w:rPr>
          <w:rFonts w:ascii="Times New Roman" w:eastAsia="Times New Roman" w:hAnsi="Times New Roman" w:cs="Times New Roman"/>
          <w:sz w:val="24"/>
          <w:szCs w:val="24"/>
        </w:rPr>
        <w:t>-087 on Public Enterprises, on19.1.2015 (withdrawn by the Government</w:t>
      </w:r>
      <w:r w:rsidR="000E4C0D" w:rsidRPr="000E4C0D">
        <w:rPr>
          <w:rFonts w:ascii="Times New Roman" w:eastAsia="Times New Roman" w:hAnsi="Times New Roman" w:cs="Times New Roman"/>
          <w:sz w:val="24"/>
          <w:szCs w:val="24"/>
        </w:rPr>
        <w:t>);</w:t>
      </w:r>
    </w:p>
    <w:p w:rsidR="000E4C0D" w:rsidRPr="000E4C0D" w:rsidRDefault="00D60429" w:rsidP="00E01C10">
      <w:pPr>
        <w:numPr>
          <w:ilvl w:val="0"/>
          <w:numId w:val="8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6F005A">
        <w:rPr>
          <w:rFonts w:ascii="Times New Roman" w:eastAsia="Times New Roman" w:hAnsi="Times New Roman" w:cs="Times New Roman"/>
          <w:sz w:val="24"/>
          <w:szCs w:val="24"/>
        </w:rPr>
        <w:t xml:space="preserve"> on Trading Oil &amp; Gas Products and Renewable Fuels in the Republic of Kosovo, on 21.12.2016 (withdrawn by the Government</w:t>
      </w:r>
      <w:r w:rsidR="000E4C0D" w:rsidRPr="000E4C0D">
        <w:rPr>
          <w:rFonts w:ascii="Times New Roman" w:eastAsia="Times New Roman" w:hAnsi="Times New Roman" w:cs="Times New Roman"/>
          <w:sz w:val="24"/>
          <w:szCs w:val="24"/>
        </w:rPr>
        <w:t>);</w:t>
      </w:r>
    </w:p>
    <w:p w:rsidR="000E4C0D" w:rsidRPr="000E4C0D" w:rsidRDefault="006F005A" w:rsidP="00E01C10">
      <w:pPr>
        <w:numPr>
          <w:ilvl w:val="0"/>
          <w:numId w:val="8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law</w:t>
      </w:r>
      <w:r w:rsidR="000E4C0D" w:rsidRPr="000E4C0D">
        <w:rPr>
          <w:rFonts w:ascii="Times New Roman" w:eastAsia="Times New Roman" w:hAnsi="Times New Roman" w:cs="Times New Roman"/>
          <w:sz w:val="24"/>
          <w:szCs w:val="24"/>
        </w:rPr>
        <w:t xml:space="preserve"> on amending and supplementing the </w:t>
      </w:r>
      <w:r w:rsidRPr="000E4C0D">
        <w:rPr>
          <w:rFonts w:ascii="Times New Roman" w:eastAsia="Times New Roman" w:hAnsi="Times New Roman" w:cs="Times New Roman"/>
          <w:sz w:val="24"/>
          <w:szCs w:val="24"/>
        </w:rPr>
        <w:t>law no</w:t>
      </w:r>
      <w:r w:rsidR="000E4C0D" w:rsidRPr="000E4C0D">
        <w:rPr>
          <w:rFonts w:ascii="Times New Roman" w:eastAsia="Times New Roman" w:hAnsi="Times New Roman" w:cs="Times New Roman"/>
          <w:sz w:val="24"/>
          <w:szCs w:val="24"/>
        </w:rPr>
        <w:t xml:space="preserve">. 03/L-163 </w:t>
      </w:r>
      <w:r>
        <w:rPr>
          <w:rFonts w:ascii="Times New Roman" w:eastAsia="Times New Roman" w:hAnsi="Times New Roman" w:cs="Times New Roman"/>
          <w:sz w:val="24"/>
          <w:szCs w:val="24"/>
        </w:rPr>
        <w:t>on Mines and Minerals, amended and supplemented with the law</w:t>
      </w:r>
      <w:r w:rsidR="000E4C0D" w:rsidRPr="000E4C0D">
        <w:rPr>
          <w:rFonts w:ascii="Times New Roman" w:eastAsia="Times New Roman" w:hAnsi="Times New Roman" w:cs="Times New Roman"/>
          <w:sz w:val="24"/>
          <w:szCs w:val="24"/>
        </w:rPr>
        <w:t xml:space="preserve"> no. 04/L-158 – 4.5.2017 (</w:t>
      </w:r>
      <w:r>
        <w:rPr>
          <w:rFonts w:ascii="Times New Roman" w:eastAsia="Times New Roman" w:hAnsi="Times New Roman" w:cs="Times New Roman"/>
          <w:sz w:val="24"/>
          <w:szCs w:val="24"/>
        </w:rPr>
        <w:t>not adopted in principle by the Assembly</w:t>
      </w:r>
      <w:r w:rsidR="000E4C0D" w:rsidRPr="000E4C0D">
        <w:rPr>
          <w:rFonts w:ascii="Times New Roman" w:eastAsia="Times New Roman" w:hAnsi="Times New Roman" w:cs="Times New Roman"/>
          <w:sz w:val="24"/>
          <w:szCs w:val="24"/>
        </w:rPr>
        <w:t>).</w:t>
      </w:r>
    </w:p>
    <w:p w:rsidR="000E4C0D" w:rsidRPr="000E4C0D" w:rsidRDefault="000E4C0D" w:rsidP="000E4C0D">
      <w:pPr>
        <w:tabs>
          <w:tab w:val="left" w:pos="5880"/>
        </w:tabs>
        <w:spacing w:after="0" w:line="240" w:lineRule="auto"/>
        <w:jc w:val="both"/>
        <w:rPr>
          <w:rFonts w:ascii="Times New Roman" w:eastAsia="Times New Roman" w:hAnsi="Times New Roman" w:cs="Times New Roman"/>
          <w:sz w:val="24"/>
          <w:szCs w:val="24"/>
        </w:rPr>
      </w:pPr>
    </w:p>
    <w:p w:rsidR="000E4C0D" w:rsidRPr="000E4C0D" w:rsidRDefault="006F005A" w:rsidP="000E4C0D">
      <w:pPr>
        <w:tabs>
          <w:tab w:val="left" w:pos="58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only 1 (one) draft law that due to the dissolution of the Assembly, on</w:t>
      </w:r>
      <w:r w:rsidR="000E4C0D" w:rsidRPr="000E4C0D">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0 May </w:t>
      </w:r>
      <w:r w:rsidR="000E4C0D" w:rsidRPr="000E4C0D">
        <w:rPr>
          <w:rFonts w:ascii="Times New Roman" w:eastAsia="Times New Roman" w:hAnsi="Times New Roman" w:cs="Times New Roman"/>
          <w:sz w:val="24"/>
          <w:szCs w:val="24"/>
        </w:rPr>
        <w:t xml:space="preserve">2017, </w:t>
      </w:r>
      <w:r>
        <w:rPr>
          <w:rFonts w:ascii="Times New Roman" w:eastAsia="Times New Roman" w:hAnsi="Times New Roman" w:cs="Times New Roman"/>
          <w:sz w:val="24"/>
          <w:szCs w:val="24"/>
        </w:rPr>
        <w:t>was not adopted, even though it was proceeded for the second reading, and that is:</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1D455A" w:rsidP="000E4C0D">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Draft law</w:t>
      </w:r>
      <w:r w:rsidR="000E4C0D" w:rsidRPr="000E4C0D">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sz w:val="24"/>
          <w:szCs w:val="24"/>
          <w:shd w:val="clear" w:color="auto" w:fill="FFFFFF"/>
        </w:rPr>
        <w:t xml:space="preserve">on Trade </w:t>
      </w:r>
      <w:r w:rsidR="006F005A" w:rsidRPr="000E4C0D">
        <w:rPr>
          <w:rFonts w:ascii="Times New Roman" w:eastAsia="Times New Roman" w:hAnsi="Times New Roman" w:cs="Times New Roman"/>
          <w:sz w:val="24"/>
          <w:szCs w:val="24"/>
          <w:shd w:val="clear" w:color="auto" w:fill="FFFFFF"/>
        </w:rPr>
        <w:t>Associations (</w:t>
      </w:r>
      <w:r w:rsidR="006F005A">
        <w:rPr>
          <w:rFonts w:ascii="Times New Roman" w:eastAsia="Times New Roman" w:hAnsi="Times New Roman" w:cs="Times New Roman"/>
          <w:sz w:val="24"/>
          <w:szCs w:val="24"/>
          <w:shd w:val="clear" w:color="auto" w:fill="FFFFFF"/>
        </w:rPr>
        <w:t>ready for second reading at the Assembly).</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4288D"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to be mentioned, that the legislative initiative of the Committee “Draft law</w:t>
      </w:r>
      <w:r w:rsidR="000E4C0D" w:rsidRPr="000E4C0D">
        <w:rPr>
          <w:rFonts w:ascii="Times New Roman" w:eastAsia="Times New Roman" w:hAnsi="Times New Roman" w:cs="Times New Roman"/>
          <w:sz w:val="24"/>
          <w:szCs w:val="24"/>
        </w:rPr>
        <w:t xml:space="preserve"> on Mines and Minerals” </w:t>
      </w:r>
      <w:r>
        <w:rPr>
          <w:rFonts w:ascii="Times New Roman" w:eastAsia="Times New Roman" w:hAnsi="Times New Roman" w:cs="Times New Roman"/>
          <w:sz w:val="24"/>
          <w:szCs w:val="24"/>
        </w:rPr>
        <w:t xml:space="preserve">was proceeded for opinion to the Government and </w:t>
      </w:r>
      <w:r w:rsidR="00EF39D5">
        <w:rPr>
          <w:rFonts w:ascii="Times New Roman" w:eastAsia="Times New Roman" w:hAnsi="Times New Roman" w:cs="Times New Roman"/>
          <w:sz w:val="24"/>
          <w:szCs w:val="24"/>
        </w:rPr>
        <w:t>it was given a number of a draft law, but it remained in the first stage of review at the Committee, due to the dissolution of the Assembly, on 10 May</w:t>
      </w:r>
      <w:r w:rsidR="000E4C0D" w:rsidRPr="000E4C0D">
        <w:rPr>
          <w:rFonts w:ascii="Times New Roman" w:eastAsia="Times New Roman" w:hAnsi="Times New Roman" w:cs="Times New Roman"/>
          <w:sz w:val="24"/>
          <w:szCs w:val="24"/>
        </w:rPr>
        <w:t xml:space="preserve"> 2017.</w:t>
      </w:r>
    </w:p>
    <w:p w:rsidR="000E4C0D" w:rsidRPr="000E4C0D" w:rsidRDefault="00EF39D5"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the review of above mentioned draft laws, </w:t>
      </w:r>
      <w:r>
        <w:rPr>
          <w:rFonts w:ascii="Times New Roman" w:eastAsia="Times New Roman" w:hAnsi="Times New Roman" w:cs="Times New Roman"/>
          <w:i/>
          <w:sz w:val="24"/>
          <w:szCs w:val="24"/>
        </w:rPr>
        <w:t>Committee established 34 (thirty four</w:t>
      </w:r>
      <w:r w:rsidR="000E4C0D" w:rsidRPr="000E4C0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work groups for </w:t>
      </w:r>
      <w:r>
        <w:rPr>
          <w:rFonts w:ascii="Times New Roman" w:eastAsia="Times New Roman" w:hAnsi="Times New Roman" w:cs="Times New Roman"/>
          <w:sz w:val="24"/>
          <w:szCs w:val="24"/>
        </w:rPr>
        <w:t xml:space="preserve">each draft law or package of draft laws, one work group for each. </w:t>
      </w:r>
      <w:r>
        <w:rPr>
          <w:rFonts w:ascii="Times New Roman" w:eastAsia="Times New Roman" w:hAnsi="Times New Roman" w:cs="Times New Roman"/>
          <w:i/>
          <w:sz w:val="24"/>
          <w:szCs w:val="24"/>
        </w:rPr>
        <w:t>Number of work group meetings held is 66 (sixty six</w:t>
      </w:r>
      <w:r w:rsidR="000E4C0D" w:rsidRPr="000E4C0D">
        <w:rPr>
          <w:rFonts w:ascii="Times New Roman" w:eastAsia="Times New Roman" w:hAnsi="Times New Roman" w:cs="Times New Roman"/>
          <w:i/>
          <w:sz w:val="24"/>
          <w:szCs w:val="24"/>
        </w:rPr>
        <w:t>).</w:t>
      </w:r>
      <w:r w:rsidR="000E4C0D" w:rsidRPr="000E4C0D">
        <w:rPr>
          <w:rFonts w:ascii="Times New Roman" w:eastAsia="Times New Roman" w:hAnsi="Times New Roman" w:cs="Times New Roman"/>
          <w:sz w:val="24"/>
          <w:szCs w:val="24"/>
        </w:rPr>
        <w:t xml:space="preserve"> </w:t>
      </w:r>
      <w:r w:rsidR="00A7471E">
        <w:rPr>
          <w:rFonts w:ascii="Times New Roman" w:eastAsia="Times New Roman" w:hAnsi="Times New Roman" w:cs="Times New Roman"/>
          <w:sz w:val="24"/>
          <w:szCs w:val="24"/>
        </w:rPr>
        <w:t xml:space="preserve">In these work groups, draft-laws were reviewed from the professional and technical aspect, for which the chairperson of the work group invited the line ministry, different experts that participated in drafting of the draft law, and they heard opinions of the experts engaged in the Committee </w:t>
      </w:r>
    </w:p>
    <w:p w:rsidR="000E4C0D" w:rsidRPr="000E4C0D" w:rsidRDefault="00A7471E"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review of these draft laws, </w:t>
      </w:r>
      <w:r w:rsidRPr="00A7471E">
        <w:rPr>
          <w:rFonts w:ascii="Times New Roman" w:eastAsia="Times New Roman" w:hAnsi="Times New Roman" w:cs="Times New Roman"/>
          <w:i/>
          <w:sz w:val="24"/>
          <w:szCs w:val="24"/>
        </w:rPr>
        <w:t>Committee drafted and adopted</w:t>
      </w:r>
      <w:r>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i/>
          <w:sz w:val="24"/>
          <w:szCs w:val="24"/>
        </w:rPr>
        <w:t>1056 (</w:t>
      </w:r>
      <w:r>
        <w:rPr>
          <w:rFonts w:ascii="Times New Roman" w:eastAsia="Times New Roman" w:hAnsi="Times New Roman" w:cs="Times New Roman"/>
          <w:i/>
          <w:sz w:val="24"/>
          <w:szCs w:val="24"/>
        </w:rPr>
        <w:t>one thousand and fifty six) amendments</w:t>
      </w:r>
      <w:r w:rsidR="000E4C0D" w:rsidRPr="000E4C0D">
        <w:rPr>
          <w:rFonts w:ascii="Times New Roman" w:eastAsia="Times New Roman" w:hAnsi="Times New Roman" w:cs="Times New Roman"/>
          <w:i/>
          <w:sz w:val="24"/>
          <w:szCs w:val="24"/>
        </w:rPr>
        <w:t>.</w:t>
      </w:r>
      <w:r w:rsidR="000E4C0D" w:rsidRPr="000E4C0D">
        <w:rPr>
          <w:rFonts w:ascii="Times New Roman" w:eastAsia="Times New Roman" w:hAnsi="Times New Roman" w:cs="Times New Roman"/>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0E4C0D">
        <w:rPr>
          <w:rFonts w:ascii="Times New Roman" w:eastAsia="Times New Roman" w:hAnsi="Times New Roman" w:cs="Times New Roman"/>
          <w:b/>
          <w:i/>
          <w:sz w:val="24"/>
          <w:szCs w:val="24"/>
        </w:rPr>
        <w:t xml:space="preserve">c) </w:t>
      </w:r>
      <w:r w:rsidR="00A7471E">
        <w:rPr>
          <w:rFonts w:ascii="Times New Roman" w:eastAsia="Times New Roman" w:hAnsi="Times New Roman" w:cs="Times New Roman"/>
          <w:b/>
          <w:i/>
          <w:sz w:val="24"/>
          <w:szCs w:val="24"/>
        </w:rPr>
        <w:t xml:space="preserve">Draft laws treated by the Constitutional Court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A7471E"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legislature, parliamentary groups have used their constitutional right, that regarding the adopted law, to proceed for evaluation of constitutionality at the Constitutional Court of the Republic of Kosovo</w:t>
      </w:r>
      <w:r w:rsidRPr="00A7471E">
        <w:rPr>
          <w:rFonts w:ascii="Times New Roman" w:eastAsia="Times New Roman" w:hAnsi="Times New Roman" w:cs="Times New Roman"/>
          <w:sz w:val="24"/>
          <w:szCs w:val="24"/>
        </w:rPr>
        <w:t xml:space="preserve"> within the f</w:t>
      </w:r>
      <w:r>
        <w:rPr>
          <w:rFonts w:ascii="Times New Roman" w:eastAsia="Times New Roman" w:hAnsi="Times New Roman" w:cs="Times New Roman"/>
          <w:sz w:val="24"/>
          <w:szCs w:val="24"/>
        </w:rPr>
        <w:t xml:space="preserve">oreseen constitutional </w:t>
      </w:r>
      <w:r>
        <w:rPr>
          <w:rFonts w:ascii="Times New Roman" w:eastAsia="Times New Roman" w:hAnsi="Times New Roman" w:cs="Times New Roman"/>
          <w:sz w:val="24"/>
          <w:szCs w:val="24"/>
        </w:rPr>
        <w:lastRenderedPageBreak/>
        <w:t xml:space="preserve">deadline. Two challenged laws, for which the Functional Committee was responsible, were proceeded to the Constitutional Court, and that is: </w:t>
      </w:r>
      <w:r w:rsidR="00231214">
        <w:rPr>
          <w:rFonts w:ascii="Times New Roman" w:eastAsia="Times New Roman" w:hAnsi="Times New Roman" w:cs="Times New Roman"/>
          <w:sz w:val="24"/>
          <w:szCs w:val="24"/>
        </w:rPr>
        <w:t>Law on Trepca (case KO118/16 Slavko Simic and ten other MPs of the Republic of Kosovo) and Law on Strategic Investments in the Republic of Kosovo (case</w:t>
      </w:r>
      <w:r w:rsidR="000E4C0D" w:rsidRPr="000E4C0D">
        <w:rPr>
          <w:rFonts w:ascii="Times New Roman" w:eastAsia="Times New Roman" w:hAnsi="Times New Roman" w:cs="Times New Roman"/>
          <w:sz w:val="24"/>
          <w:szCs w:val="24"/>
        </w:rPr>
        <w:t xml:space="preserve"> KO12</w:t>
      </w:r>
      <w:r w:rsidR="00231214">
        <w:rPr>
          <w:rFonts w:ascii="Times New Roman" w:eastAsia="Times New Roman" w:hAnsi="Times New Roman" w:cs="Times New Roman"/>
          <w:sz w:val="24"/>
          <w:szCs w:val="24"/>
        </w:rPr>
        <w:t>0/16 Slavko Simic and ten other MPs of the Kosovo Republic Assembly)</w:t>
      </w:r>
      <w:r w:rsidR="000E4C0D" w:rsidRPr="000E4C0D">
        <w:rPr>
          <w:rFonts w:ascii="Times New Roman" w:eastAsia="Times New Roman" w:hAnsi="Times New Roman" w:cs="Times New Roman"/>
          <w:sz w:val="24"/>
          <w:szCs w:val="24"/>
        </w:rPr>
        <w:t xml:space="preserve">. </w:t>
      </w:r>
      <w:r w:rsidR="00231214">
        <w:rPr>
          <w:rFonts w:ascii="Times New Roman" w:eastAsia="Times New Roman" w:hAnsi="Times New Roman" w:cs="Times New Roman"/>
          <w:sz w:val="24"/>
          <w:szCs w:val="24"/>
        </w:rPr>
        <w:t xml:space="preserve">However, the court rejected the request of MPs challenging these two laws, by issuing a decision on inadmissibility, where it was concluded that the adopted laws are constitutional in the aspect of its content and the procedure followed for approval at the Assembly of the Republic of Kosovo. </w:t>
      </w:r>
    </w:p>
    <w:p w:rsidR="000E4C0D" w:rsidRPr="000E4C0D" w:rsidRDefault="000E4C0D" w:rsidP="000E4C0D">
      <w:pPr>
        <w:spacing w:after="0" w:line="240" w:lineRule="auto"/>
        <w:jc w:val="both"/>
        <w:rPr>
          <w:rFonts w:ascii="Times New Roman" w:eastAsia="Times New Roman" w:hAnsi="Times New Roman" w:cs="Times New Roman"/>
          <w:b/>
          <w:i/>
          <w:sz w:val="24"/>
          <w:szCs w:val="24"/>
          <w:u w:val="single"/>
        </w:rPr>
      </w:pPr>
    </w:p>
    <w:p w:rsidR="000E4C0D" w:rsidRPr="000E4C0D" w:rsidRDefault="00231214" w:rsidP="000E4C0D">
      <w:pPr>
        <w:spacing w:after="0" w:line="24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d) Legislative initiative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23121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has also taken initiatives for drafting draft laws, and during this legislature the Committee drafted 3 (three) draft laws</w:t>
      </w:r>
      <w:r w:rsidR="000E4C0D" w:rsidRPr="000E4C0D">
        <w:rPr>
          <w:rFonts w:ascii="Times New Roman" w:eastAsia="Times New Roman" w:hAnsi="Times New Roman" w:cs="Times New Roman"/>
          <w:sz w:val="24"/>
          <w:szCs w:val="24"/>
        </w:rPr>
        <w:t>;</w:t>
      </w:r>
    </w:p>
    <w:p w:rsidR="000E4C0D" w:rsidRPr="000E4C0D" w:rsidRDefault="00231214" w:rsidP="00E01C10">
      <w:pPr>
        <w:numPr>
          <w:ilvl w:val="0"/>
          <w:numId w:val="86"/>
        </w:numPr>
        <w:autoSpaceDE w:val="0"/>
        <w:autoSpaceDN w:val="0"/>
        <w:adjustRightInd w:val="0"/>
        <w:spacing w:after="0" w:line="240" w:lineRule="auto"/>
        <w:ind w:hanging="270"/>
        <w:jc w:val="both"/>
        <w:outlineLvl w:val="0"/>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rPr>
        <w:t>Draft law on Safety at Work in Mining Activities</w:t>
      </w:r>
      <w:r w:rsidR="000E4C0D" w:rsidRPr="000E4C0D">
        <w:rPr>
          <w:rFonts w:ascii="Times New Roman" w:eastAsia="Times New Roman" w:hAnsi="Times New Roman" w:cs="Times New Roman"/>
          <w:sz w:val="24"/>
          <w:szCs w:val="24"/>
        </w:rPr>
        <w:t>;</w:t>
      </w:r>
    </w:p>
    <w:p w:rsidR="000E4C0D" w:rsidRPr="000E4C0D" w:rsidRDefault="00D60429" w:rsidP="00E01C10">
      <w:pPr>
        <w:numPr>
          <w:ilvl w:val="0"/>
          <w:numId w:val="86"/>
        </w:numPr>
        <w:autoSpaceDE w:val="0"/>
        <w:autoSpaceDN w:val="0"/>
        <w:adjustRightInd w:val="0"/>
        <w:spacing w:after="0" w:line="240" w:lineRule="auto"/>
        <w:ind w:hanging="27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 xml:space="preserve"> on amending and supplem</w:t>
      </w:r>
      <w:r w:rsidR="00231214">
        <w:rPr>
          <w:rFonts w:ascii="Times New Roman" w:eastAsia="Times New Roman" w:hAnsi="Times New Roman" w:cs="Times New Roman"/>
          <w:sz w:val="24"/>
          <w:szCs w:val="24"/>
        </w:rPr>
        <w:t>enting the law no.04/L-033 on the Special C</w:t>
      </w:r>
      <w:r w:rsidR="00231214" w:rsidRPr="00231214">
        <w:rPr>
          <w:rFonts w:ascii="Times New Roman" w:eastAsia="Times New Roman" w:hAnsi="Times New Roman" w:cs="Times New Roman"/>
          <w:sz w:val="24"/>
          <w:szCs w:val="24"/>
        </w:rPr>
        <w:t xml:space="preserve">hamber of the </w:t>
      </w:r>
      <w:r w:rsidR="00231214">
        <w:rPr>
          <w:rFonts w:ascii="Times New Roman" w:eastAsia="Times New Roman" w:hAnsi="Times New Roman" w:cs="Times New Roman"/>
          <w:sz w:val="24"/>
          <w:szCs w:val="24"/>
        </w:rPr>
        <w:t>Supreme Court of Kosovo on Privatization Agency related M</w:t>
      </w:r>
      <w:r w:rsidR="00231214" w:rsidRPr="00231214">
        <w:rPr>
          <w:rFonts w:ascii="Times New Roman" w:eastAsia="Times New Roman" w:hAnsi="Times New Roman" w:cs="Times New Roman"/>
          <w:sz w:val="24"/>
          <w:szCs w:val="24"/>
        </w:rPr>
        <w:t>atters</w:t>
      </w:r>
      <w:r w:rsidR="000E4C0D" w:rsidRPr="000E4C0D">
        <w:rPr>
          <w:rFonts w:ascii="Times New Roman" w:eastAsia="Times New Roman" w:hAnsi="Times New Roman" w:cs="Times New Roman"/>
          <w:sz w:val="24"/>
          <w:szCs w:val="24"/>
        </w:rPr>
        <w:t>;</w:t>
      </w:r>
    </w:p>
    <w:p w:rsidR="000E4C0D" w:rsidRPr="000E4C0D" w:rsidRDefault="00505009" w:rsidP="00E01C10">
      <w:pPr>
        <w:numPr>
          <w:ilvl w:val="0"/>
          <w:numId w:val="86"/>
        </w:numPr>
        <w:autoSpaceDE w:val="0"/>
        <w:autoSpaceDN w:val="0"/>
        <w:adjustRightInd w:val="0"/>
        <w:spacing w:after="0" w:line="240" w:lineRule="auto"/>
        <w:ind w:hanging="27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on Mines and Minerals.</w:t>
      </w:r>
    </w:p>
    <w:p w:rsidR="000E4C0D" w:rsidRPr="000E4C0D" w:rsidRDefault="000E4C0D" w:rsidP="000E4C0D">
      <w:pPr>
        <w:spacing w:after="0" w:line="240" w:lineRule="auto"/>
        <w:jc w:val="both"/>
        <w:rPr>
          <w:rFonts w:ascii="Times New Roman" w:eastAsia="Times New Roman" w:hAnsi="Times New Roman" w:cs="Times New Roman"/>
          <w:i/>
          <w:sz w:val="24"/>
          <w:szCs w:val="24"/>
        </w:rPr>
      </w:pPr>
    </w:p>
    <w:p w:rsidR="000E4C0D" w:rsidRPr="000E4C0D" w:rsidRDefault="00505009" w:rsidP="000E4C0D">
      <w:pPr>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Legislative initiative for </w:t>
      </w:r>
      <w:r w:rsidR="001D455A">
        <w:rPr>
          <w:rFonts w:ascii="Times New Roman" w:eastAsia="Times New Roman" w:hAnsi="Times New Roman" w:cs="Times New Roman"/>
          <w:i/>
          <w:sz w:val="24"/>
          <w:szCs w:val="24"/>
        </w:rPr>
        <w:t>d</w:t>
      </w:r>
      <w:r w:rsidR="00D60429">
        <w:rPr>
          <w:rFonts w:ascii="Times New Roman" w:eastAsia="Times New Roman" w:hAnsi="Times New Roman" w:cs="Times New Roman"/>
          <w:i/>
          <w:sz w:val="24"/>
          <w:szCs w:val="24"/>
        </w:rPr>
        <w:t xml:space="preserve">raft law </w:t>
      </w:r>
      <w:r>
        <w:rPr>
          <w:rFonts w:ascii="Times New Roman" w:eastAsia="Times New Roman" w:hAnsi="Times New Roman" w:cs="Times New Roman"/>
          <w:i/>
          <w:sz w:val="24"/>
          <w:szCs w:val="24"/>
        </w:rPr>
        <w:t xml:space="preserve">on Safety at work in Mining Activities </w:t>
      </w:r>
    </w:p>
    <w:p w:rsidR="000E4C0D" w:rsidRPr="000E4C0D" w:rsidRDefault="000E4C0D" w:rsidP="000E4C0D">
      <w:pPr>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505009" w:rsidP="000E4C0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sidR="000E4C0D" w:rsidRPr="000E4C0D">
        <w:rPr>
          <w:rFonts w:ascii="Times New Roman" w:eastAsia="Times New Roman" w:hAnsi="Times New Roman" w:cs="Times New Roman"/>
          <w:sz w:val="24"/>
          <w:szCs w:val="24"/>
        </w:rPr>
        <w:t xml:space="preserve">1.4.2015, </w:t>
      </w:r>
      <w:r>
        <w:rPr>
          <w:rFonts w:ascii="Times New Roman" w:eastAsia="Times New Roman" w:hAnsi="Times New Roman" w:cs="Times New Roman"/>
          <w:sz w:val="24"/>
          <w:szCs w:val="24"/>
        </w:rPr>
        <w:t xml:space="preserve">on the proposal of the MP </w:t>
      </w:r>
      <w:r w:rsidR="000E4C0D" w:rsidRPr="000E4C0D">
        <w:rPr>
          <w:rFonts w:ascii="Times New Roman" w:eastAsia="Times New Roman" w:hAnsi="Times New Roman" w:cs="Times New Roman"/>
          <w:sz w:val="24"/>
          <w:szCs w:val="24"/>
        </w:rPr>
        <w:t xml:space="preserve">Sala Berisha – Shala, </w:t>
      </w:r>
      <w:r>
        <w:rPr>
          <w:rFonts w:ascii="Times New Roman" w:eastAsia="Times New Roman" w:hAnsi="Times New Roman" w:cs="Times New Roman"/>
          <w:sz w:val="24"/>
          <w:szCs w:val="24"/>
        </w:rPr>
        <w:t xml:space="preserve">Committee took a legislative initiative for drafting the draft law on Safety at Work in Mining Activities. During the entire process of drafting the draft law, work group, established by the Committee, cooperated closely and was in coordination with the Ministry for Economic Development, as well as with the relevant ministry in the Government of the Republic of Kosovo and experts in this field, Independent Committee on Mines and Minerals (INMM) and Labour Inspectorate.  At the regular meeting held on </w:t>
      </w:r>
      <w:r w:rsidR="000E4C0D" w:rsidRPr="000E4C0D">
        <w:rPr>
          <w:rFonts w:ascii="Times New Roman" w:eastAsia="Times New Roman" w:hAnsi="Times New Roman" w:cs="Times New Roman"/>
          <w:sz w:val="24"/>
          <w:szCs w:val="24"/>
        </w:rPr>
        <w:t xml:space="preserve">15.9.2015, </w:t>
      </w:r>
      <w:r>
        <w:rPr>
          <w:rFonts w:ascii="Times New Roman" w:eastAsia="Times New Roman" w:hAnsi="Times New Roman" w:cs="Times New Roman"/>
          <w:sz w:val="24"/>
          <w:szCs w:val="24"/>
        </w:rPr>
        <w:t xml:space="preserve">Committee reviewed the report of the work group for drafting the draft law on Safety at Work in Mining Activity and adopted the report which was afterwards proceeded to the Presidency of the </w:t>
      </w:r>
      <w:r w:rsidR="005C62DE">
        <w:rPr>
          <w:rFonts w:ascii="Times New Roman" w:eastAsia="Times New Roman" w:hAnsi="Times New Roman" w:cs="Times New Roman"/>
          <w:sz w:val="24"/>
          <w:szCs w:val="24"/>
        </w:rPr>
        <w:t xml:space="preserve">Assembly, based on the Rules of Procedure of the Assembly, in order to be sent to the Government for opinion. Afterwards, the draft law was proceeded in a regular way for review and adoption at the Assembly. </w:t>
      </w:r>
    </w:p>
    <w:p w:rsidR="000E4C0D" w:rsidRPr="000E4C0D" w:rsidRDefault="000E4C0D" w:rsidP="000E4C0D">
      <w:pPr>
        <w:spacing w:after="0" w:line="240" w:lineRule="auto"/>
        <w:jc w:val="both"/>
        <w:rPr>
          <w:rFonts w:ascii="Times New Roman" w:eastAsia="MS Mincho" w:hAnsi="Times New Roman" w:cs="Times New Roman"/>
          <w:sz w:val="24"/>
          <w:szCs w:val="24"/>
        </w:rPr>
      </w:pPr>
    </w:p>
    <w:p w:rsidR="000E4C0D" w:rsidRPr="000E4C0D" w:rsidRDefault="00D60429" w:rsidP="000E4C0D">
      <w:pPr>
        <w:spacing w:after="0" w:line="240" w:lineRule="auto"/>
        <w:jc w:val="both"/>
        <w:rPr>
          <w:rFonts w:ascii="Times New Roman" w:eastAsia="MS Mincho" w:hAnsi="Times New Roman" w:cs="Times New Roman"/>
          <w:i/>
          <w:sz w:val="24"/>
          <w:szCs w:val="24"/>
        </w:rPr>
      </w:pPr>
      <w:r>
        <w:rPr>
          <w:rFonts w:ascii="Times New Roman" w:eastAsia="Times New Roman" w:hAnsi="Times New Roman" w:cs="Times New Roman"/>
          <w:i/>
          <w:sz w:val="24"/>
          <w:szCs w:val="24"/>
        </w:rPr>
        <w:t xml:space="preserve">Draft law </w:t>
      </w:r>
      <w:r w:rsidR="000E4C0D" w:rsidRPr="000E4C0D">
        <w:rPr>
          <w:rFonts w:ascii="Times New Roman" w:eastAsia="Times New Roman" w:hAnsi="Times New Roman" w:cs="Times New Roman"/>
          <w:i/>
          <w:sz w:val="24"/>
          <w:szCs w:val="24"/>
        </w:rPr>
        <w:t>on amen</w:t>
      </w:r>
      <w:r w:rsidR="001D455A">
        <w:rPr>
          <w:rFonts w:ascii="Times New Roman" w:eastAsia="Times New Roman" w:hAnsi="Times New Roman" w:cs="Times New Roman"/>
          <w:i/>
          <w:sz w:val="24"/>
          <w:szCs w:val="24"/>
        </w:rPr>
        <w:t xml:space="preserve">ding and supplementing the law </w:t>
      </w:r>
      <w:r w:rsidR="000E4C0D" w:rsidRPr="000E4C0D">
        <w:rPr>
          <w:rFonts w:ascii="Times New Roman" w:eastAsia="Times New Roman" w:hAnsi="Times New Roman" w:cs="Times New Roman"/>
          <w:i/>
          <w:sz w:val="24"/>
          <w:szCs w:val="24"/>
        </w:rPr>
        <w:t>no.04/L-033 on the Special Chamber of the Supreme Court on issues related to the Kosovo Privatization Agency</w:t>
      </w:r>
    </w:p>
    <w:p w:rsidR="000E4C0D" w:rsidRPr="000E4C0D" w:rsidRDefault="000E4C0D" w:rsidP="000E4C0D">
      <w:pPr>
        <w:spacing w:after="0" w:line="240" w:lineRule="auto"/>
        <w:jc w:val="both"/>
        <w:rPr>
          <w:rFonts w:ascii="Times New Roman" w:eastAsia="MS Mincho" w:hAnsi="Times New Roman" w:cs="Times New Roman"/>
          <w:sz w:val="24"/>
          <w:szCs w:val="24"/>
        </w:rPr>
      </w:pPr>
    </w:p>
    <w:p w:rsidR="000E4C0D" w:rsidRPr="000E4C0D" w:rsidRDefault="005C62DE" w:rsidP="000E4C0D">
      <w:pPr>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rPr>
        <w:t>On</w:t>
      </w:r>
      <w:r w:rsidR="000E4C0D" w:rsidRPr="000E4C0D">
        <w:rPr>
          <w:rFonts w:ascii="Times New Roman" w:eastAsia="MS Mincho" w:hAnsi="Times New Roman" w:cs="Times New Roman"/>
          <w:sz w:val="24"/>
          <w:szCs w:val="24"/>
        </w:rPr>
        <w:t xml:space="preserve"> 8.11.2016, </w:t>
      </w:r>
      <w:r>
        <w:rPr>
          <w:rFonts w:ascii="Times New Roman" w:eastAsia="MS Mincho" w:hAnsi="Times New Roman" w:cs="Times New Roman"/>
          <w:sz w:val="24"/>
          <w:szCs w:val="24"/>
        </w:rPr>
        <w:t xml:space="preserve">after the proposal of the Kosovo Privatization Agency, Committee took the legislative initiative for drafting the draft law </w:t>
      </w:r>
      <w:r w:rsidR="000E4C0D" w:rsidRPr="000E4C0D">
        <w:rPr>
          <w:rFonts w:ascii="Times New Roman" w:eastAsia="Times New Roman" w:hAnsi="Times New Roman" w:cs="Times New Roman"/>
          <w:sz w:val="24"/>
          <w:szCs w:val="24"/>
        </w:rPr>
        <w:t xml:space="preserve">on amending and supplementing the </w:t>
      </w:r>
      <w:r w:rsidRPr="000E4C0D">
        <w:rPr>
          <w:rFonts w:ascii="Times New Roman" w:eastAsia="Times New Roman" w:hAnsi="Times New Roman" w:cs="Times New Roman"/>
          <w:sz w:val="24"/>
          <w:szCs w:val="24"/>
        </w:rPr>
        <w:t>law no.04</w:t>
      </w:r>
      <w:r w:rsidR="000E4C0D" w:rsidRPr="000E4C0D">
        <w:rPr>
          <w:rFonts w:ascii="Times New Roman" w:eastAsia="Times New Roman" w:hAnsi="Times New Roman" w:cs="Times New Roman"/>
          <w:sz w:val="24"/>
          <w:szCs w:val="24"/>
        </w:rPr>
        <w:t xml:space="preserve">/L-033 </w:t>
      </w:r>
      <w:r w:rsidRPr="005C62DE">
        <w:rPr>
          <w:rFonts w:ascii="Times New Roman" w:eastAsia="Times New Roman" w:hAnsi="Times New Roman" w:cs="Times New Roman"/>
          <w:sz w:val="24"/>
          <w:szCs w:val="24"/>
        </w:rPr>
        <w:t>the Special Chamber of the Supreme Court on issues related to the Kosovo Privatization Agency</w:t>
      </w:r>
      <w:r>
        <w:rPr>
          <w:rFonts w:ascii="Times New Roman" w:eastAsia="Times New Roman" w:hAnsi="Times New Roman" w:cs="Times New Roman"/>
          <w:sz w:val="24"/>
          <w:szCs w:val="24"/>
        </w:rPr>
        <w:t>. Work group cooperated closely and was in coordination with the Ministry on Economic Development</w:t>
      </w:r>
      <w:r w:rsidR="000E4C0D" w:rsidRPr="000E4C0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as well as with Privatization Agency of Kosovo and experts in this field. Draft law was adopted by the Committee, on </w:t>
      </w:r>
      <w:r w:rsidR="000E4C0D" w:rsidRPr="000E4C0D">
        <w:rPr>
          <w:rFonts w:ascii="Times New Roman" w:eastAsia="MS Mincho" w:hAnsi="Times New Roman" w:cs="Times New Roman"/>
          <w:sz w:val="24"/>
          <w:szCs w:val="24"/>
        </w:rPr>
        <w:t xml:space="preserve">17.11.2016 </w:t>
      </w:r>
      <w:r>
        <w:rPr>
          <w:rFonts w:ascii="Times New Roman" w:eastAsia="MS Mincho" w:hAnsi="Times New Roman" w:cs="Times New Roman"/>
          <w:sz w:val="24"/>
          <w:szCs w:val="24"/>
        </w:rPr>
        <w:t xml:space="preserve">and it was proceeded to the Presidency of the Assembly, based on the Rules of Procedure of the Assembly, in order to be sent to the Government for opinion. </w:t>
      </w:r>
      <w:r w:rsidRPr="005C62DE">
        <w:rPr>
          <w:rFonts w:ascii="Times New Roman" w:eastAsia="Times New Roman" w:hAnsi="Times New Roman" w:cs="Times New Roman"/>
          <w:sz w:val="24"/>
          <w:szCs w:val="24"/>
        </w:rPr>
        <w:t>Afterwards, the draft law was proceeded in a regular way for review and adoption at the Assembly</w:t>
      </w:r>
      <w:r>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i/>
          <w:sz w:val="24"/>
          <w:szCs w:val="24"/>
        </w:rPr>
      </w:pPr>
    </w:p>
    <w:p w:rsidR="000E4C0D" w:rsidRPr="000E4C0D" w:rsidRDefault="005C62DE" w:rsidP="000E4C0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Legislative initiative for the d</w:t>
      </w:r>
      <w:r w:rsidR="00D60429">
        <w:rPr>
          <w:rFonts w:ascii="Times New Roman" w:eastAsia="Times New Roman" w:hAnsi="Times New Roman" w:cs="Times New Roman"/>
          <w:i/>
          <w:sz w:val="24"/>
          <w:szCs w:val="24"/>
        </w:rPr>
        <w:t xml:space="preserve">raft law </w:t>
      </w:r>
      <w:r>
        <w:rPr>
          <w:rFonts w:ascii="Times New Roman" w:eastAsia="Times New Roman" w:hAnsi="Times New Roman" w:cs="Times New Roman"/>
          <w:i/>
          <w:sz w:val="24"/>
          <w:szCs w:val="24"/>
        </w:rPr>
        <w:t xml:space="preserve">on Mines and Minerals </w:t>
      </w:r>
      <w:r w:rsidR="000E4C0D" w:rsidRPr="000E4C0D">
        <w:rPr>
          <w:rFonts w:ascii="Times New Roman" w:eastAsia="Times New Roman" w:hAnsi="Times New Roman" w:cs="Times New Roman"/>
          <w:i/>
          <w:sz w:val="24"/>
          <w:szCs w:val="24"/>
        </w:rPr>
        <w:t xml:space="preserve">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5C62DE" w:rsidP="000E4C0D">
      <w:pPr>
        <w:spacing w:after="0" w:line="240" w:lineRule="auto"/>
        <w:jc w:val="both"/>
        <w:rPr>
          <w:rFonts w:ascii="Times New Roman" w:eastAsia="MS Mincho" w:hAnsi="Times New Roman" w:cs="Times New Roman"/>
          <w:sz w:val="24"/>
          <w:szCs w:val="24"/>
          <w:lang w:eastAsia="ja-JP"/>
        </w:rPr>
      </w:pPr>
      <w:r>
        <w:rPr>
          <w:rFonts w:ascii="Times New Roman" w:eastAsia="Times New Roman" w:hAnsi="Times New Roman" w:cs="Times New Roman"/>
          <w:sz w:val="24"/>
          <w:szCs w:val="24"/>
        </w:rPr>
        <w:lastRenderedPageBreak/>
        <w:t xml:space="preserve">After monitoring implementation of the Law on </w:t>
      </w:r>
      <w:r w:rsidR="000E4C0D" w:rsidRPr="000E4C0D">
        <w:rPr>
          <w:rFonts w:ascii="Times New Roman" w:eastAsia="Times New Roman" w:hAnsi="Times New Roman" w:cs="Times New Roman"/>
          <w:sz w:val="24"/>
          <w:szCs w:val="24"/>
        </w:rPr>
        <w:t>Mines and Miner</w:t>
      </w:r>
      <w:r>
        <w:rPr>
          <w:rFonts w:ascii="Times New Roman" w:eastAsia="Times New Roman" w:hAnsi="Times New Roman" w:cs="Times New Roman"/>
          <w:sz w:val="24"/>
          <w:szCs w:val="24"/>
        </w:rPr>
        <w:t xml:space="preserve">als 03/L-163 in </w:t>
      </w:r>
      <w:r w:rsidR="000E4C0D" w:rsidRPr="000E4C0D">
        <w:rPr>
          <w:rFonts w:ascii="Times New Roman" w:eastAsia="Times New Roman" w:hAnsi="Times New Roman" w:cs="Times New Roman"/>
          <w:sz w:val="24"/>
          <w:szCs w:val="24"/>
        </w:rPr>
        <w:t xml:space="preserve">2016, </w:t>
      </w:r>
      <w:r>
        <w:rPr>
          <w:rFonts w:ascii="Times New Roman" w:eastAsia="Times New Roman" w:hAnsi="Times New Roman" w:cs="Times New Roman"/>
          <w:sz w:val="24"/>
          <w:szCs w:val="24"/>
        </w:rPr>
        <w:t xml:space="preserve">with the proposal of MP </w:t>
      </w:r>
      <w:r w:rsidR="000E4C0D" w:rsidRPr="000E4C0D">
        <w:rPr>
          <w:rFonts w:ascii="Times New Roman" w:eastAsia="Times New Roman" w:hAnsi="Times New Roman" w:cs="Times New Roman"/>
          <w:sz w:val="24"/>
          <w:szCs w:val="24"/>
        </w:rPr>
        <w:t xml:space="preserve">Sala Berisha – Shala, </w:t>
      </w:r>
      <w:r>
        <w:rPr>
          <w:rFonts w:ascii="Times New Roman" w:eastAsia="Times New Roman" w:hAnsi="Times New Roman" w:cs="Times New Roman"/>
          <w:sz w:val="24"/>
          <w:szCs w:val="24"/>
        </w:rPr>
        <w:t>Committee concluded that a new</w:t>
      </w:r>
      <w:r w:rsidR="00EF0B6D">
        <w:rPr>
          <w:rFonts w:ascii="Times New Roman" w:eastAsia="Times New Roman" w:hAnsi="Times New Roman" w:cs="Times New Roman"/>
          <w:sz w:val="24"/>
          <w:szCs w:val="24"/>
        </w:rPr>
        <w:t xml:space="preserve"> draft</w:t>
      </w:r>
      <w:r>
        <w:rPr>
          <w:rFonts w:ascii="Times New Roman" w:eastAsia="Times New Roman" w:hAnsi="Times New Roman" w:cs="Times New Roman"/>
          <w:sz w:val="24"/>
          <w:szCs w:val="24"/>
        </w:rPr>
        <w:t xml:space="preserve"> law on </w:t>
      </w:r>
      <w:r w:rsidR="000E4C0D" w:rsidRPr="000E4C0D">
        <w:rPr>
          <w:rFonts w:ascii="Times New Roman" w:eastAsia="Times New Roman" w:hAnsi="Times New Roman" w:cs="Times New Roman"/>
          <w:sz w:val="24"/>
          <w:szCs w:val="24"/>
        </w:rPr>
        <w:t xml:space="preserve">Mines and Minerals, </w:t>
      </w:r>
      <w:r>
        <w:rPr>
          <w:rFonts w:ascii="Times New Roman" w:eastAsia="Times New Roman" w:hAnsi="Times New Roman" w:cs="Times New Roman"/>
          <w:sz w:val="24"/>
          <w:szCs w:val="24"/>
        </w:rPr>
        <w:t xml:space="preserve">should be drafted, therefore the Committee made a decision on </w:t>
      </w:r>
      <w:r w:rsidR="000E4C0D" w:rsidRPr="000E4C0D">
        <w:rPr>
          <w:rFonts w:ascii="Times New Roman" w:eastAsia="Times New Roman" w:hAnsi="Times New Roman" w:cs="Times New Roman"/>
          <w:sz w:val="24"/>
          <w:szCs w:val="24"/>
        </w:rPr>
        <w:t xml:space="preserve">21.2.2017, </w:t>
      </w:r>
      <w:r>
        <w:rPr>
          <w:rFonts w:ascii="Times New Roman" w:eastAsia="Times New Roman" w:hAnsi="Times New Roman" w:cs="Times New Roman"/>
          <w:sz w:val="24"/>
          <w:szCs w:val="24"/>
        </w:rPr>
        <w:t xml:space="preserve">to draft the draft law on </w:t>
      </w:r>
      <w:r w:rsidR="000E4C0D" w:rsidRPr="000E4C0D">
        <w:rPr>
          <w:rFonts w:ascii="Times New Roman" w:eastAsia="Times New Roman" w:hAnsi="Times New Roman" w:cs="Times New Roman"/>
          <w:sz w:val="24"/>
          <w:szCs w:val="24"/>
        </w:rPr>
        <w:t xml:space="preserve">Mines and Minerals. </w:t>
      </w:r>
      <w:r w:rsidR="00EF0B6D">
        <w:rPr>
          <w:rFonts w:ascii="Times New Roman" w:eastAsia="Times New Roman" w:hAnsi="Times New Roman" w:cs="Times New Roman"/>
          <w:sz w:val="24"/>
          <w:szCs w:val="24"/>
        </w:rPr>
        <w:t>Work group has done intensive work during the three months period and considering the fact that the Committee initiated drafting of this draft law the work group cooperated closely and was in coordination with the Ministry for Economic Development and they corresponded for relevant issues with the relevant ministries in the Government of the Republic of Kosovo and Independent Committee on Mines and Minerals (ICMM</w:t>
      </w:r>
      <w:r w:rsidR="000E4C0D" w:rsidRPr="000E4C0D">
        <w:rPr>
          <w:rFonts w:ascii="Times New Roman" w:eastAsia="Times New Roman" w:hAnsi="Times New Roman" w:cs="Times New Roman"/>
          <w:sz w:val="24"/>
          <w:szCs w:val="24"/>
        </w:rPr>
        <w:t xml:space="preserve">). </w:t>
      </w:r>
      <w:r w:rsidR="00EF0B6D">
        <w:rPr>
          <w:rFonts w:ascii="Times New Roman" w:eastAsia="Times New Roman" w:hAnsi="Times New Roman" w:cs="Times New Roman"/>
          <w:sz w:val="24"/>
          <w:szCs w:val="24"/>
        </w:rPr>
        <w:t xml:space="preserve">Draft law was adopted by the Committee on </w:t>
      </w:r>
      <w:r w:rsidR="00EF0B6D">
        <w:rPr>
          <w:rFonts w:ascii="Times New Roman" w:eastAsia="MS Mincho" w:hAnsi="Times New Roman" w:cs="Times New Roman"/>
          <w:sz w:val="24"/>
          <w:szCs w:val="24"/>
        </w:rPr>
        <w:t xml:space="preserve">28.3.2017, and it was proceeded to the Presidency of the Assembly, bases on Rules of Procedure, that it should be sent to the Government for opinion. Due to the dissolution of the Assembly, </w:t>
      </w:r>
      <w:r w:rsidR="00EF0B6D">
        <w:rPr>
          <w:rFonts w:ascii="Times New Roman" w:eastAsia="Times New Roman" w:hAnsi="Times New Roman" w:cs="Times New Roman"/>
          <w:sz w:val="24"/>
          <w:szCs w:val="24"/>
        </w:rPr>
        <w:t xml:space="preserve">on </w:t>
      </w:r>
      <w:r w:rsidR="000E4C0D" w:rsidRPr="000E4C0D">
        <w:rPr>
          <w:rFonts w:ascii="Times New Roman" w:eastAsia="Times New Roman" w:hAnsi="Times New Roman" w:cs="Times New Roman"/>
          <w:sz w:val="24"/>
          <w:szCs w:val="24"/>
        </w:rPr>
        <w:t xml:space="preserve">10.5.2017, </w:t>
      </w:r>
      <w:r w:rsidR="00EF0B6D">
        <w:rPr>
          <w:rFonts w:ascii="Times New Roman" w:eastAsia="Times New Roman" w:hAnsi="Times New Roman" w:cs="Times New Roman"/>
          <w:sz w:val="24"/>
          <w:szCs w:val="24"/>
        </w:rPr>
        <w:t xml:space="preserve">draft law was not proceeded for approval and adoption at the Assembly.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u w:val="single"/>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u w:val="single"/>
        </w:rPr>
      </w:pPr>
      <w:r w:rsidRPr="000E4C0D">
        <w:rPr>
          <w:rFonts w:ascii="Times New Roman" w:eastAsia="Times New Roman" w:hAnsi="Times New Roman" w:cs="Times New Roman"/>
          <w:b/>
          <w:bCs/>
          <w:i/>
          <w:sz w:val="24"/>
          <w:szCs w:val="24"/>
          <w:u w:val="single"/>
        </w:rPr>
        <w:t xml:space="preserve">e) </w:t>
      </w:r>
      <w:r w:rsidR="00EF0B6D">
        <w:rPr>
          <w:rFonts w:ascii="Times New Roman" w:eastAsia="Times New Roman" w:hAnsi="Times New Roman" w:cs="Times New Roman"/>
          <w:b/>
          <w:bCs/>
          <w:i/>
          <w:sz w:val="24"/>
          <w:szCs w:val="24"/>
          <w:u w:val="single"/>
        </w:rPr>
        <w:t xml:space="preserve">Review of annual reports on the work of independent institutions </w:t>
      </w:r>
    </w:p>
    <w:p w:rsidR="000E4C0D" w:rsidRPr="000E4C0D" w:rsidRDefault="000E4C0D" w:rsidP="000E4C0D">
      <w:pPr>
        <w:tabs>
          <w:tab w:val="left" w:pos="5880"/>
        </w:tabs>
        <w:spacing w:after="0" w:line="240" w:lineRule="auto"/>
        <w:jc w:val="both"/>
        <w:rPr>
          <w:rFonts w:ascii="Times New Roman" w:eastAsia="Times New Roman" w:hAnsi="Times New Roman" w:cs="Times New Roman"/>
          <w:sz w:val="24"/>
          <w:szCs w:val="24"/>
        </w:rPr>
      </w:pPr>
    </w:p>
    <w:p w:rsidR="000E4C0D" w:rsidRPr="000E4C0D" w:rsidRDefault="00672D82" w:rsidP="000E4C0D">
      <w:pPr>
        <w:tabs>
          <w:tab w:val="left" w:pos="58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its scope of work, during this legislature, Committee also reviewed annual reports of independent institutions, established by the Assembly. Regarding these reports, committee drafted a report with recommendations, which were topic of discussion at the plenary meetings of the Assembly of Kosovo.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672D82"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reports on the work of independent institutions were reviewed by the Committee, as follows</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672D82" w:rsidP="00E01C10">
      <w:pPr>
        <w:numPr>
          <w:ilvl w:val="0"/>
          <w:numId w:val="8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Annual reports on the work of Civil Aviation Authority (for the year</w:t>
      </w:r>
      <w:r w:rsidR="000E4C0D" w:rsidRPr="000E4C0D">
        <w:rPr>
          <w:rFonts w:ascii="Times New Roman" w:eastAsia="Times New Roman" w:hAnsi="Times New Roman" w:cs="Times New Roman"/>
          <w:sz w:val="24"/>
          <w:szCs w:val="24"/>
        </w:rPr>
        <w:t xml:space="preserve"> 2014, 2015, 2016);</w:t>
      </w:r>
    </w:p>
    <w:p w:rsidR="000E4C0D" w:rsidRPr="000E4C0D" w:rsidRDefault="00672D82" w:rsidP="00E01C10">
      <w:pPr>
        <w:numPr>
          <w:ilvl w:val="0"/>
          <w:numId w:val="8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on the work of the Energy Regulatory Office (for the year 2014, 2015 and </w:t>
      </w:r>
      <w:r w:rsidR="000E4C0D" w:rsidRPr="000E4C0D">
        <w:rPr>
          <w:rFonts w:ascii="Times New Roman" w:eastAsia="Times New Roman" w:hAnsi="Times New Roman" w:cs="Times New Roman"/>
          <w:sz w:val="24"/>
          <w:szCs w:val="24"/>
        </w:rPr>
        <w:t>2016);</w:t>
      </w:r>
    </w:p>
    <w:p w:rsidR="000E4C0D" w:rsidRPr="000E4C0D" w:rsidRDefault="00672D82" w:rsidP="00672D82">
      <w:pPr>
        <w:autoSpaceDE w:val="0"/>
        <w:autoSpaceDN w:val="0"/>
        <w:adjustRightInd w:val="0"/>
        <w:spacing w:after="0" w:line="240" w:lineRule="auto"/>
        <w:ind w:left="72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on the work of the Independent Committee </w:t>
      </w:r>
      <w:r w:rsidR="000E4C0D" w:rsidRPr="000E4C0D">
        <w:rPr>
          <w:rFonts w:ascii="Times New Roman" w:eastAsia="Times New Roman" w:hAnsi="Times New Roman" w:cs="Times New Roman"/>
          <w:sz w:val="24"/>
          <w:szCs w:val="24"/>
        </w:rPr>
        <w:t>o</w:t>
      </w:r>
      <w:r>
        <w:rPr>
          <w:rFonts w:ascii="Times New Roman" w:eastAsia="Times New Roman" w:hAnsi="Times New Roman" w:cs="Times New Roman"/>
          <w:sz w:val="24"/>
          <w:szCs w:val="24"/>
        </w:rPr>
        <w:t>n Mines and Minerals (for the year 2014 and</w:t>
      </w:r>
      <w:r w:rsidR="000E4C0D" w:rsidRPr="000E4C0D">
        <w:rPr>
          <w:rFonts w:ascii="Times New Roman" w:eastAsia="Times New Roman" w:hAnsi="Times New Roman" w:cs="Times New Roman"/>
          <w:sz w:val="24"/>
          <w:szCs w:val="24"/>
        </w:rPr>
        <w:t xml:space="preserve"> 2015);</w:t>
      </w:r>
    </w:p>
    <w:p w:rsidR="000E4C0D" w:rsidRPr="000E4C0D" w:rsidRDefault="00672D82" w:rsidP="00E01C10">
      <w:pPr>
        <w:numPr>
          <w:ilvl w:val="0"/>
          <w:numId w:val="8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of the work of the </w:t>
      </w:r>
      <w:r w:rsidR="00C12B28">
        <w:rPr>
          <w:rFonts w:ascii="Times New Roman" w:eastAsia="Times New Roman" w:hAnsi="Times New Roman" w:cs="Times New Roman"/>
          <w:sz w:val="24"/>
          <w:szCs w:val="24"/>
        </w:rPr>
        <w:t xml:space="preserve">Regulatory Authority for </w:t>
      </w:r>
      <w:r>
        <w:rPr>
          <w:rFonts w:ascii="Times New Roman" w:eastAsia="Times New Roman" w:hAnsi="Times New Roman" w:cs="Times New Roman"/>
          <w:sz w:val="24"/>
          <w:szCs w:val="24"/>
        </w:rPr>
        <w:t>Electronic and Postal Communications</w:t>
      </w:r>
      <w:r w:rsidR="00C12B28">
        <w:rPr>
          <w:rFonts w:ascii="Times New Roman" w:eastAsia="Times New Roman" w:hAnsi="Times New Roman" w:cs="Times New Roman"/>
          <w:sz w:val="24"/>
          <w:szCs w:val="24"/>
        </w:rPr>
        <w:t xml:space="preserve"> (for the year 2014 and </w:t>
      </w:r>
      <w:r w:rsidR="000E4C0D" w:rsidRPr="000E4C0D">
        <w:rPr>
          <w:rFonts w:ascii="Times New Roman" w:eastAsia="Times New Roman" w:hAnsi="Times New Roman" w:cs="Times New Roman"/>
          <w:sz w:val="24"/>
          <w:szCs w:val="24"/>
        </w:rPr>
        <w:t>2015);</w:t>
      </w:r>
    </w:p>
    <w:p w:rsidR="000E4C0D" w:rsidRPr="000E4C0D" w:rsidRDefault="00C12B28" w:rsidP="00E01C10">
      <w:pPr>
        <w:numPr>
          <w:ilvl w:val="0"/>
          <w:numId w:val="8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on the work of the Privatization Agency of Kosovo (for the year 2015 and </w:t>
      </w:r>
      <w:r w:rsidR="000E4C0D" w:rsidRPr="000E4C0D">
        <w:rPr>
          <w:rFonts w:ascii="Times New Roman" w:eastAsia="Times New Roman" w:hAnsi="Times New Roman" w:cs="Times New Roman"/>
          <w:sz w:val="24"/>
          <w:szCs w:val="24"/>
        </w:rPr>
        <w:t>2016);</w:t>
      </w:r>
    </w:p>
    <w:p w:rsidR="000E4C0D" w:rsidRPr="000E4C0D" w:rsidRDefault="000E4C0D" w:rsidP="000E4C0D">
      <w:pPr>
        <w:spacing w:after="0" w:line="240" w:lineRule="auto"/>
        <w:ind w:left="720"/>
        <w:jc w:val="both"/>
        <w:rPr>
          <w:rFonts w:ascii="Times New Roman" w:eastAsia="Times New Roman" w:hAnsi="Times New Roman" w:cs="Times New Roman"/>
          <w:sz w:val="24"/>
          <w:szCs w:val="24"/>
        </w:rPr>
      </w:pPr>
    </w:p>
    <w:p w:rsidR="000E4C0D" w:rsidRPr="000E4C0D" w:rsidRDefault="00C12B28"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reports of the following reporting institutions for the year 2014 and 2015, even though the independent institutions submitted them on time, they were not reviewed by the Committee, due to the lack of boards in these institutions:</w:t>
      </w:r>
    </w:p>
    <w:p w:rsidR="000E4C0D" w:rsidRPr="000E4C0D" w:rsidRDefault="000E4C0D" w:rsidP="000E4C0D">
      <w:pPr>
        <w:spacing w:after="0" w:line="240" w:lineRule="auto"/>
        <w:ind w:left="720"/>
        <w:jc w:val="both"/>
        <w:rPr>
          <w:rFonts w:ascii="Times New Roman" w:eastAsia="Times New Roman" w:hAnsi="Times New Roman" w:cs="Times New Roman"/>
          <w:sz w:val="24"/>
          <w:szCs w:val="24"/>
        </w:rPr>
      </w:pPr>
    </w:p>
    <w:p w:rsidR="000E4C0D" w:rsidRPr="000E4C0D" w:rsidRDefault="000E4C0D" w:rsidP="000E4C0D">
      <w:pPr>
        <w:spacing w:after="0" w:line="240" w:lineRule="auto"/>
        <w:ind w:left="720"/>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1. </w:t>
      </w:r>
      <w:r w:rsidR="00C12B28">
        <w:rPr>
          <w:rFonts w:ascii="Times New Roman" w:eastAsia="Times New Roman" w:hAnsi="Times New Roman" w:cs="Times New Roman"/>
          <w:sz w:val="24"/>
          <w:szCs w:val="24"/>
        </w:rPr>
        <w:t xml:space="preserve">Annual report on the work of the Railway Regulatory Authority (for the year 2014 and </w:t>
      </w:r>
      <w:r w:rsidRPr="000E4C0D">
        <w:rPr>
          <w:rFonts w:ascii="Times New Roman" w:eastAsia="Times New Roman" w:hAnsi="Times New Roman" w:cs="Times New Roman"/>
          <w:sz w:val="24"/>
          <w:szCs w:val="24"/>
        </w:rPr>
        <w:t>2015);</w:t>
      </w:r>
    </w:p>
    <w:p w:rsidR="000E4C0D" w:rsidRPr="000E4C0D" w:rsidRDefault="000E4C0D" w:rsidP="000E4C0D">
      <w:pPr>
        <w:spacing w:after="0" w:line="240" w:lineRule="auto"/>
        <w:ind w:left="720"/>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2. </w:t>
      </w:r>
      <w:r w:rsidR="00C12B28">
        <w:rPr>
          <w:rFonts w:ascii="Times New Roman" w:eastAsia="Times New Roman" w:hAnsi="Times New Roman" w:cs="Times New Roman"/>
          <w:sz w:val="24"/>
          <w:szCs w:val="24"/>
        </w:rPr>
        <w:t>Annual report on the work of the Kosovo Competition Authority (for the year 2014 and</w:t>
      </w:r>
      <w:r w:rsidRPr="000E4C0D">
        <w:rPr>
          <w:rFonts w:ascii="Times New Roman" w:eastAsia="Times New Roman" w:hAnsi="Times New Roman" w:cs="Times New Roman"/>
          <w:sz w:val="24"/>
          <w:szCs w:val="24"/>
        </w:rPr>
        <w:t xml:space="preserve"> 2015);</w:t>
      </w:r>
    </w:p>
    <w:p w:rsidR="000E4C0D" w:rsidRPr="000E4C0D" w:rsidRDefault="000E4C0D" w:rsidP="000E4C0D">
      <w:pPr>
        <w:spacing w:after="0" w:line="240" w:lineRule="auto"/>
        <w:ind w:left="720"/>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3. </w:t>
      </w:r>
      <w:r w:rsidR="00C12B28">
        <w:rPr>
          <w:rFonts w:ascii="Times New Roman" w:eastAsia="Times New Roman" w:hAnsi="Times New Roman" w:cs="Times New Roman"/>
          <w:sz w:val="24"/>
          <w:szCs w:val="24"/>
        </w:rPr>
        <w:t xml:space="preserve">Annual report on the work of the Privatization Agency of Kosovo (for the year </w:t>
      </w:r>
      <w:r w:rsidRPr="000E4C0D">
        <w:rPr>
          <w:rFonts w:ascii="Times New Roman" w:eastAsia="Times New Roman" w:hAnsi="Times New Roman" w:cs="Times New Roman"/>
          <w:sz w:val="24"/>
          <w:szCs w:val="24"/>
        </w:rPr>
        <w:t>2014).</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E42A4D" w:rsidP="000E4C0D">
      <w:pPr>
        <w:tabs>
          <w:tab w:val="left" w:pos="58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dissolution of the Assembly, on </w:t>
      </w:r>
      <w:r w:rsidR="000E4C0D" w:rsidRPr="000E4C0D">
        <w:rPr>
          <w:rFonts w:ascii="Times New Roman" w:eastAsia="Times New Roman" w:hAnsi="Times New Roman" w:cs="Times New Roman"/>
          <w:sz w:val="24"/>
          <w:szCs w:val="24"/>
        </w:rPr>
        <w:t xml:space="preserve">10.05.2017, </w:t>
      </w:r>
      <w:r>
        <w:rPr>
          <w:rFonts w:ascii="Times New Roman" w:eastAsia="Times New Roman" w:hAnsi="Times New Roman" w:cs="Times New Roman"/>
          <w:sz w:val="24"/>
          <w:szCs w:val="24"/>
        </w:rPr>
        <w:t>annual reports of several independent institutions</w:t>
      </w:r>
      <w:r w:rsidRPr="00E42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the year 2016, were not reviewed at the Committee. Due to the dissolution of the Assembly, annual reports of independent institutions for the year</w:t>
      </w:r>
      <w:r w:rsidR="000E4C0D" w:rsidRPr="000E4C0D">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sz w:val="24"/>
          <w:szCs w:val="24"/>
        </w:rPr>
        <w:lastRenderedPageBreak/>
        <w:t xml:space="preserve">2016 </w:t>
      </w:r>
      <w:r>
        <w:rPr>
          <w:rFonts w:ascii="Times New Roman" w:eastAsia="Times New Roman" w:hAnsi="Times New Roman" w:cs="Times New Roman"/>
          <w:sz w:val="24"/>
          <w:szCs w:val="24"/>
        </w:rPr>
        <w:t xml:space="preserve">were not reviewed at the Assembly, even though some were adopted by the Committee. </w:t>
      </w:r>
    </w:p>
    <w:p w:rsidR="000E4C0D" w:rsidRPr="000E4C0D" w:rsidRDefault="000E4C0D" w:rsidP="000E4C0D">
      <w:pPr>
        <w:spacing w:after="0" w:line="240" w:lineRule="auto"/>
        <w:jc w:val="both"/>
        <w:rPr>
          <w:rFonts w:ascii="Times New Roman" w:eastAsia="Times New Roman" w:hAnsi="Times New Roman" w:cs="Times New Roman"/>
          <w:b/>
          <w:bCs/>
          <w:i/>
          <w:sz w:val="24"/>
          <w:szCs w:val="24"/>
          <w:u w:val="single"/>
        </w:rPr>
      </w:pPr>
    </w:p>
    <w:p w:rsidR="000E4C0D" w:rsidRPr="000E4C0D" w:rsidRDefault="000E4C0D" w:rsidP="000E4C0D">
      <w:pPr>
        <w:spacing w:after="0" w:line="240" w:lineRule="auto"/>
        <w:jc w:val="both"/>
        <w:rPr>
          <w:rFonts w:ascii="Times New Roman" w:eastAsia="Times New Roman" w:hAnsi="Times New Roman" w:cs="Times New Roman"/>
          <w:b/>
          <w:bCs/>
          <w:i/>
          <w:sz w:val="24"/>
          <w:szCs w:val="24"/>
          <w:u w:val="single"/>
        </w:rPr>
      </w:pPr>
      <w:r w:rsidRPr="000E4C0D">
        <w:rPr>
          <w:rFonts w:ascii="Times New Roman" w:eastAsia="Times New Roman" w:hAnsi="Times New Roman" w:cs="Times New Roman"/>
          <w:b/>
          <w:bCs/>
          <w:i/>
          <w:sz w:val="24"/>
          <w:szCs w:val="24"/>
          <w:u w:val="single"/>
        </w:rPr>
        <w:t xml:space="preserve">f)  </w:t>
      </w:r>
      <w:r w:rsidR="00374E3F">
        <w:rPr>
          <w:rFonts w:ascii="Times New Roman" w:eastAsia="Times New Roman" w:hAnsi="Times New Roman" w:cs="Times New Roman"/>
          <w:b/>
          <w:bCs/>
          <w:i/>
          <w:sz w:val="24"/>
          <w:szCs w:val="24"/>
          <w:u w:val="single"/>
        </w:rPr>
        <w:t xml:space="preserve">Review of proposal and reports of institutions, as well as requests made by parties </w:t>
      </w:r>
    </w:p>
    <w:p w:rsidR="000E4C0D" w:rsidRPr="000E4C0D" w:rsidRDefault="000E4C0D" w:rsidP="000E4C0D">
      <w:pPr>
        <w:spacing w:after="0" w:line="240" w:lineRule="auto"/>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w:t>
      </w:r>
    </w:p>
    <w:p w:rsidR="000E4C0D" w:rsidRPr="000E4C0D" w:rsidRDefault="00374E3F"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reviewed proposals of the Government for appointing members to the boards and committee of relevant independent institutions, which were proceeded for adoption to the Assembly, such as: </w:t>
      </w:r>
      <w:r w:rsidR="009F4803" w:rsidRPr="006A349F">
        <w:rPr>
          <w:rFonts w:ascii="Times New Roman" w:eastAsia="Times New Roman" w:hAnsi="Times New Roman" w:cs="Times New Roman"/>
          <w:sz w:val="24"/>
          <w:szCs w:val="24"/>
        </w:rPr>
        <w:t>ICMM, ERO, RAEPC, PAK, ACA and RRA</w:t>
      </w:r>
      <w:r w:rsidR="000E4C0D" w:rsidRPr="006A349F">
        <w:rPr>
          <w:rFonts w:ascii="Times New Roman" w:eastAsia="Times New Roman" w:hAnsi="Times New Roman" w:cs="Times New Roman"/>
          <w:sz w:val="24"/>
          <w:szCs w:val="24"/>
        </w:rPr>
        <w:t>.</w:t>
      </w:r>
    </w:p>
    <w:p w:rsidR="000E4C0D" w:rsidRPr="000E4C0D" w:rsidRDefault="009F4803"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beginning of </w:t>
      </w:r>
      <w:r w:rsidR="000E4C0D" w:rsidRPr="000E4C0D">
        <w:rPr>
          <w:rFonts w:ascii="Times New Roman" w:eastAsia="Times New Roman" w:hAnsi="Times New Roman" w:cs="Times New Roman"/>
          <w:sz w:val="24"/>
          <w:szCs w:val="24"/>
        </w:rPr>
        <w:t xml:space="preserve">2016, </w:t>
      </w:r>
      <w:r>
        <w:rPr>
          <w:rFonts w:ascii="Times New Roman" w:eastAsia="Times New Roman" w:hAnsi="Times New Roman" w:cs="Times New Roman"/>
          <w:sz w:val="24"/>
          <w:szCs w:val="24"/>
        </w:rPr>
        <w:t xml:space="preserve">Committee reviewed annual report of the public enterprise performance for the year 2014. </w:t>
      </w:r>
    </w:p>
    <w:p w:rsidR="000E4C0D" w:rsidRPr="000E4C0D" w:rsidRDefault="009F4803"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legislature, Committee reviewed Government decisions, as follows: </w:t>
      </w:r>
    </w:p>
    <w:p w:rsidR="000E4C0D" w:rsidRPr="009F4803" w:rsidRDefault="009F4803" w:rsidP="009F4803">
      <w:pPr>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of the Decision of the Government no.05/106, dated 25.8.2016, which states the public interest for issuing the license for the project of the company </w:t>
      </w:r>
      <w:r w:rsidR="000E4C0D" w:rsidRPr="009F4803">
        <w:rPr>
          <w:rFonts w:ascii="Times New Roman" w:eastAsia="Times New Roman" w:hAnsi="Times New Roman" w:cs="Times New Roman"/>
          <w:sz w:val="24"/>
          <w:szCs w:val="24"/>
        </w:rPr>
        <w:t>“Envidity Energy Kosova LLC”;</w:t>
      </w:r>
    </w:p>
    <w:p w:rsidR="000E4C0D" w:rsidRPr="009F4803" w:rsidRDefault="009F4803" w:rsidP="009F4803">
      <w:pPr>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the Government decision no.06/106, dated</w:t>
      </w:r>
      <w:r w:rsidR="000E4C0D" w:rsidRPr="009F4803">
        <w:rPr>
          <w:rFonts w:ascii="Times New Roman" w:eastAsia="Times New Roman" w:hAnsi="Times New Roman" w:cs="Times New Roman"/>
          <w:sz w:val="24"/>
          <w:szCs w:val="24"/>
        </w:rPr>
        <w:t xml:space="preserve"> 25.8.2016, </w:t>
      </w:r>
      <w:r>
        <w:rPr>
          <w:rFonts w:ascii="Times New Roman" w:eastAsia="Times New Roman" w:hAnsi="Times New Roman" w:cs="Times New Roman"/>
          <w:sz w:val="24"/>
          <w:szCs w:val="24"/>
        </w:rPr>
        <w:t xml:space="preserve">which states the public interest for issuing the license for the project of the company </w:t>
      </w:r>
      <w:r w:rsidR="002E28B4">
        <w:rPr>
          <w:rFonts w:ascii="Times New Roman" w:eastAsia="Times New Roman" w:hAnsi="Times New Roman" w:cs="Times New Roman"/>
          <w:sz w:val="24"/>
          <w:szCs w:val="24"/>
        </w:rPr>
        <w:t>“Sharr Cem and</w:t>
      </w:r>
      <w:r w:rsidR="000E4C0D" w:rsidRPr="009F4803">
        <w:rPr>
          <w:rFonts w:ascii="Times New Roman" w:eastAsia="Times New Roman" w:hAnsi="Times New Roman" w:cs="Times New Roman"/>
          <w:sz w:val="24"/>
          <w:szCs w:val="24"/>
        </w:rPr>
        <w:t xml:space="preserve"> Titan Amerika”;</w:t>
      </w:r>
    </w:p>
    <w:p w:rsidR="000E4C0D" w:rsidRPr="000E4C0D" w:rsidRDefault="002E28B4" w:rsidP="00E01C10">
      <w:pPr>
        <w:numPr>
          <w:ilvl w:val="0"/>
          <w:numId w:val="91"/>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of the Kosovo Economic Reform Programme </w:t>
      </w:r>
      <w:r w:rsidR="000E4C0D" w:rsidRPr="000E4C0D">
        <w:rPr>
          <w:rFonts w:ascii="Times New Roman" w:eastAsia="Times New Roman" w:hAnsi="Times New Roman" w:cs="Times New Roman"/>
          <w:sz w:val="24"/>
          <w:szCs w:val="24"/>
        </w:rPr>
        <w:t>2017-2019;</w:t>
      </w:r>
    </w:p>
    <w:p w:rsidR="000E4C0D" w:rsidRPr="000E4C0D" w:rsidRDefault="002E28B4" w:rsidP="00E01C10">
      <w:pPr>
        <w:numPr>
          <w:ilvl w:val="0"/>
          <w:numId w:val="91"/>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Review of the second fiscal package presented by the Minister for Finance; </w:t>
      </w:r>
    </w:p>
    <w:p w:rsidR="000E4C0D" w:rsidRPr="000E4C0D" w:rsidRDefault="002E28B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legislature, Committee has reviewed the letter from PAK (notification regarding the Decision of SCSC, for the Enterprise</w:t>
      </w:r>
      <w:r w:rsidR="000E4C0D" w:rsidRPr="000E4C0D">
        <w:rPr>
          <w:rFonts w:ascii="Times New Roman" w:eastAsia="Times New Roman" w:hAnsi="Times New Roman" w:cs="Times New Roman"/>
          <w:sz w:val="24"/>
          <w:szCs w:val="24"/>
        </w:rPr>
        <w:t xml:space="preserve"> “TREPÇA”).</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2E28B4"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legislature, Committee reviewed the requests of the following parties:</w:t>
      </w:r>
    </w:p>
    <w:p w:rsidR="000E4C0D" w:rsidRPr="000E4C0D" w:rsidRDefault="002E28B4" w:rsidP="00E01C10">
      <w:pPr>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of the request of Producers Association from </w:t>
      </w:r>
      <w:r w:rsidR="000E4C0D" w:rsidRPr="000E4C0D">
        <w:rPr>
          <w:rFonts w:ascii="Times New Roman" w:eastAsia="Times New Roman" w:hAnsi="Times New Roman" w:cs="Times New Roman"/>
          <w:sz w:val="24"/>
          <w:szCs w:val="24"/>
        </w:rPr>
        <w:t>Argjila;</w:t>
      </w:r>
    </w:p>
    <w:p w:rsidR="000E4C0D" w:rsidRPr="000E4C0D" w:rsidRDefault="002E28B4" w:rsidP="00E01C10">
      <w:pPr>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the request of the Federation of Independent Syndicates of Kosovo Energy Corporation</w:t>
      </w:r>
      <w:r w:rsidR="000E4C0D" w:rsidRPr="000E4C0D">
        <w:rPr>
          <w:rFonts w:ascii="Times New Roman" w:eastAsia="Times New Roman" w:hAnsi="Times New Roman" w:cs="Times New Roman"/>
          <w:sz w:val="24"/>
          <w:szCs w:val="24"/>
        </w:rPr>
        <w:t>;</w:t>
      </w:r>
    </w:p>
    <w:p w:rsidR="000E4C0D" w:rsidRPr="000E4C0D" w:rsidRDefault="002E28B4" w:rsidP="00E01C10">
      <w:pPr>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the request of the Syndicate NEW-CO Grand Hotel j. s. c</w:t>
      </w:r>
      <w:r w:rsidR="000E4C0D" w:rsidRPr="000E4C0D">
        <w:rPr>
          <w:rFonts w:ascii="Times New Roman" w:eastAsia="Times New Roman" w:hAnsi="Times New Roman" w:cs="Times New Roman"/>
          <w:sz w:val="24"/>
          <w:szCs w:val="24"/>
        </w:rPr>
        <w:t>.;</w:t>
      </w:r>
    </w:p>
    <w:p w:rsidR="000E4C0D" w:rsidRPr="000E4C0D" w:rsidRDefault="002E28B4" w:rsidP="00E01C10">
      <w:pPr>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the request of</w:t>
      </w:r>
      <w:r w:rsidR="000E4C0D" w:rsidRPr="000E4C0D">
        <w:rPr>
          <w:rFonts w:ascii="Times New Roman" w:eastAsia="Times New Roman" w:hAnsi="Times New Roman" w:cs="Times New Roman"/>
          <w:sz w:val="24"/>
          <w:szCs w:val="24"/>
        </w:rPr>
        <w:t xml:space="preserve"> “Ferronikeli New Co”.</w:t>
      </w:r>
    </w:p>
    <w:p w:rsidR="000E4C0D" w:rsidRPr="000E4C0D" w:rsidRDefault="002E28B4" w:rsidP="00E01C10">
      <w:pPr>
        <w:widowControl w:val="0"/>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 of the Committee on Human Rights, Gender Equality</w:t>
      </w:r>
      <w:r w:rsidR="00860EF1">
        <w:rPr>
          <w:rFonts w:ascii="Times New Roman" w:eastAsia="Times New Roman" w:hAnsi="Times New Roman" w:cs="Times New Roman"/>
          <w:sz w:val="24"/>
          <w:szCs w:val="24"/>
        </w:rPr>
        <w:t xml:space="preserve">, Missing Persons and Petitions, regarding the petition of the syndicate </w:t>
      </w:r>
      <w:r w:rsidR="000E4C0D" w:rsidRPr="000E4C0D">
        <w:rPr>
          <w:rFonts w:ascii="Times New Roman" w:eastAsia="Times New Roman" w:hAnsi="Times New Roman" w:cs="Times New Roman"/>
          <w:sz w:val="24"/>
          <w:szCs w:val="24"/>
        </w:rPr>
        <w:t xml:space="preserve">Hotel Grand </w:t>
      </w:r>
      <w:r w:rsidR="00860EF1" w:rsidRPr="000E4C0D">
        <w:rPr>
          <w:rFonts w:ascii="Times New Roman" w:eastAsia="Times New Roman" w:hAnsi="Times New Roman" w:cs="Times New Roman"/>
          <w:sz w:val="24"/>
          <w:szCs w:val="24"/>
        </w:rPr>
        <w:t>Pristina</w:t>
      </w:r>
      <w:r w:rsidR="000E4C0D" w:rsidRPr="000E4C0D">
        <w:rPr>
          <w:rFonts w:ascii="Times New Roman" w:eastAsia="Times New Roman" w:hAnsi="Times New Roman" w:cs="Times New Roman"/>
          <w:sz w:val="24"/>
          <w:szCs w:val="24"/>
        </w:rPr>
        <w:t>;</w:t>
      </w:r>
    </w:p>
    <w:p w:rsidR="000E4C0D" w:rsidRPr="000E4C0D" w:rsidRDefault="00860EF1" w:rsidP="00E01C10">
      <w:pPr>
        <w:widowControl w:val="0"/>
        <w:numPr>
          <w:ilvl w:val="0"/>
          <w:numId w:val="91"/>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 of the Presidency no.05-P-025, dated</w:t>
      </w:r>
      <w:r w:rsidR="000E4C0D" w:rsidRPr="000E4C0D">
        <w:rPr>
          <w:rFonts w:ascii="Times New Roman" w:eastAsia="Times New Roman" w:hAnsi="Times New Roman" w:cs="Times New Roman"/>
          <w:sz w:val="24"/>
          <w:szCs w:val="24"/>
        </w:rPr>
        <w:t xml:space="preserve"> 12.5.2015, </w:t>
      </w:r>
      <w:r>
        <w:rPr>
          <w:rFonts w:ascii="Times New Roman" w:eastAsia="Times New Roman" w:hAnsi="Times New Roman" w:cs="Times New Roman"/>
          <w:sz w:val="24"/>
          <w:szCs w:val="24"/>
        </w:rPr>
        <w:t>information regarding the process of privatization of SE “Amortizatore</w:t>
      </w:r>
      <w:r w:rsidR="000E4C0D" w:rsidRPr="000E4C0D">
        <w:rPr>
          <w:rFonts w:ascii="Times New Roman" w:eastAsia="Times New Roman" w:hAnsi="Times New Roman" w:cs="Times New Roman"/>
          <w:sz w:val="24"/>
          <w:szCs w:val="24"/>
        </w:rPr>
        <w:t>t”.</w:t>
      </w:r>
    </w:p>
    <w:p w:rsidR="000E4C0D" w:rsidRPr="000E4C0D" w:rsidRDefault="000E4C0D" w:rsidP="000E4C0D">
      <w:pPr>
        <w:widowControl w:val="0"/>
        <w:tabs>
          <w:tab w:val="num" w:pos="1440"/>
        </w:tabs>
        <w:autoSpaceDE w:val="0"/>
        <w:autoSpaceDN w:val="0"/>
        <w:adjustRightInd w:val="0"/>
        <w:spacing w:after="0" w:line="240" w:lineRule="auto"/>
        <w:jc w:val="both"/>
        <w:rPr>
          <w:rFonts w:ascii="Times New Roman" w:eastAsia="Times New Roman" w:hAnsi="Times New Roman" w:cs="Times New Roman"/>
          <w:b/>
          <w:bCs/>
          <w:i/>
          <w:sz w:val="24"/>
          <w:szCs w:val="24"/>
          <w:u w:val="single"/>
        </w:rPr>
      </w:pPr>
    </w:p>
    <w:p w:rsidR="000E4C0D" w:rsidRPr="000E4C0D" w:rsidRDefault="000E4C0D" w:rsidP="000E4C0D">
      <w:pPr>
        <w:widowControl w:val="0"/>
        <w:tabs>
          <w:tab w:val="num" w:pos="1440"/>
        </w:tabs>
        <w:autoSpaceDE w:val="0"/>
        <w:autoSpaceDN w:val="0"/>
        <w:adjustRightInd w:val="0"/>
        <w:spacing w:after="0" w:line="240" w:lineRule="auto"/>
        <w:jc w:val="both"/>
        <w:rPr>
          <w:rFonts w:ascii="Times New Roman" w:eastAsia="Times New Roman" w:hAnsi="Times New Roman" w:cs="Times New Roman"/>
          <w:b/>
          <w:i/>
          <w:sz w:val="24"/>
          <w:szCs w:val="24"/>
          <w:u w:val="single"/>
        </w:rPr>
      </w:pPr>
      <w:r w:rsidRPr="000E4C0D">
        <w:rPr>
          <w:rFonts w:ascii="Times New Roman" w:eastAsia="Times New Roman" w:hAnsi="Times New Roman" w:cs="Times New Roman"/>
          <w:b/>
          <w:bCs/>
          <w:i/>
          <w:sz w:val="24"/>
          <w:szCs w:val="24"/>
          <w:u w:val="single"/>
        </w:rPr>
        <w:t xml:space="preserve">g) </w:t>
      </w:r>
      <w:r w:rsidR="00860EF1">
        <w:rPr>
          <w:rFonts w:ascii="Times New Roman" w:eastAsia="Times New Roman" w:hAnsi="Times New Roman" w:cs="Times New Roman"/>
          <w:b/>
          <w:i/>
          <w:sz w:val="24"/>
          <w:szCs w:val="24"/>
          <w:u w:val="single"/>
        </w:rPr>
        <w:t xml:space="preserve">Parliamentary oversight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p>
    <w:p w:rsidR="000E4C0D" w:rsidRPr="000E4C0D" w:rsidRDefault="00860EF1"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exercising its mandate as supervisor of the work of the Government/ministries reporting to the Committee, ministers of relevant ministries were invited to report at the hearing session at the Committee, depending on the topic being covered by the Committee.</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860EF1"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 list of ministers reporting at the Committee during t</w:t>
      </w:r>
      <w:r w:rsidR="006A349F">
        <w:rPr>
          <w:rFonts w:ascii="Times New Roman" w:eastAsia="Times New Roman" w:hAnsi="Times New Roman" w:cs="Times New Roman"/>
          <w:sz w:val="24"/>
          <w:szCs w:val="24"/>
        </w:rPr>
        <w:t>he Fifth Legislature</w:t>
      </w:r>
      <w:r>
        <w:rPr>
          <w:rFonts w:ascii="Times New Roman" w:eastAsia="Times New Roman" w:hAnsi="Times New Roman" w:cs="Times New Roman"/>
          <w:sz w:val="24"/>
          <w:szCs w:val="24"/>
        </w:rPr>
        <w:t>:</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Reporting of Mr. </w:t>
      </w:r>
      <w:r w:rsidR="000E4C0D" w:rsidRPr="000E4C0D">
        <w:rPr>
          <w:rFonts w:ascii="Times New Roman" w:eastAsia="Times New Roman" w:hAnsi="Times New Roman" w:cs="Times New Roman"/>
          <w:sz w:val="24"/>
          <w:szCs w:val="24"/>
        </w:rPr>
        <w:t xml:space="preserve">Blerand Stavileci, </w:t>
      </w:r>
      <w:r>
        <w:rPr>
          <w:rFonts w:ascii="Times New Roman" w:eastAsia="Times New Roman" w:hAnsi="Times New Roman" w:cs="Times New Roman"/>
          <w:sz w:val="24"/>
          <w:szCs w:val="24"/>
        </w:rPr>
        <w:t xml:space="preserve">Minister of Economic Development, at the Committee meeting, on </w:t>
      </w:r>
      <w:r w:rsidR="000E4C0D" w:rsidRPr="000E4C0D">
        <w:rPr>
          <w:rFonts w:ascii="Times New Roman" w:eastAsia="Times New Roman" w:hAnsi="Times New Roman" w:cs="Times New Roman"/>
          <w:sz w:val="24"/>
          <w:szCs w:val="24"/>
        </w:rPr>
        <w:t xml:space="preserve">16.1.2015, </w:t>
      </w:r>
      <w:r>
        <w:rPr>
          <w:rFonts w:ascii="Times New Roman" w:eastAsia="Times New Roman" w:hAnsi="Times New Roman" w:cs="Times New Roman"/>
          <w:sz w:val="24"/>
          <w:szCs w:val="24"/>
        </w:rPr>
        <w:t xml:space="preserve">regarding the review in principle of the draft law </w:t>
      </w:r>
      <w:r w:rsidR="000E4C0D" w:rsidRPr="000E4C0D">
        <w:rPr>
          <w:rFonts w:ascii="Times New Roman" w:eastAsia="Times New Roman" w:hAnsi="Times New Roman" w:cs="Times New Roman"/>
          <w:sz w:val="24"/>
          <w:szCs w:val="24"/>
        </w:rPr>
        <w:t xml:space="preserve">no. 05/L-06 on amending and supplementing the law </w:t>
      </w:r>
      <w:r w:rsidR="00860EF1">
        <w:rPr>
          <w:rFonts w:ascii="Times New Roman" w:eastAsia="Times New Roman" w:hAnsi="Times New Roman" w:cs="Times New Roman"/>
          <w:sz w:val="24"/>
          <w:szCs w:val="24"/>
        </w:rPr>
        <w:t xml:space="preserve"> 03/L-087 on Public Enterprises</w:t>
      </w:r>
      <w:r w:rsidR="000E4C0D" w:rsidRPr="000E4C0D">
        <w:rPr>
          <w:rFonts w:ascii="Times New Roman" w:eastAsia="Times New Roman" w:hAnsi="Times New Roman" w:cs="Times New Roman"/>
          <w:sz w:val="24"/>
          <w:szCs w:val="24"/>
        </w:rPr>
        <w:t>;</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BE116D">
        <w:rPr>
          <w:rFonts w:ascii="Times New Roman" w:eastAsia="Times New Roman" w:hAnsi="Times New Roman" w:cs="Times New Roman"/>
          <w:sz w:val="24"/>
          <w:szCs w:val="24"/>
        </w:rPr>
        <w:lastRenderedPageBreak/>
        <w:t>Reporting of Mr. Blerand Stavileci, Minister of Economic Development, at the Committee meeting,</w:t>
      </w:r>
      <w:r>
        <w:rPr>
          <w:rFonts w:ascii="Times New Roman" w:eastAsia="Times New Roman" w:hAnsi="Times New Roman" w:cs="Times New Roman"/>
          <w:sz w:val="24"/>
          <w:szCs w:val="24"/>
        </w:rPr>
        <w:t xml:space="preserve"> on </w:t>
      </w:r>
      <w:r w:rsidR="000E4C0D" w:rsidRPr="000E4C0D">
        <w:rPr>
          <w:rFonts w:ascii="Times New Roman" w:eastAsia="Times New Roman" w:hAnsi="Times New Roman" w:cs="Times New Roman"/>
          <w:sz w:val="24"/>
          <w:szCs w:val="24"/>
        </w:rPr>
        <w:t xml:space="preserve">19.1.2015, </w:t>
      </w:r>
      <w:r>
        <w:rPr>
          <w:rFonts w:ascii="Times New Roman" w:eastAsia="Times New Roman" w:hAnsi="Times New Roman" w:cs="Times New Roman"/>
          <w:sz w:val="24"/>
          <w:szCs w:val="24"/>
        </w:rPr>
        <w:t xml:space="preserve">regarding the review in principle of the draft law </w:t>
      </w:r>
      <w:r w:rsidR="000E4C0D" w:rsidRPr="000E4C0D">
        <w:rPr>
          <w:rFonts w:ascii="Times New Roman" w:eastAsia="Times New Roman" w:hAnsi="Times New Roman" w:cs="Times New Roman"/>
          <w:sz w:val="24"/>
          <w:szCs w:val="24"/>
        </w:rPr>
        <w:t xml:space="preserve">no.05/L-08 </w:t>
      </w:r>
      <w:r>
        <w:rPr>
          <w:rFonts w:ascii="Times New Roman" w:eastAsia="Times New Roman" w:hAnsi="Times New Roman" w:cs="Times New Roman"/>
          <w:sz w:val="24"/>
          <w:szCs w:val="24"/>
        </w:rPr>
        <w:t>on Reorganization of Certain Enterprises and their Assets</w:t>
      </w:r>
      <w:r w:rsidR="000E4C0D" w:rsidRPr="000E4C0D">
        <w:rPr>
          <w:rFonts w:ascii="Times New Roman" w:eastAsia="Times New Roman" w:hAnsi="Times New Roman" w:cs="Times New Roman"/>
          <w:sz w:val="24"/>
          <w:szCs w:val="24"/>
        </w:rPr>
        <w:t>;</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BE116D">
        <w:rPr>
          <w:rFonts w:ascii="Times New Roman" w:eastAsia="Times New Roman" w:hAnsi="Times New Roman" w:cs="Times New Roman"/>
          <w:sz w:val="24"/>
          <w:szCs w:val="24"/>
        </w:rPr>
        <w:t>Reporting of Mr. Blerand Stavileci, Minister of Economic Development, at the Committee meeting</w:t>
      </w:r>
      <w:r>
        <w:rPr>
          <w:rFonts w:ascii="Times New Roman" w:eastAsia="Times New Roman" w:hAnsi="Times New Roman" w:cs="Times New Roman"/>
          <w:sz w:val="24"/>
          <w:szCs w:val="24"/>
        </w:rPr>
        <w:t xml:space="preserve">, on </w:t>
      </w:r>
      <w:r w:rsidR="000E4C0D" w:rsidRPr="000E4C0D">
        <w:rPr>
          <w:rFonts w:ascii="Times New Roman" w:eastAsia="Times New Roman" w:hAnsi="Times New Roman" w:cs="Times New Roman"/>
          <w:sz w:val="24"/>
          <w:szCs w:val="24"/>
        </w:rPr>
        <w:t xml:space="preserve">27.1.2015, </w:t>
      </w:r>
      <w:r>
        <w:rPr>
          <w:rFonts w:ascii="Times New Roman" w:eastAsia="Times New Roman" w:hAnsi="Times New Roman" w:cs="Times New Roman"/>
          <w:sz w:val="24"/>
          <w:szCs w:val="24"/>
        </w:rPr>
        <w:t>regarding the situation in public enterprises and telecommunication</w:t>
      </w:r>
      <w:r w:rsidR="000E4C0D" w:rsidRPr="000E4C0D">
        <w:rPr>
          <w:rFonts w:ascii="Times New Roman" w:eastAsia="Times New Roman" w:hAnsi="Times New Roman" w:cs="Times New Roman"/>
          <w:sz w:val="24"/>
          <w:szCs w:val="24"/>
        </w:rPr>
        <w:t>;</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BE116D">
        <w:rPr>
          <w:rFonts w:ascii="Times New Roman" w:eastAsia="Times New Roman" w:hAnsi="Times New Roman" w:cs="Times New Roman"/>
          <w:sz w:val="24"/>
          <w:szCs w:val="24"/>
        </w:rPr>
        <w:t>Reporting of Mr. Blerand Stavileci, Minister of Economic Development, at the Committee meeting</w:t>
      </w:r>
      <w:r>
        <w:rPr>
          <w:rFonts w:ascii="Times New Roman" w:eastAsia="Times New Roman" w:hAnsi="Times New Roman" w:cs="Times New Roman"/>
          <w:sz w:val="24"/>
          <w:szCs w:val="24"/>
        </w:rPr>
        <w:t xml:space="preserve">, on </w:t>
      </w:r>
      <w:r w:rsidR="000E4C0D" w:rsidRPr="000E4C0D">
        <w:rPr>
          <w:rFonts w:ascii="Times New Roman" w:eastAsia="Times New Roman" w:hAnsi="Times New Roman" w:cs="Times New Roman"/>
          <w:sz w:val="24"/>
          <w:szCs w:val="24"/>
        </w:rPr>
        <w:t xml:space="preserve">3.2.2015, </w:t>
      </w:r>
      <w:r w:rsidRPr="00BE116D">
        <w:rPr>
          <w:rFonts w:ascii="Times New Roman" w:eastAsia="Times New Roman" w:hAnsi="Times New Roman" w:cs="Times New Roman"/>
          <w:sz w:val="24"/>
          <w:szCs w:val="24"/>
        </w:rPr>
        <w:t>regarding the review in principle of the draft law</w:t>
      </w:r>
      <w:r w:rsidR="000E4C0D" w:rsidRPr="000E4C0D">
        <w:rPr>
          <w:rFonts w:ascii="Times New Roman" w:eastAsia="Times New Roman" w:hAnsi="Times New Roman" w:cs="Times New Roman"/>
          <w:sz w:val="24"/>
          <w:szCs w:val="24"/>
        </w:rPr>
        <w:t xml:space="preserve"> no.05/L-09 on amending and supplementing the law  no.03/L-087 on Public Enterprises ;</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Ms</w:t>
      </w:r>
      <w:r w:rsidR="000E4C0D" w:rsidRPr="000E4C0D">
        <w:rPr>
          <w:rFonts w:ascii="Times New Roman" w:eastAsia="Times New Roman" w:hAnsi="Times New Roman" w:cs="Times New Roman"/>
          <w:sz w:val="24"/>
          <w:szCs w:val="24"/>
        </w:rPr>
        <w:t xml:space="preserve">. Hykmete Bajrami, </w:t>
      </w:r>
      <w:r>
        <w:rPr>
          <w:rFonts w:ascii="Times New Roman" w:eastAsia="Times New Roman" w:hAnsi="Times New Roman" w:cs="Times New Roman"/>
          <w:sz w:val="24"/>
          <w:szCs w:val="24"/>
        </w:rPr>
        <w:t>Minister of Trade and Industry, at the Committee meeting, on</w:t>
      </w:r>
      <w:r w:rsidR="000E4C0D" w:rsidRPr="000E4C0D">
        <w:rPr>
          <w:rFonts w:ascii="Times New Roman" w:eastAsia="Times New Roman" w:hAnsi="Times New Roman" w:cs="Times New Roman"/>
          <w:sz w:val="24"/>
          <w:szCs w:val="24"/>
        </w:rPr>
        <w:t xml:space="preserve"> 10.2.2015, </w:t>
      </w:r>
      <w:r>
        <w:rPr>
          <w:rFonts w:ascii="Times New Roman" w:eastAsia="Times New Roman" w:hAnsi="Times New Roman" w:cs="Times New Roman"/>
          <w:sz w:val="24"/>
          <w:szCs w:val="24"/>
        </w:rPr>
        <w:t>regarding the business environment and attracting investments</w:t>
      </w:r>
      <w:r w:rsidR="000E4C0D" w:rsidRPr="000E4C0D">
        <w:rPr>
          <w:rFonts w:ascii="Times New Roman" w:eastAsia="Times New Roman" w:hAnsi="Times New Roman" w:cs="Times New Roman"/>
          <w:sz w:val="24"/>
          <w:szCs w:val="24"/>
        </w:rPr>
        <w:t>;</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Mr</w:t>
      </w:r>
      <w:r w:rsidR="000E4C0D" w:rsidRPr="000E4C0D">
        <w:rPr>
          <w:rFonts w:ascii="Times New Roman" w:eastAsia="Times New Roman" w:hAnsi="Times New Roman" w:cs="Times New Roman"/>
          <w:sz w:val="24"/>
          <w:szCs w:val="24"/>
        </w:rPr>
        <w:t xml:space="preserve">. Lutfi Zharku, </w:t>
      </w:r>
      <w:r>
        <w:rPr>
          <w:rFonts w:ascii="Times New Roman" w:eastAsia="Times New Roman" w:hAnsi="Times New Roman" w:cs="Times New Roman"/>
          <w:sz w:val="24"/>
          <w:szCs w:val="24"/>
        </w:rPr>
        <w:t>Minister of Infrastructure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 the Committee meeting, on </w:t>
      </w:r>
      <w:r w:rsidR="000E4C0D" w:rsidRPr="000E4C0D">
        <w:rPr>
          <w:rFonts w:ascii="Times New Roman" w:eastAsia="Times New Roman" w:hAnsi="Times New Roman" w:cs="Times New Roman"/>
          <w:sz w:val="24"/>
          <w:szCs w:val="24"/>
        </w:rPr>
        <w:t xml:space="preserve">24.2.2015, </w:t>
      </w:r>
      <w:r>
        <w:rPr>
          <w:rFonts w:ascii="Times New Roman" w:eastAsia="Times New Roman" w:hAnsi="Times New Roman" w:cs="Times New Roman"/>
          <w:sz w:val="24"/>
          <w:szCs w:val="24"/>
        </w:rPr>
        <w:t>regarding the strategy for development of national and regional roads</w:t>
      </w:r>
      <w:r w:rsidR="000E4C0D" w:rsidRPr="000E4C0D">
        <w:rPr>
          <w:rFonts w:ascii="Times New Roman" w:eastAsia="Times New Roman" w:hAnsi="Times New Roman" w:cs="Times New Roman"/>
          <w:sz w:val="24"/>
          <w:szCs w:val="24"/>
        </w:rPr>
        <w:t>;</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Ms</w:t>
      </w:r>
      <w:r w:rsidR="000E4C0D" w:rsidRPr="000E4C0D">
        <w:rPr>
          <w:rFonts w:ascii="Times New Roman" w:eastAsia="Times New Roman" w:hAnsi="Times New Roman" w:cs="Times New Roman"/>
          <w:sz w:val="24"/>
          <w:szCs w:val="24"/>
        </w:rPr>
        <w:t xml:space="preserve">. Hykmete Bajrami, </w:t>
      </w:r>
      <w:r>
        <w:rPr>
          <w:rFonts w:ascii="Times New Roman" w:eastAsia="Times New Roman" w:hAnsi="Times New Roman" w:cs="Times New Roman"/>
          <w:sz w:val="24"/>
          <w:szCs w:val="24"/>
        </w:rPr>
        <w:t xml:space="preserve">Minister of Trade and Industry, at the Committee meeting, on </w:t>
      </w:r>
      <w:r w:rsidR="000E4C0D" w:rsidRPr="000E4C0D">
        <w:rPr>
          <w:rFonts w:ascii="Times New Roman" w:eastAsia="Times New Roman" w:hAnsi="Times New Roman" w:cs="Times New Roman"/>
          <w:sz w:val="24"/>
          <w:szCs w:val="24"/>
        </w:rPr>
        <w:t xml:space="preserve">1.4.2015, </w:t>
      </w:r>
      <w:r>
        <w:rPr>
          <w:rFonts w:ascii="Times New Roman" w:eastAsia="Times New Roman" w:hAnsi="Times New Roman" w:cs="Times New Roman"/>
          <w:sz w:val="24"/>
          <w:szCs w:val="24"/>
        </w:rPr>
        <w:t>regarding the report with recommendations for monitoring implementation of the Law on Foreign Investments;</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Mr</w:t>
      </w:r>
      <w:r w:rsidR="000E4C0D" w:rsidRPr="000E4C0D">
        <w:rPr>
          <w:rFonts w:ascii="Times New Roman" w:eastAsia="Times New Roman" w:hAnsi="Times New Roman" w:cs="Times New Roman"/>
          <w:sz w:val="24"/>
          <w:szCs w:val="24"/>
        </w:rPr>
        <w:t>. Blerand Stavileci,</w:t>
      </w:r>
      <w:r w:rsidRPr="00BE116D">
        <w:rPr>
          <w:rFonts w:ascii="Times New Roman" w:eastAsia="Times New Roman" w:hAnsi="Times New Roman" w:cs="Times New Roman"/>
          <w:sz w:val="24"/>
          <w:szCs w:val="24"/>
        </w:rPr>
        <w:t xml:space="preserve"> Minister of Economic Development, at the Committee meeting, on </w:t>
      </w:r>
      <w:r w:rsidR="009D3695">
        <w:rPr>
          <w:rFonts w:ascii="Times New Roman" w:eastAsia="Times New Roman" w:hAnsi="Times New Roman" w:cs="Times New Roman"/>
          <w:sz w:val="24"/>
          <w:szCs w:val="24"/>
        </w:rPr>
        <w:t>28.4.2015</w:t>
      </w:r>
      <w:r w:rsidRPr="00BE116D">
        <w:rPr>
          <w:rFonts w:ascii="Times New Roman" w:eastAsia="Times New Roman" w:hAnsi="Times New Roman" w:cs="Times New Roman"/>
          <w:sz w:val="24"/>
          <w:szCs w:val="24"/>
        </w:rPr>
        <w:t>, regarding the review in principle of the draft law</w:t>
      </w:r>
      <w:r w:rsidR="009D3695">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sz w:val="24"/>
          <w:szCs w:val="24"/>
        </w:rPr>
        <w:t>no.</w:t>
      </w:r>
      <w:r w:rsidR="009D3695">
        <w:rPr>
          <w:rFonts w:ascii="Times New Roman" w:eastAsia="Times New Roman" w:hAnsi="Times New Roman" w:cs="Times New Roman"/>
          <w:bCs/>
          <w:sz w:val="24"/>
          <w:szCs w:val="24"/>
        </w:rPr>
        <w:t xml:space="preserve"> 05/L-27 on Digitalization of Terrestrial Broadcasting Transmission</w:t>
      </w:r>
      <w:r w:rsidR="000E4C0D" w:rsidRPr="000E4C0D">
        <w:rPr>
          <w:rFonts w:ascii="Times New Roman" w:eastAsia="Times New Roman" w:hAnsi="Times New Roman" w:cs="Times New Roman"/>
          <w:bCs/>
          <w:sz w:val="24"/>
          <w:szCs w:val="24"/>
        </w:rPr>
        <w:t>;</w:t>
      </w:r>
    </w:p>
    <w:p w:rsidR="000E4C0D" w:rsidRPr="000E4C0D" w:rsidRDefault="009D3695"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Ms</w:t>
      </w:r>
      <w:r w:rsidR="000E4C0D" w:rsidRPr="000E4C0D">
        <w:rPr>
          <w:rFonts w:ascii="Times New Roman" w:eastAsia="Times New Roman" w:hAnsi="Times New Roman" w:cs="Times New Roman"/>
          <w:sz w:val="24"/>
          <w:szCs w:val="24"/>
        </w:rPr>
        <w:t xml:space="preserve">. Hykmete Bajrami, </w:t>
      </w:r>
      <w:r>
        <w:rPr>
          <w:rFonts w:ascii="Times New Roman" w:eastAsia="Times New Roman" w:hAnsi="Times New Roman" w:cs="Times New Roman"/>
          <w:sz w:val="24"/>
          <w:szCs w:val="24"/>
        </w:rPr>
        <w:t>Minister of Trade and Industry, at the Committee meeting, on</w:t>
      </w:r>
      <w:r w:rsidR="000E4C0D" w:rsidRPr="000E4C0D">
        <w:rPr>
          <w:rFonts w:ascii="Times New Roman" w:eastAsia="Times New Roman" w:hAnsi="Times New Roman" w:cs="Times New Roman"/>
          <w:sz w:val="24"/>
          <w:szCs w:val="24"/>
        </w:rPr>
        <w:t xml:space="preserve"> 26.5.2015, </w:t>
      </w:r>
      <w:r>
        <w:rPr>
          <w:rFonts w:ascii="Times New Roman" w:eastAsia="Times New Roman" w:hAnsi="Times New Roman" w:cs="Times New Roman"/>
          <w:sz w:val="24"/>
          <w:szCs w:val="24"/>
        </w:rPr>
        <w:t xml:space="preserve">regarding the review in principle of the draft law </w:t>
      </w:r>
      <w:r w:rsidR="000E4C0D" w:rsidRPr="000E4C0D">
        <w:rPr>
          <w:rFonts w:ascii="Times New Roman" w:eastAsia="Times New Roman" w:hAnsi="Times New Roman" w:cs="Times New Roman"/>
          <w:sz w:val="24"/>
          <w:szCs w:val="24"/>
        </w:rPr>
        <w:t>no.05/L-039 on Patents;</w:t>
      </w:r>
    </w:p>
    <w:p w:rsidR="000E4C0D" w:rsidRPr="000E4C0D" w:rsidRDefault="009D3695"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Reporting of Ms. Hykmete Bajrami, Minister of Trade and Industry, at the Committee meeting, on </w:t>
      </w:r>
      <w:r w:rsidR="000E4C0D" w:rsidRPr="000E4C0D">
        <w:rPr>
          <w:rFonts w:ascii="Times New Roman" w:eastAsia="Times New Roman" w:hAnsi="Times New Roman" w:cs="Times New Roman"/>
          <w:sz w:val="24"/>
          <w:szCs w:val="24"/>
        </w:rPr>
        <w:t xml:space="preserve">2.6.2015, </w:t>
      </w:r>
      <w:r>
        <w:rPr>
          <w:rFonts w:ascii="Times New Roman" w:eastAsia="Times New Roman" w:hAnsi="Times New Roman" w:cs="Times New Roman"/>
          <w:sz w:val="24"/>
          <w:szCs w:val="24"/>
        </w:rPr>
        <w:t xml:space="preserve">regarding the review in principle of the draft law </w:t>
      </w:r>
      <w:r w:rsidR="000E4C0D" w:rsidRPr="000E4C0D">
        <w:rPr>
          <w:rFonts w:ascii="Times New Roman" w:eastAsia="Times New Roman" w:hAnsi="Times New Roman" w:cs="Times New Roman"/>
          <w:sz w:val="24"/>
          <w:szCs w:val="24"/>
        </w:rPr>
        <w:t>no.05/L-040 on Trademarks;</w:t>
      </w:r>
    </w:p>
    <w:p w:rsidR="000E4C0D" w:rsidRPr="000E4C0D" w:rsidRDefault="009D3695"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Mr</w:t>
      </w:r>
      <w:r w:rsidR="000E4C0D" w:rsidRPr="000E4C0D">
        <w:rPr>
          <w:rFonts w:ascii="Times New Roman" w:eastAsia="Times New Roman" w:hAnsi="Times New Roman" w:cs="Times New Roman"/>
          <w:sz w:val="24"/>
          <w:szCs w:val="24"/>
        </w:rPr>
        <w:t xml:space="preserve">. Blerand Stavileci, </w:t>
      </w:r>
      <w:r>
        <w:rPr>
          <w:rFonts w:ascii="Times New Roman" w:eastAsia="Times New Roman" w:hAnsi="Times New Roman" w:cs="Times New Roman"/>
          <w:sz w:val="24"/>
          <w:szCs w:val="24"/>
        </w:rPr>
        <w:t>Minister of Economic; Mr</w:t>
      </w:r>
      <w:r w:rsidR="000E4C0D" w:rsidRPr="000E4C0D">
        <w:rPr>
          <w:rFonts w:ascii="Times New Roman" w:eastAsia="Times New Roman" w:hAnsi="Times New Roman" w:cs="Times New Roman"/>
          <w:sz w:val="24"/>
          <w:szCs w:val="24"/>
        </w:rPr>
        <w:t xml:space="preserve">. Hanefi Muharremi, </w:t>
      </w:r>
      <w:r>
        <w:rPr>
          <w:rFonts w:ascii="Times New Roman" w:eastAsia="Times New Roman" w:hAnsi="Times New Roman" w:cs="Times New Roman"/>
          <w:sz w:val="24"/>
          <w:szCs w:val="24"/>
        </w:rPr>
        <w:t>Deputy Minister of Infrastructure; Mr</w:t>
      </w:r>
      <w:r w:rsidR="000E4C0D" w:rsidRPr="000E4C0D">
        <w:rPr>
          <w:rFonts w:ascii="Times New Roman" w:eastAsia="Times New Roman" w:hAnsi="Times New Roman" w:cs="Times New Roman"/>
          <w:sz w:val="24"/>
          <w:szCs w:val="24"/>
        </w:rPr>
        <w:t xml:space="preserve">. Avni Kastrati, </w:t>
      </w:r>
      <w:r>
        <w:rPr>
          <w:rFonts w:ascii="Times New Roman" w:eastAsia="Times New Roman" w:hAnsi="Times New Roman" w:cs="Times New Roman"/>
          <w:sz w:val="24"/>
          <w:szCs w:val="24"/>
        </w:rPr>
        <w:t xml:space="preserve">Deputy Minister of Trade and Industry, at the Committee meeting, on </w:t>
      </w:r>
      <w:r w:rsidR="000E4C0D" w:rsidRPr="000E4C0D">
        <w:rPr>
          <w:rFonts w:ascii="Times New Roman" w:eastAsia="Times New Roman" w:hAnsi="Times New Roman" w:cs="Times New Roman"/>
          <w:sz w:val="24"/>
          <w:szCs w:val="24"/>
        </w:rPr>
        <w:t xml:space="preserve">7.7.2015, </w:t>
      </w:r>
      <w:r>
        <w:rPr>
          <w:rFonts w:ascii="Times New Roman" w:eastAsia="Times New Roman" w:hAnsi="Times New Roman" w:cs="Times New Roman"/>
          <w:sz w:val="24"/>
          <w:szCs w:val="24"/>
        </w:rPr>
        <w:t xml:space="preserve">regarding the implementation of recommendations derived from the Progress Report; </w:t>
      </w:r>
    </w:p>
    <w:p w:rsidR="000E4C0D" w:rsidRPr="000E4C0D" w:rsidRDefault="009D3695"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Mr</w:t>
      </w:r>
      <w:r w:rsidR="000E4C0D" w:rsidRPr="000E4C0D">
        <w:rPr>
          <w:rFonts w:ascii="Times New Roman" w:eastAsia="Times New Roman" w:hAnsi="Times New Roman" w:cs="Times New Roman"/>
          <w:sz w:val="24"/>
          <w:szCs w:val="24"/>
        </w:rPr>
        <w:t xml:space="preserve">. Avni Kastrati, </w:t>
      </w:r>
      <w:r>
        <w:rPr>
          <w:rFonts w:ascii="Times New Roman" w:eastAsia="Times New Roman" w:hAnsi="Times New Roman" w:cs="Times New Roman"/>
          <w:sz w:val="24"/>
          <w:szCs w:val="24"/>
        </w:rPr>
        <w:t xml:space="preserve">Deputy Minister of Trade and Industry, at the Committee meeting, on </w:t>
      </w:r>
      <w:r w:rsidR="000E4C0D" w:rsidRPr="000E4C0D">
        <w:rPr>
          <w:rFonts w:ascii="Times New Roman" w:eastAsia="Times New Roman" w:hAnsi="Times New Roman" w:cs="Times New Roman"/>
          <w:sz w:val="24"/>
          <w:szCs w:val="24"/>
        </w:rPr>
        <w:t xml:space="preserve">28.7.2015, </w:t>
      </w:r>
      <w:r>
        <w:rPr>
          <w:rFonts w:ascii="Times New Roman" w:eastAsia="Times New Roman" w:hAnsi="Times New Roman" w:cs="Times New Roman"/>
          <w:sz w:val="24"/>
          <w:szCs w:val="24"/>
        </w:rPr>
        <w:t xml:space="preserve">regarding the review in principle of the draft law </w:t>
      </w:r>
      <w:r w:rsidR="000E4C0D" w:rsidRPr="000E4C0D">
        <w:rPr>
          <w:rFonts w:ascii="Times New Roman" w:eastAsia="Times New Roman" w:hAnsi="Times New Roman" w:cs="Times New Roman"/>
          <w:sz w:val="24"/>
          <w:szCs w:val="24"/>
        </w:rPr>
        <w:t>no. 05/L-051 on Geographical Indications and Des</w:t>
      </w:r>
      <w:r>
        <w:rPr>
          <w:rFonts w:ascii="Times New Roman" w:eastAsia="Times New Roman" w:hAnsi="Times New Roman" w:cs="Times New Roman"/>
          <w:sz w:val="24"/>
          <w:szCs w:val="24"/>
        </w:rPr>
        <w:t>ignations of Origin</w:t>
      </w:r>
      <w:r w:rsidR="000E4C0D" w:rsidRPr="000E4C0D">
        <w:rPr>
          <w:rFonts w:ascii="Times New Roman" w:eastAsia="Times New Roman" w:hAnsi="Times New Roman" w:cs="Times New Roman"/>
          <w:sz w:val="24"/>
          <w:szCs w:val="24"/>
        </w:rPr>
        <w:t>;</w:t>
      </w:r>
    </w:p>
    <w:p w:rsidR="000E4C0D" w:rsidRPr="000E4C0D" w:rsidRDefault="009D3695"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Ms</w:t>
      </w:r>
      <w:r w:rsidR="000E4C0D" w:rsidRPr="000E4C0D">
        <w:rPr>
          <w:rFonts w:ascii="Times New Roman" w:eastAsia="Times New Roman" w:hAnsi="Times New Roman" w:cs="Times New Roman"/>
          <w:sz w:val="24"/>
          <w:szCs w:val="24"/>
        </w:rPr>
        <w:t xml:space="preserve">. Hykmete Bajrami, </w:t>
      </w:r>
      <w:r>
        <w:rPr>
          <w:rFonts w:ascii="Times New Roman" w:eastAsia="Times New Roman" w:hAnsi="Times New Roman" w:cs="Times New Roman"/>
          <w:sz w:val="24"/>
          <w:szCs w:val="24"/>
        </w:rPr>
        <w:t>Minister of Trade and Industry, at the Committee meeting, on</w:t>
      </w:r>
      <w:r w:rsidR="000E4C0D" w:rsidRPr="000E4C0D">
        <w:rPr>
          <w:rFonts w:ascii="Times New Roman" w:eastAsia="Times New Roman" w:hAnsi="Times New Roman" w:cs="Times New Roman"/>
          <w:sz w:val="24"/>
          <w:szCs w:val="24"/>
        </w:rPr>
        <w:t xml:space="preserve"> 15.9.2015, </w:t>
      </w:r>
      <w:r>
        <w:rPr>
          <w:rFonts w:ascii="Times New Roman" w:eastAsia="Times New Roman" w:hAnsi="Times New Roman" w:cs="Times New Roman"/>
          <w:sz w:val="24"/>
          <w:szCs w:val="24"/>
        </w:rPr>
        <w:t xml:space="preserve">regarding the review in principle of the draft law </w:t>
      </w:r>
      <w:r w:rsidR="000E4C0D" w:rsidRPr="000E4C0D">
        <w:rPr>
          <w:rFonts w:ascii="Times New Roman" w:eastAsia="Times New Roman" w:hAnsi="Times New Roman" w:cs="Times New Roman"/>
          <w:sz w:val="24"/>
          <w:szCs w:val="24"/>
        </w:rPr>
        <w:t>05/L-057 on the Establishment of the K</w:t>
      </w:r>
      <w:r>
        <w:rPr>
          <w:rFonts w:ascii="Times New Roman" w:eastAsia="Times New Roman" w:hAnsi="Times New Roman" w:cs="Times New Roman"/>
          <w:sz w:val="24"/>
          <w:szCs w:val="24"/>
        </w:rPr>
        <w:t>osovo Credit Guarantee Fund and draft law</w:t>
      </w:r>
      <w:r w:rsidR="000E4C0D" w:rsidRPr="000E4C0D">
        <w:rPr>
          <w:rFonts w:ascii="Times New Roman" w:eastAsia="Times New Roman" w:hAnsi="Times New Roman" w:cs="Times New Roman"/>
          <w:sz w:val="24"/>
          <w:szCs w:val="24"/>
        </w:rPr>
        <w:t xml:space="preserve"> no. 05/L-058 on Industrial Design  ;</w:t>
      </w:r>
    </w:p>
    <w:p w:rsidR="000E4C0D" w:rsidRPr="000E4C0D" w:rsidRDefault="009D3695"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Ms</w:t>
      </w:r>
      <w:r w:rsidR="000E4C0D" w:rsidRPr="000E4C0D">
        <w:rPr>
          <w:rFonts w:ascii="Times New Roman" w:eastAsia="Times New Roman" w:hAnsi="Times New Roman" w:cs="Times New Roman"/>
          <w:sz w:val="24"/>
          <w:szCs w:val="24"/>
        </w:rPr>
        <w:t xml:space="preserve">. Besa Zogaj – Gashi, </w:t>
      </w:r>
      <w:r>
        <w:rPr>
          <w:rFonts w:ascii="Times New Roman" w:eastAsia="Times New Roman" w:hAnsi="Times New Roman" w:cs="Times New Roman"/>
          <w:sz w:val="24"/>
          <w:szCs w:val="24"/>
        </w:rPr>
        <w:t xml:space="preserve">Deputy Minister for Economic Development, at the Committee meeting, on </w:t>
      </w:r>
      <w:r w:rsidR="000E4C0D" w:rsidRPr="000E4C0D">
        <w:rPr>
          <w:rFonts w:ascii="Times New Roman" w:eastAsia="Times New Roman" w:hAnsi="Times New Roman" w:cs="Times New Roman"/>
          <w:sz w:val="24"/>
          <w:szCs w:val="24"/>
        </w:rPr>
        <w:t xml:space="preserve">15.9.2015, </w:t>
      </w:r>
      <w:r>
        <w:rPr>
          <w:rFonts w:ascii="Times New Roman" w:eastAsia="Times New Roman" w:hAnsi="Times New Roman" w:cs="Times New Roman"/>
          <w:sz w:val="24"/>
          <w:szCs w:val="24"/>
        </w:rPr>
        <w:t xml:space="preserve">regarding the review in principle of the draft law </w:t>
      </w:r>
      <w:r w:rsidR="000E4C0D" w:rsidRPr="000E4C0D">
        <w:rPr>
          <w:rFonts w:ascii="Times New Roman" w:eastAsia="Times New Roman" w:hAnsi="Times New Roman" w:cs="Times New Roman"/>
          <w:sz w:val="24"/>
          <w:szCs w:val="24"/>
        </w:rPr>
        <w:t>no. 05/L-052 on Thermal Energy ;</w:t>
      </w:r>
    </w:p>
    <w:p w:rsidR="000E4C0D" w:rsidRPr="000E4C0D" w:rsidRDefault="009D3695"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Reporting of Mr</w:t>
      </w:r>
      <w:r w:rsidR="000E4C0D" w:rsidRPr="000E4C0D">
        <w:rPr>
          <w:rFonts w:ascii="Times New Roman" w:eastAsia="Times New Roman" w:hAnsi="Times New Roman" w:cs="Times New Roman"/>
          <w:sz w:val="24"/>
          <w:szCs w:val="24"/>
        </w:rPr>
        <w:t xml:space="preserve">. Lutfi Zharku, </w:t>
      </w:r>
      <w:r>
        <w:rPr>
          <w:rFonts w:ascii="Times New Roman" w:eastAsia="Times New Roman" w:hAnsi="Times New Roman" w:cs="Times New Roman"/>
          <w:sz w:val="24"/>
          <w:szCs w:val="24"/>
        </w:rPr>
        <w:t xml:space="preserve">Minister of Infrastructure, at the Committee meeting, on </w:t>
      </w:r>
      <w:r w:rsidR="000E4C0D" w:rsidRPr="000E4C0D">
        <w:rPr>
          <w:rFonts w:ascii="Times New Roman" w:eastAsia="Times New Roman" w:hAnsi="Times New Roman" w:cs="Times New Roman"/>
          <w:sz w:val="24"/>
          <w:szCs w:val="24"/>
        </w:rPr>
        <w:t xml:space="preserve">24.9.2015, </w:t>
      </w:r>
      <w:r>
        <w:rPr>
          <w:rFonts w:ascii="Times New Roman" w:eastAsia="Times New Roman" w:hAnsi="Times New Roman" w:cs="Times New Roman"/>
          <w:sz w:val="24"/>
          <w:szCs w:val="24"/>
        </w:rPr>
        <w:t>regarding the re</w:t>
      </w:r>
      <w:r w:rsidR="0058099C">
        <w:rPr>
          <w:rFonts w:ascii="Times New Roman" w:eastAsia="Times New Roman" w:hAnsi="Times New Roman" w:cs="Times New Roman"/>
          <w:sz w:val="24"/>
          <w:szCs w:val="24"/>
        </w:rPr>
        <w:t>view in principle of the draft law no.05/L-064 on Driving License</w:t>
      </w:r>
      <w:r w:rsidR="000E4C0D" w:rsidRPr="000E4C0D">
        <w:rPr>
          <w:rFonts w:ascii="Times New Roman" w:eastAsia="Times New Roman" w:hAnsi="Times New Roman" w:cs="Times New Roman"/>
          <w:sz w:val="24"/>
          <w:szCs w:val="24"/>
        </w:rPr>
        <w:t>;</w:t>
      </w:r>
    </w:p>
    <w:p w:rsidR="000E4C0D" w:rsidRPr="000E4C0D" w:rsidRDefault="0058099C"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Mr</w:t>
      </w:r>
      <w:r w:rsidR="000E4C0D" w:rsidRPr="000E4C0D">
        <w:rPr>
          <w:rFonts w:ascii="Times New Roman" w:eastAsia="Times New Roman" w:hAnsi="Times New Roman" w:cs="Times New Roman"/>
          <w:sz w:val="24"/>
          <w:szCs w:val="24"/>
        </w:rPr>
        <w:t xml:space="preserve">. Blerand Stavileci, </w:t>
      </w:r>
      <w:r>
        <w:rPr>
          <w:rFonts w:ascii="Times New Roman" w:eastAsia="Times New Roman" w:hAnsi="Times New Roman" w:cs="Times New Roman"/>
          <w:sz w:val="24"/>
          <w:szCs w:val="24"/>
        </w:rPr>
        <w:t xml:space="preserve">Minister of Economic Development, at the Committee meeting, on </w:t>
      </w:r>
      <w:r w:rsidR="000E4C0D" w:rsidRPr="000E4C0D">
        <w:rPr>
          <w:rFonts w:ascii="Times New Roman" w:eastAsia="Times New Roman" w:hAnsi="Times New Roman" w:cs="Times New Roman"/>
          <w:sz w:val="24"/>
          <w:szCs w:val="24"/>
        </w:rPr>
        <w:t xml:space="preserve">20.10.2015, </w:t>
      </w:r>
      <w:r>
        <w:rPr>
          <w:rFonts w:ascii="Times New Roman" w:eastAsia="Times New Roman" w:hAnsi="Times New Roman" w:cs="Times New Roman"/>
          <w:sz w:val="24"/>
          <w:szCs w:val="24"/>
        </w:rPr>
        <w:t>regarding the developments in the scope of ministries, in accomplishing priorities in the budgetary aspect for this year and the upcoming year (Energy, Mines</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Independent Agencies within the scope and public enterprises</w:t>
      </w:r>
      <w:r w:rsidR="000E4C0D" w:rsidRPr="000E4C0D">
        <w:rPr>
          <w:rFonts w:ascii="Times New Roman" w:eastAsia="Times New Roman" w:hAnsi="Times New Roman" w:cs="Times New Roman"/>
          <w:sz w:val="24"/>
          <w:szCs w:val="24"/>
        </w:rPr>
        <w:t>);</w:t>
      </w:r>
    </w:p>
    <w:p w:rsidR="000E4C0D" w:rsidRPr="000E4C0D" w:rsidRDefault="0058099C"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Mr</w:t>
      </w:r>
      <w:r w:rsidR="000E4C0D" w:rsidRPr="000E4C0D">
        <w:rPr>
          <w:rFonts w:ascii="Times New Roman" w:eastAsia="Times New Roman" w:hAnsi="Times New Roman" w:cs="Times New Roman"/>
          <w:sz w:val="24"/>
          <w:szCs w:val="24"/>
        </w:rPr>
        <w:t xml:space="preserve">. Lutfi Zharku, </w:t>
      </w:r>
      <w:r>
        <w:rPr>
          <w:rFonts w:ascii="Times New Roman" w:eastAsia="Times New Roman" w:hAnsi="Times New Roman" w:cs="Times New Roman"/>
          <w:sz w:val="24"/>
          <w:szCs w:val="24"/>
        </w:rPr>
        <w:t>Minister of Infrastructure, at the Committee meeting, on</w:t>
      </w:r>
      <w:r w:rsidR="000E4C0D" w:rsidRPr="000E4C0D">
        <w:rPr>
          <w:rFonts w:ascii="Times New Roman" w:eastAsia="Times New Roman" w:hAnsi="Times New Roman" w:cs="Times New Roman"/>
          <w:sz w:val="24"/>
          <w:szCs w:val="24"/>
        </w:rPr>
        <w:t xml:space="preserve"> 27.10.2015, </w:t>
      </w:r>
      <w:r>
        <w:rPr>
          <w:rFonts w:ascii="Times New Roman" w:eastAsia="Times New Roman" w:hAnsi="Times New Roman" w:cs="Times New Roman"/>
          <w:sz w:val="24"/>
          <w:szCs w:val="24"/>
        </w:rPr>
        <w:t xml:space="preserve">regarding the developments in the </w:t>
      </w:r>
      <w:r w:rsidR="007D7031">
        <w:rPr>
          <w:rFonts w:ascii="Times New Roman" w:eastAsia="Times New Roman" w:hAnsi="Times New Roman" w:cs="Times New Roman"/>
          <w:sz w:val="24"/>
          <w:szCs w:val="24"/>
        </w:rPr>
        <w:t xml:space="preserve">scope of ministries, in accomplishing priorities in the budgetary aspect for this year and the next year </w:t>
      </w:r>
      <w:r w:rsidR="000E4C0D" w:rsidRPr="000E4C0D">
        <w:rPr>
          <w:rFonts w:ascii="Times New Roman" w:eastAsia="Times New Roman" w:hAnsi="Times New Roman" w:cs="Times New Roman"/>
          <w:sz w:val="24"/>
          <w:szCs w:val="24"/>
        </w:rPr>
        <w:t>(</w:t>
      </w:r>
      <w:r w:rsidR="00285870">
        <w:rPr>
          <w:rFonts w:ascii="Times New Roman" w:eastAsia="Times New Roman" w:hAnsi="Times New Roman" w:cs="Times New Roman"/>
          <w:sz w:val="24"/>
          <w:szCs w:val="24"/>
        </w:rPr>
        <w:t>road infrastructure, traffic, railways</w:t>
      </w:r>
      <w:r w:rsidR="000E4C0D" w:rsidRPr="000E4C0D">
        <w:rPr>
          <w:rFonts w:ascii="Times New Roman" w:eastAsia="Times New Roman" w:hAnsi="Times New Roman" w:cs="Times New Roman"/>
          <w:sz w:val="24"/>
          <w:szCs w:val="24"/>
        </w:rPr>
        <w:t>);</w:t>
      </w:r>
    </w:p>
    <w:p w:rsidR="000E4C0D" w:rsidRPr="000E4C0D" w:rsidRDefault="00285870"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Ms</w:t>
      </w:r>
      <w:r w:rsidR="000E4C0D" w:rsidRPr="000E4C0D">
        <w:rPr>
          <w:rFonts w:ascii="Times New Roman" w:eastAsia="Times New Roman" w:hAnsi="Times New Roman" w:cs="Times New Roman"/>
          <w:sz w:val="24"/>
          <w:szCs w:val="24"/>
        </w:rPr>
        <w:t xml:space="preserve">. Hykmete Bajrami, </w:t>
      </w:r>
      <w:r>
        <w:rPr>
          <w:rFonts w:ascii="Times New Roman" w:eastAsia="Times New Roman" w:hAnsi="Times New Roman" w:cs="Times New Roman"/>
          <w:sz w:val="24"/>
          <w:szCs w:val="24"/>
        </w:rPr>
        <w:t xml:space="preserve">Minister of Trade and Industry, at the Committee meeting, on </w:t>
      </w:r>
      <w:r w:rsidR="000E4C0D" w:rsidRPr="000E4C0D">
        <w:rPr>
          <w:rFonts w:ascii="Times New Roman" w:eastAsia="Times New Roman" w:hAnsi="Times New Roman" w:cs="Times New Roman"/>
          <w:sz w:val="24"/>
          <w:szCs w:val="24"/>
        </w:rPr>
        <w:t xml:space="preserve">3.11.2015, </w:t>
      </w:r>
      <w:r>
        <w:rPr>
          <w:rFonts w:ascii="Times New Roman" w:eastAsia="Times New Roman" w:hAnsi="Times New Roman" w:cs="Times New Roman"/>
          <w:sz w:val="24"/>
          <w:szCs w:val="24"/>
        </w:rPr>
        <w:t>on the accomplishment of priorities in the budgetary aspect for this year and the next year (industry, production, export, oil sector and foreign investments</w:t>
      </w:r>
      <w:r w:rsidR="000E4C0D" w:rsidRPr="000E4C0D">
        <w:rPr>
          <w:rFonts w:ascii="Times New Roman" w:eastAsia="Times New Roman" w:hAnsi="Times New Roman" w:cs="Times New Roman"/>
          <w:sz w:val="24"/>
          <w:szCs w:val="24"/>
        </w:rPr>
        <w:t>);</w:t>
      </w:r>
    </w:p>
    <w:p w:rsidR="000E4C0D" w:rsidRPr="000E4C0D" w:rsidRDefault="00285870"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Mr</w:t>
      </w:r>
      <w:r w:rsidR="000E4C0D" w:rsidRPr="000E4C0D">
        <w:rPr>
          <w:rFonts w:ascii="Times New Roman" w:eastAsia="Times New Roman" w:hAnsi="Times New Roman" w:cs="Times New Roman"/>
          <w:sz w:val="24"/>
          <w:szCs w:val="24"/>
        </w:rPr>
        <w:t xml:space="preserve">. Blerand Stavileci, </w:t>
      </w:r>
      <w:r>
        <w:rPr>
          <w:rFonts w:ascii="Times New Roman" w:eastAsia="Times New Roman" w:hAnsi="Times New Roman" w:cs="Times New Roman"/>
          <w:sz w:val="24"/>
          <w:szCs w:val="24"/>
        </w:rPr>
        <w:t xml:space="preserve">Minister of Economic Development, at the Committee meeting, on </w:t>
      </w:r>
      <w:r w:rsidR="000E4C0D" w:rsidRPr="000E4C0D">
        <w:rPr>
          <w:rFonts w:ascii="Times New Roman" w:eastAsia="Times New Roman" w:hAnsi="Times New Roman" w:cs="Times New Roman"/>
          <w:sz w:val="24"/>
          <w:szCs w:val="24"/>
        </w:rPr>
        <w:t xml:space="preserve">1.12.2015, </w:t>
      </w:r>
      <w:r>
        <w:rPr>
          <w:rFonts w:ascii="Times New Roman" w:eastAsia="Times New Roman" w:hAnsi="Times New Roman" w:cs="Times New Roman"/>
          <w:sz w:val="24"/>
          <w:szCs w:val="24"/>
        </w:rPr>
        <w:t xml:space="preserve">on the progress of the implementation of the Project </w:t>
      </w:r>
      <w:r w:rsidR="000E4C0D" w:rsidRPr="000E4C0D">
        <w:rPr>
          <w:rFonts w:ascii="Times New Roman" w:eastAsia="Times New Roman" w:hAnsi="Times New Roman" w:cs="Times New Roman"/>
          <w:sz w:val="24"/>
          <w:szCs w:val="24"/>
        </w:rPr>
        <w:t>TC “Kosova e Re”;</w:t>
      </w:r>
    </w:p>
    <w:p w:rsidR="000E4C0D" w:rsidRPr="000E4C0D" w:rsidRDefault="00285870"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Ms</w:t>
      </w:r>
      <w:r w:rsidR="000E4C0D" w:rsidRPr="000E4C0D">
        <w:rPr>
          <w:rFonts w:ascii="Times New Roman" w:eastAsia="Times New Roman" w:hAnsi="Times New Roman" w:cs="Times New Roman"/>
          <w:sz w:val="24"/>
          <w:szCs w:val="24"/>
        </w:rPr>
        <w:t xml:space="preserve">. Hykmete Bajrami, </w:t>
      </w:r>
      <w:r w:rsidRPr="00285870">
        <w:rPr>
          <w:rFonts w:ascii="Times New Roman" w:eastAsia="Times New Roman" w:hAnsi="Times New Roman" w:cs="Times New Roman"/>
          <w:sz w:val="24"/>
          <w:szCs w:val="24"/>
        </w:rPr>
        <w:t>Minister of Trade and Industry, at the Committee meeting</w:t>
      </w:r>
      <w:r>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w:t>
      </w:r>
      <w:r w:rsidR="000E4C0D" w:rsidRPr="000E4C0D">
        <w:rPr>
          <w:rFonts w:ascii="Times New Roman" w:eastAsia="Times New Roman" w:hAnsi="Times New Roman" w:cs="Times New Roman"/>
          <w:sz w:val="24"/>
          <w:szCs w:val="24"/>
        </w:rPr>
        <w:t xml:space="preserve">21.12.2015, </w:t>
      </w:r>
      <w:r>
        <w:rPr>
          <w:rFonts w:ascii="Times New Roman" w:eastAsia="Times New Roman" w:hAnsi="Times New Roman" w:cs="Times New Roman"/>
          <w:sz w:val="24"/>
          <w:szCs w:val="24"/>
        </w:rPr>
        <w:t>regarding the review in principle of the draft law no. 05/L-079 on Strategic Investments in the Republic of Kosovo</w:t>
      </w:r>
      <w:r w:rsidR="000E4C0D" w:rsidRPr="000E4C0D">
        <w:rPr>
          <w:rFonts w:ascii="Times New Roman" w:eastAsia="Times New Roman" w:hAnsi="Times New Roman" w:cs="Times New Roman"/>
          <w:sz w:val="24"/>
          <w:szCs w:val="24"/>
        </w:rPr>
        <w:t>;</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Blerand Stavileci, Minister for Economic Development, at the meeting of the Committee, on 16.2.2016, regarding the review in principle of the package of draft-laws as follows: draft-law no.05/L-081 on Energy; draft-law no.05/L-082 on Natural Gas; draft-lawNo.05/L-084, on Energy R</w:t>
      </w:r>
      <w:r>
        <w:rPr>
          <w:rFonts w:ascii="Times New Roman" w:eastAsia="Times New Roman" w:hAnsi="Times New Roman" w:cs="Times New Roman"/>
          <w:sz w:val="24"/>
          <w:szCs w:val="24"/>
        </w:rPr>
        <w:t>egulator; draft-law no.05/L-085</w:t>
      </w:r>
      <w:r w:rsidRPr="00860EF1">
        <w:rPr>
          <w:rFonts w:ascii="Times New Roman" w:eastAsia="Times New Roman" w:hAnsi="Times New Roman" w:cs="Times New Roman"/>
          <w:sz w:val="24"/>
          <w:szCs w:val="24"/>
        </w:rPr>
        <w:t xml:space="preserve"> on Electricity;</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Ms. Hykmete Bajrami, Minister for Trade and Industry, at the meeting of the Committee on 23.2.2016, regarding the review in principle of the draft-law no.05/L-089 on Trade with Petroleum Products and Renewable Fuels in Kosovo and draft-law no.05/L-083 on Bankruptcy;</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Hanefi Muharremi, deputy Minister for Infrastructure, at the meeting of the Committee, on 23.2.2016, regarding the review in principle of the draft-law no.05/L-088, on Road Traffic Provisions;</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Avni Kastrati, deputy Minister for Trade and Industry, at the workshop, on 14.4.2016, regarding the draft-law no. 05/L-079 on Strategic Investments in the Republic of Kosovo;</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Avni Kastrati, deputy Minister for Trade and Industry, at the meeting of the Committee, on 28.7.2016, regarding the review in principle of the draft-law no.05/L-110, on Late Payments in Commercial Transactions ;</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lastRenderedPageBreak/>
        <w:t>Reporting of Mr. Avdullah Hoti, Minister for Finance, at the meeting of the Committee, on 13.9.2016, regarding the Decisions of the Government for the projects Envidity and Sharr Cem;</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Avni Kastrati, deputy Minister for Trade and Industry, at the meeting of the Committee, on 27.9.2016, regarding the review in principle of the draft-law no.05/L-117 on Accreditation ;</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Blerand Stavileci, Minister for Economic Development, at the meeting of the Committee, on 6.10.2016, regarding the review in principle of the draft-law no.05/L-120 on Trepça;</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Lutfi Zharku, Minister of the Ministry for Infrastructure, at the meeting of the Committee, on 18.10.2016, regarding the development within the scope of the ministry, in achieving the priorities in the budgetary aspect for this year and the following year;</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Ms. Hykmete Bajrami, Minister of the Ministry for Trade and Industry, at the meeting of the Committee, on 25.10.2016, for developments within the scope of the ministry, in achieving priorities in the budgetary aspect for this year and the following year;</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Blerand Stavileci, Minister of the Ministry for Economic Development, at the meeting of the Committee, on 1.11.2016,  for developments within the scope of the ministry, in achieving priorities in the budgetary aspect for this year and the following year;</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Avni Kastrati deputy Minister for Trade and Industry, at the meeting of the Committee, on 6.12.2016, regarding the review in principle of the draft-law no.05/L-130 on Services;</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 xml:space="preserve">Reporting of Mr. Hanefi Muharremi, deputy Minister for Infrastructure, at the meeting of the Committee, on 13.12.2016, regarding the review in principle of the draft-law no.05/L-132 on Vehicles; </w:t>
      </w:r>
    </w:p>
    <w:p w:rsidR="00860EF1" w:rsidRPr="00860EF1" w:rsidRDefault="00860EF1" w:rsidP="00860EF1">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sidRPr="00860EF1">
        <w:rPr>
          <w:rFonts w:ascii="Times New Roman" w:eastAsia="Times New Roman" w:hAnsi="Times New Roman" w:cs="Times New Roman"/>
          <w:sz w:val="24"/>
          <w:szCs w:val="24"/>
        </w:rPr>
        <w:t>Reporting of Mr. Avdullah Hoti Minister for Finance, at the meeting of the Committee on 27.12.2016, regarding the Kosovo Economic Reform Programme 2017-2019.</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Presentation of the second fiscal package by the Minister for Finance, Mr</w:t>
      </w:r>
      <w:r w:rsidR="000E4C0D" w:rsidRPr="000E4C0D">
        <w:rPr>
          <w:rFonts w:ascii="Times New Roman" w:eastAsia="Times New Roman" w:hAnsi="Times New Roman" w:cs="Times New Roman"/>
          <w:sz w:val="24"/>
          <w:szCs w:val="24"/>
          <w:shd w:val="clear" w:color="auto" w:fill="FFFFFF"/>
        </w:rPr>
        <w:t xml:space="preserve">. Abdullah Hoti, </w:t>
      </w:r>
      <w:r>
        <w:rPr>
          <w:rFonts w:ascii="Times New Roman" w:eastAsia="Times New Roman" w:hAnsi="Times New Roman" w:cs="Times New Roman"/>
          <w:sz w:val="24"/>
          <w:szCs w:val="24"/>
          <w:shd w:val="clear" w:color="auto" w:fill="FFFFFF"/>
        </w:rPr>
        <w:t xml:space="preserve">at the Committee meeting, on </w:t>
      </w:r>
      <w:r w:rsidR="000E4C0D" w:rsidRPr="000E4C0D">
        <w:rPr>
          <w:rFonts w:ascii="Times New Roman" w:eastAsia="Times New Roman" w:hAnsi="Times New Roman" w:cs="Times New Roman"/>
          <w:sz w:val="24"/>
          <w:szCs w:val="24"/>
        </w:rPr>
        <w:t xml:space="preserve">28.2.2017; </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Reporting by Ms</w:t>
      </w:r>
      <w:r w:rsidR="000E4C0D" w:rsidRPr="000E4C0D">
        <w:rPr>
          <w:rFonts w:ascii="Times New Roman" w:eastAsia="Times New Roman" w:hAnsi="Times New Roman" w:cs="Times New Roman"/>
          <w:sz w:val="24"/>
          <w:szCs w:val="24"/>
          <w:shd w:val="clear" w:color="auto" w:fill="FFFFFF"/>
        </w:rPr>
        <w:t xml:space="preserve">. Edita Tahiri, </w:t>
      </w:r>
      <w:r>
        <w:rPr>
          <w:rFonts w:ascii="Times New Roman" w:eastAsia="Times New Roman" w:hAnsi="Times New Roman" w:cs="Times New Roman"/>
          <w:sz w:val="24"/>
          <w:szCs w:val="24"/>
          <w:shd w:val="clear" w:color="auto" w:fill="FFFFFF"/>
        </w:rPr>
        <w:t xml:space="preserve">Minister of the Ministry for Dialogue, at the Committee meeting, on </w:t>
      </w:r>
      <w:r w:rsidR="000E4C0D" w:rsidRPr="000E4C0D">
        <w:rPr>
          <w:rFonts w:ascii="Times New Roman" w:eastAsia="Times New Roman" w:hAnsi="Times New Roman" w:cs="Times New Roman"/>
          <w:sz w:val="24"/>
          <w:szCs w:val="24"/>
        </w:rPr>
        <w:t xml:space="preserve">7.3.2017, </w:t>
      </w:r>
      <w:r>
        <w:rPr>
          <w:rFonts w:ascii="Times New Roman" w:eastAsia="Times New Roman" w:hAnsi="Times New Roman" w:cs="Times New Roman"/>
          <w:sz w:val="24"/>
          <w:szCs w:val="24"/>
        </w:rPr>
        <w:t xml:space="preserve">regarding the progress of KOSTT membership in </w:t>
      </w:r>
      <w:r w:rsidR="000E4C0D" w:rsidRPr="000E4C0D">
        <w:rPr>
          <w:rFonts w:ascii="Times New Roman" w:eastAsia="Times New Roman" w:hAnsi="Times New Roman" w:cs="Times New Roman"/>
          <w:sz w:val="24"/>
          <w:szCs w:val="24"/>
          <w:shd w:val="clear" w:color="auto" w:fill="FFFFFF"/>
        </w:rPr>
        <w:t>ENTSO-E;</w:t>
      </w:r>
    </w:p>
    <w:p w:rsidR="000E4C0D" w:rsidRPr="000E4C0D" w:rsidRDefault="00BE116D" w:rsidP="00E01C10">
      <w:pPr>
        <w:numPr>
          <w:ilvl w:val="0"/>
          <w:numId w:val="90"/>
        </w:numPr>
        <w:autoSpaceDE w:val="0"/>
        <w:autoSpaceDN w:val="0"/>
        <w:adjustRightInd w:val="0"/>
        <w:spacing w:after="200" w:line="276"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Reporting by Ms</w:t>
      </w:r>
      <w:r w:rsidR="000E4C0D" w:rsidRPr="000E4C0D">
        <w:rPr>
          <w:rFonts w:ascii="Times New Roman" w:eastAsia="Times New Roman" w:hAnsi="Times New Roman" w:cs="Times New Roman"/>
          <w:sz w:val="24"/>
          <w:szCs w:val="24"/>
          <w:shd w:val="clear" w:color="auto" w:fill="FFFFFF"/>
        </w:rPr>
        <w:t xml:space="preserve">. Hykmete Bajrami, </w:t>
      </w:r>
      <w:r>
        <w:rPr>
          <w:rFonts w:ascii="Times New Roman" w:eastAsia="Times New Roman" w:hAnsi="Times New Roman" w:cs="Times New Roman"/>
          <w:sz w:val="24"/>
          <w:szCs w:val="24"/>
          <w:shd w:val="clear" w:color="auto" w:fill="FFFFFF"/>
        </w:rPr>
        <w:t xml:space="preserve">Minister of Trade and Industry, at the meetings of the Committee, on </w:t>
      </w:r>
      <w:r w:rsidR="000E4C0D" w:rsidRPr="000E4C0D">
        <w:rPr>
          <w:rFonts w:ascii="Times New Roman" w:eastAsia="Times New Roman" w:hAnsi="Times New Roman" w:cs="Times New Roman"/>
          <w:sz w:val="24"/>
          <w:szCs w:val="24"/>
        </w:rPr>
        <w:t xml:space="preserve">28.3.2017, </w:t>
      </w:r>
      <w:r>
        <w:rPr>
          <w:rFonts w:ascii="Times New Roman" w:eastAsia="Times New Roman" w:hAnsi="Times New Roman" w:cs="Times New Roman"/>
          <w:sz w:val="24"/>
          <w:szCs w:val="24"/>
        </w:rPr>
        <w:t>regarding the review in principle of the draft law</w:t>
      </w:r>
      <w:r w:rsidR="000E4C0D" w:rsidRPr="000E4C0D">
        <w:rPr>
          <w:rFonts w:ascii="Times New Roman" w:eastAsia="Times New Roman" w:hAnsi="Times New Roman" w:cs="Times New Roman"/>
          <w:sz w:val="24"/>
          <w:szCs w:val="24"/>
        </w:rPr>
        <w:t xml:space="preserve"> no.</w:t>
      </w:r>
      <w:r w:rsidR="000E4C0D" w:rsidRPr="000E4C0D">
        <w:rPr>
          <w:rFonts w:ascii="Times New Roman" w:eastAsia="Times New Roman" w:hAnsi="Times New Roman" w:cs="Times New Roman"/>
          <w:sz w:val="24"/>
          <w:szCs w:val="24"/>
          <w:shd w:val="clear" w:color="auto" w:fill="FFFFFF"/>
        </w:rPr>
        <w:t xml:space="preserve"> 05/L-158 on Trade </w:t>
      </w:r>
      <w:r w:rsidRPr="000E4C0D">
        <w:rPr>
          <w:rFonts w:ascii="Times New Roman" w:eastAsia="Times New Roman" w:hAnsi="Times New Roman" w:cs="Times New Roman"/>
          <w:sz w:val="24"/>
          <w:szCs w:val="24"/>
          <w:shd w:val="clear" w:color="auto" w:fill="FFFFFF"/>
        </w:rPr>
        <w:t>Associations.</w:t>
      </w:r>
    </w:p>
    <w:p w:rsidR="000E4C0D" w:rsidRPr="000E4C0D" w:rsidRDefault="000E4C0D" w:rsidP="000E4C0D">
      <w:pPr>
        <w:spacing w:after="200" w:line="276" w:lineRule="auto"/>
        <w:contextualSpacing/>
        <w:jc w:val="both"/>
        <w:rPr>
          <w:rFonts w:ascii="Times New Roman" w:eastAsia="Times New Roman" w:hAnsi="Times New Roman" w:cs="Times New Roman"/>
          <w:sz w:val="24"/>
          <w:szCs w:val="24"/>
        </w:rPr>
      </w:pPr>
    </w:p>
    <w:p w:rsidR="000E4C0D" w:rsidRPr="000E4C0D" w:rsidRDefault="007D7031"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u w:val="single"/>
        </w:rPr>
      </w:pPr>
      <w:r>
        <w:rPr>
          <w:rFonts w:ascii="Times New Roman" w:eastAsia="Times New Roman" w:hAnsi="Times New Roman" w:cs="Times New Roman"/>
          <w:b/>
          <w:bCs/>
          <w:i/>
          <w:sz w:val="24"/>
          <w:szCs w:val="24"/>
          <w:u w:val="single"/>
        </w:rPr>
        <w:t xml:space="preserve">h) Public hearings </w:t>
      </w:r>
    </w:p>
    <w:p w:rsidR="000E4C0D" w:rsidRPr="000E4C0D" w:rsidRDefault="000E4C0D" w:rsidP="000E4C0D">
      <w:pPr>
        <w:widowControl w:val="0"/>
        <w:autoSpaceDE w:val="0"/>
        <w:autoSpaceDN w:val="0"/>
        <w:adjustRightInd w:val="0"/>
        <w:spacing w:after="0" w:line="240" w:lineRule="auto"/>
        <w:ind w:left="360"/>
        <w:jc w:val="both"/>
        <w:rPr>
          <w:rFonts w:ascii="Times New Roman" w:eastAsia="Times New Roman" w:hAnsi="Times New Roman" w:cs="Times New Roman"/>
          <w:sz w:val="24"/>
          <w:szCs w:val="24"/>
          <w:u w:val="single"/>
        </w:rPr>
      </w:pPr>
    </w:p>
    <w:p w:rsidR="000E4C0D" w:rsidRPr="000E4C0D" w:rsidRDefault="00150ED7"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Fifth Legislature, Committee concluded that public hearing</w:t>
      </w:r>
      <w:r w:rsidR="0028654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are </w:t>
      </w:r>
      <w:r w:rsidR="00286544">
        <w:rPr>
          <w:rFonts w:ascii="Times New Roman" w:eastAsia="Times New Roman" w:hAnsi="Times New Roman" w:cs="Times New Roman"/>
          <w:sz w:val="24"/>
          <w:szCs w:val="24"/>
        </w:rPr>
        <w:t xml:space="preserve">in the function of transparency and collecting information during the review of draft laws and </w:t>
      </w:r>
      <w:r w:rsidR="00286544">
        <w:rPr>
          <w:rFonts w:ascii="Times New Roman" w:eastAsia="Times New Roman" w:hAnsi="Times New Roman" w:cs="Times New Roman"/>
          <w:sz w:val="24"/>
          <w:szCs w:val="24"/>
        </w:rPr>
        <w:lastRenderedPageBreak/>
        <w:t>policies of the Government</w:t>
      </w:r>
      <w:r w:rsidR="000E4C0D" w:rsidRPr="000E4C0D">
        <w:rPr>
          <w:rFonts w:ascii="Times New Roman" w:eastAsia="Times New Roman" w:hAnsi="Times New Roman" w:cs="Times New Roman"/>
          <w:sz w:val="24"/>
          <w:szCs w:val="24"/>
        </w:rPr>
        <w:t xml:space="preserve">. </w:t>
      </w:r>
      <w:r w:rsidR="00286544">
        <w:rPr>
          <w:rFonts w:ascii="Times New Roman" w:eastAsia="Times New Roman" w:hAnsi="Times New Roman" w:cs="Times New Roman"/>
          <w:sz w:val="24"/>
          <w:szCs w:val="24"/>
        </w:rPr>
        <w:t>Committee held in total 14 (fourteen) public hearings</w:t>
      </w:r>
      <w:r w:rsidR="000E4C0D" w:rsidRPr="000E4C0D">
        <w:rPr>
          <w:rFonts w:ascii="Times New Roman" w:eastAsia="Times New Roman" w:hAnsi="Times New Roman" w:cs="Times New Roman"/>
          <w:sz w:val="24"/>
          <w:szCs w:val="24"/>
        </w:rPr>
        <w:t xml:space="preserve">, </w:t>
      </w:r>
      <w:r w:rsidR="00286544">
        <w:rPr>
          <w:rFonts w:ascii="Times New Roman" w:eastAsia="Times New Roman" w:hAnsi="Times New Roman" w:cs="Times New Roman"/>
          <w:sz w:val="24"/>
          <w:szCs w:val="24"/>
        </w:rPr>
        <w:t>out of which 10 (ten</w:t>
      </w:r>
      <w:r w:rsidR="000E4C0D" w:rsidRPr="000E4C0D">
        <w:rPr>
          <w:rFonts w:ascii="Times New Roman" w:eastAsia="Times New Roman" w:hAnsi="Times New Roman" w:cs="Times New Roman"/>
          <w:sz w:val="24"/>
          <w:szCs w:val="24"/>
        </w:rPr>
        <w:t xml:space="preserve">) </w:t>
      </w:r>
      <w:r w:rsidR="00286544">
        <w:rPr>
          <w:rFonts w:ascii="Times New Roman" w:eastAsia="Times New Roman" w:hAnsi="Times New Roman" w:cs="Times New Roman"/>
          <w:sz w:val="24"/>
          <w:szCs w:val="24"/>
        </w:rPr>
        <w:t>public legislative hearings, and 4 (four</w:t>
      </w:r>
      <w:r w:rsidR="000E4C0D" w:rsidRPr="000E4C0D">
        <w:rPr>
          <w:rFonts w:ascii="Times New Roman" w:eastAsia="Times New Roman" w:hAnsi="Times New Roman" w:cs="Times New Roman"/>
          <w:sz w:val="24"/>
          <w:szCs w:val="24"/>
        </w:rPr>
        <w:t xml:space="preserve">) </w:t>
      </w:r>
      <w:r w:rsidR="00286544">
        <w:rPr>
          <w:rFonts w:ascii="Times New Roman" w:eastAsia="Times New Roman" w:hAnsi="Times New Roman" w:cs="Times New Roman"/>
          <w:sz w:val="24"/>
          <w:szCs w:val="24"/>
        </w:rPr>
        <w:t>public oversight hearings.</w:t>
      </w:r>
    </w:p>
    <w:p w:rsidR="000E4C0D" w:rsidRPr="000E4C0D" w:rsidRDefault="0028654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organized public legislative hearings in regard to special draft laws and with the characteristics regulating a certain area of a draft law. </w:t>
      </w:r>
    </w:p>
    <w:p w:rsidR="000E4C0D" w:rsidRPr="000E4C0D" w:rsidRDefault="0028654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mentioned above, public legislative hearings were held for the following draft laws</w:t>
      </w:r>
      <w:r w:rsidR="000E4C0D" w:rsidRPr="000E4C0D">
        <w:rPr>
          <w:rFonts w:ascii="Times New Roman" w:eastAsia="Times New Roman" w:hAnsi="Times New Roman" w:cs="Times New Roman"/>
          <w:sz w:val="24"/>
          <w:szCs w:val="24"/>
        </w:rPr>
        <w:t>:</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1D455A"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Draft l</w:t>
      </w:r>
      <w:r w:rsidR="000E4C0D" w:rsidRPr="000E4C0D">
        <w:rPr>
          <w:rFonts w:ascii="Times New Roman" w:eastAsia="Times New Roman" w:hAnsi="Times New Roman" w:cs="Times New Roman"/>
          <w:sz w:val="24"/>
          <w:szCs w:val="24"/>
        </w:rPr>
        <w:t>aw no.05/L-09 on amending and supplementing the law  no.03/L-087 on Public Enterprises  (27.2.2015);</w:t>
      </w:r>
    </w:p>
    <w:p w:rsidR="000E4C0D" w:rsidRPr="000E4C0D" w:rsidRDefault="001D455A" w:rsidP="00E01C10">
      <w:pPr>
        <w:numPr>
          <w:ilvl w:val="3"/>
          <w:numId w:val="92"/>
        </w:numPr>
        <w:autoSpaceDE w:val="0"/>
        <w:autoSpaceDN w:val="0"/>
        <w:adjustRightInd w:val="0"/>
        <w:spacing w:after="0" w:line="240" w:lineRule="auto"/>
        <w:jc w:val="both"/>
        <w:outlineLvl w:val="0"/>
        <w:rPr>
          <w:rFonts w:ascii="Times New Roman" w:eastAsia="MS Mincho" w:hAnsi="Times New Roman" w:cs="Times New Roman"/>
          <w:sz w:val="24"/>
          <w:szCs w:val="24"/>
        </w:rPr>
      </w:pPr>
      <w:r>
        <w:rPr>
          <w:rFonts w:ascii="Times New Roman" w:eastAsia="Times New Roman" w:hAnsi="Times New Roman" w:cs="Times New Roman"/>
          <w:sz w:val="24"/>
          <w:szCs w:val="24"/>
        </w:rPr>
        <w:t>Draft l</w:t>
      </w:r>
      <w:r w:rsidR="000E4C0D" w:rsidRPr="000E4C0D">
        <w:rPr>
          <w:rFonts w:ascii="Times New Roman" w:eastAsia="Times New Roman" w:hAnsi="Times New Roman" w:cs="Times New Roman"/>
          <w:sz w:val="24"/>
          <w:szCs w:val="24"/>
        </w:rPr>
        <w:t>aw no.</w:t>
      </w:r>
      <w:r w:rsidR="00150ED7">
        <w:rPr>
          <w:rFonts w:ascii="Times New Roman" w:eastAsia="Times New Roman" w:hAnsi="Times New Roman" w:cs="Times New Roman"/>
          <w:bCs/>
          <w:sz w:val="24"/>
          <w:szCs w:val="24"/>
        </w:rPr>
        <w:t xml:space="preserve">05/L-27 on Digitalization of Terrestrial Broadcasting Transmissions </w:t>
      </w:r>
      <w:r w:rsidR="000E4C0D" w:rsidRPr="000E4C0D">
        <w:rPr>
          <w:rFonts w:ascii="Times New Roman" w:eastAsia="Times New Roman" w:hAnsi="Times New Roman" w:cs="Times New Roman"/>
          <w:bCs/>
          <w:sz w:val="24"/>
          <w:szCs w:val="24"/>
        </w:rPr>
        <w:t xml:space="preserve"> (13.5.2015);</w:t>
      </w:r>
    </w:p>
    <w:p w:rsidR="000E4C0D" w:rsidRPr="000E4C0D" w:rsidRDefault="001D455A"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MS Mincho" w:hAnsi="Times New Roman" w:cs="Times New Roman"/>
          <w:sz w:val="24"/>
          <w:szCs w:val="24"/>
        </w:rPr>
        <w:t>Draft l</w:t>
      </w:r>
      <w:r w:rsidR="000E4C0D" w:rsidRPr="000E4C0D">
        <w:rPr>
          <w:rFonts w:ascii="Times New Roman" w:eastAsia="MS Mincho" w:hAnsi="Times New Roman" w:cs="Times New Roman"/>
          <w:sz w:val="24"/>
          <w:szCs w:val="24"/>
        </w:rPr>
        <w:t>aw no. 05/L-057 on the Establishment of the Kosovo Credit Guarantee Fund  (28.10.2015);</w:t>
      </w:r>
    </w:p>
    <w:p w:rsidR="000E4C0D" w:rsidRPr="000E4C0D" w:rsidRDefault="001D455A"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Draft l</w:t>
      </w:r>
      <w:r w:rsidR="00286544">
        <w:rPr>
          <w:rFonts w:ascii="Times New Roman" w:eastAsia="Times New Roman" w:hAnsi="Times New Roman" w:cs="Times New Roman"/>
          <w:sz w:val="24"/>
          <w:szCs w:val="24"/>
          <w:lang w:eastAsia="en-GB"/>
        </w:rPr>
        <w:t>aw no. 05/L-064 on Driving License</w:t>
      </w:r>
      <w:r w:rsidR="000E4C0D" w:rsidRPr="000E4C0D">
        <w:rPr>
          <w:rFonts w:ascii="Times New Roman" w:eastAsia="Times New Roman" w:hAnsi="Times New Roman" w:cs="Times New Roman"/>
          <w:sz w:val="24"/>
          <w:szCs w:val="24"/>
          <w:lang w:eastAsia="en-GB"/>
        </w:rPr>
        <w:t xml:space="preserve"> (15.12.2015);</w:t>
      </w:r>
    </w:p>
    <w:p w:rsidR="000E4C0D" w:rsidRPr="000E4C0D" w:rsidRDefault="00286544"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rPr>
        <w:t>Draft law on Strategic Investments in the Republic of Kosovo</w:t>
      </w:r>
      <w:r w:rsidR="000E4C0D" w:rsidRPr="000E4C0D">
        <w:rPr>
          <w:rFonts w:ascii="Times New Roman" w:eastAsia="Times New Roman" w:hAnsi="Times New Roman" w:cs="Times New Roman"/>
          <w:color w:val="FF0000"/>
          <w:sz w:val="24"/>
          <w:szCs w:val="24"/>
        </w:rPr>
        <w:t xml:space="preserve"> </w:t>
      </w:r>
      <w:r w:rsidR="000E4C0D" w:rsidRPr="000E4C0D">
        <w:rPr>
          <w:rFonts w:ascii="Times New Roman" w:eastAsia="Times New Roman" w:hAnsi="Times New Roman" w:cs="Times New Roman"/>
          <w:sz w:val="24"/>
          <w:szCs w:val="24"/>
        </w:rPr>
        <w:t>(1.3.2016);</w:t>
      </w:r>
    </w:p>
    <w:p w:rsidR="000E4C0D" w:rsidRPr="000E4C0D" w:rsidRDefault="00286544"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rPr>
        <w:t xml:space="preserve">Package of draft laws for electricity </w:t>
      </w:r>
      <w:r w:rsidR="000E4C0D" w:rsidRPr="000E4C0D">
        <w:rPr>
          <w:rFonts w:ascii="Times New Roman" w:eastAsia="Times New Roman" w:hAnsi="Times New Roman" w:cs="Times New Roman"/>
          <w:sz w:val="24"/>
          <w:szCs w:val="24"/>
        </w:rPr>
        <w:t>(29.3.2016);</w:t>
      </w:r>
    </w:p>
    <w:p w:rsidR="000E4C0D" w:rsidRPr="000E4C0D" w:rsidRDefault="00286544"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rPr>
        <w:t xml:space="preserve">Draft law on Road Traffic Provisions </w:t>
      </w:r>
      <w:r w:rsidR="000E4C0D" w:rsidRPr="000E4C0D">
        <w:rPr>
          <w:rFonts w:ascii="Times New Roman" w:eastAsia="Times New Roman" w:hAnsi="Times New Roman" w:cs="Times New Roman"/>
          <w:sz w:val="24"/>
          <w:szCs w:val="24"/>
        </w:rPr>
        <w:t>(3.5.2016);</w:t>
      </w:r>
    </w:p>
    <w:p w:rsidR="000E4C0D" w:rsidRPr="000E4C0D" w:rsidRDefault="00286544"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rPr>
        <w:t xml:space="preserve">Draft law on Late Payment in Commercial Transactions </w:t>
      </w:r>
      <w:r w:rsidR="000E4C0D" w:rsidRPr="000E4C0D">
        <w:rPr>
          <w:rFonts w:ascii="Times New Roman" w:eastAsia="Times New Roman" w:hAnsi="Times New Roman" w:cs="Times New Roman"/>
          <w:sz w:val="24"/>
          <w:szCs w:val="24"/>
        </w:rPr>
        <w:t>(14.9.2016);</w:t>
      </w:r>
    </w:p>
    <w:p w:rsidR="000E4C0D" w:rsidRPr="000E4C0D" w:rsidRDefault="001D455A"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rPr>
        <w:t xml:space="preserve">Draft law </w:t>
      </w:r>
      <w:r w:rsidR="000E4C0D" w:rsidRPr="000E4C0D">
        <w:rPr>
          <w:rFonts w:ascii="Times New Roman" w:eastAsia="Times New Roman" w:hAnsi="Times New Roman" w:cs="Times New Roman"/>
          <w:sz w:val="24"/>
          <w:szCs w:val="24"/>
        </w:rPr>
        <w:t>on Vehicles  (8.2.2017)</w:t>
      </w:r>
    </w:p>
    <w:p w:rsidR="000E4C0D" w:rsidRPr="000E4C0D" w:rsidRDefault="001D455A" w:rsidP="00E01C10">
      <w:pPr>
        <w:numPr>
          <w:ilvl w:val="3"/>
          <w:numId w:val="92"/>
        </w:numPr>
        <w:autoSpaceDE w:val="0"/>
        <w:autoSpaceDN w:val="0"/>
        <w:adjustRightInd w:val="0"/>
        <w:spacing w:after="0" w:line="240" w:lineRule="auto"/>
        <w:jc w:val="both"/>
        <w:outlineLvl w:val="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rPr>
        <w:t xml:space="preserve">Draft law on </w:t>
      </w:r>
      <w:r w:rsidR="000E4C0D" w:rsidRPr="000E4C0D">
        <w:rPr>
          <w:rFonts w:ascii="Times New Roman" w:eastAsia="Times New Roman" w:hAnsi="Times New Roman" w:cs="Times New Roman"/>
          <w:sz w:val="24"/>
          <w:szCs w:val="24"/>
        </w:rPr>
        <w:t xml:space="preserve">Trade </w:t>
      </w:r>
      <w:r w:rsidR="007D7031" w:rsidRPr="000E4C0D">
        <w:rPr>
          <w:rFonts w:ascii="Times New Roman" w:eastAsia="Times New Roman" w:hAnsi="Times New Roman" w:cs="Times New Roman"/>
          <w:sz w:val="24"/>
          <w:szCs w:val="24"/>
        </w:rPr>
        <w:t>Associations</w:t>
      </w:r>
      <w:r w:rsidRPr="000E4C0D">
        <w:rPr>
          <w:rFonts w:ascii="Times New Roman" w:eastAsia="Times New Roman" w:hAnsi="Times New Roman" w:cs="Times New Roman"/>
          <w:sz w:val="24"/>
          <w:szCs w:val="24"/>
        </w:rPr>
        <w:t xml:space="preserve"> (</w:t>
      </w:r>
      <w:r w:rsidR="000E4C0D" w:rsidRPr="000E4C0D">
        <w:rPr>
          <w:rFonts w:ascii="Times New Roman" w:eastAsia="Times New Roman" w:hAnsi="Times New Roman" w:cs="Times New Roman"/>
          <w:sz w:val="24"/>
          <w:szCs w:val="24"/>
        </w:rPr>
        <w:t>5.4.2017).</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286544"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organized the following public oversight hearings</w:t>
      </w:r>
      <w:r w:rsidR="000E4C0D" w:rsidRPr="000E4C0D">
        <w:rPr>
          <w:rFonts w:ascii="Times New Roman" w:eastAsia="Times New Roman" w:hAnsi="Times New Roman" w:cs="Times New Roman"/>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286544" w:rsidP="00E01C10">
      <w:pPr>
        <w:numPr>
          <w:ilvl w:val="0"/>
          <w:numId w:val="89"/>
        </w:numPr>
        <w:tabs>
          <w:tab w:val="center" w:pos="4320"/>
          <w:tab w:val="right" w:pos="8640"/>
        </w:tabs>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Oversight of implementation of the Law on Foreign Investments</w:t>
      </w:r>
      <w:r w:rsidR="000E4C0D" w:rsidRPr="000E4C0D">
        <w:rPr>
          <w:rFonts w:ascii="Times New Roman" w:eastAsia="Times New Roman" w:hAnsi="Times New Roman" w:cs="Times New Roman"/>
          <w:sz w:val="24"/>
          <w:szCs w:val="24"/>
        </w:rPr>
        <w:t xml:space="preserve"> (23.3.2015);</w:t>
      </w:r>
    </w:p>
    <w:p w:rsidR="000E4C0D" w:rsidRPr="000E4C0D" w:rsidRDefault="00286544" w:rsidP="00E01C10">
      <w:pPr>
        <w:numPr>
          <w:ilvl w:val="0"/>
          <w:numId w:val="89"/>
        </w:numPr>
        <w:autoSpaceDE w:val="0"/>
        <w:autoSpaceDN w:val="0"/>
        <w:adjustRightInd w:val="0"/>
        <w:spacing w:after="0" w:line="240" w:lineRule="auto"/>
        <w:jc w:val="both"/>
        <w:outlineLvl w:val="0"/>
        <w:rPr>
          <w:rFonts w:ascii="Times New Roman" w:eastAsia="MS Mincho" w:hAnsi="Times New Roman" w:cs="Times New Roman"/>
          <w:bCs/>
          <w:sz w:val="24"/>
          <w:szCs w:val="24"/>
        </w:rPr>
      </w:pPr>
      <w:r>
        <w:rPr>
          <w:rFonts w:ascii="Times New Roman" w:eastAsia="MS Mincho" w:hAnsi="Times New Roman" w:cs="Times New Roman"/>
          <w:bCs/>
          <w:sz w:val="24"/>
          <w:szCs w:val="24"/>
        </w:rPr>
        <w:t>Oversight of implementation of the Law on Standardization</w:t>
      </w:r>
      <w:r w:rsidR="000E4C0D" w:rsidRPr="000E4C0D">
        <w:rPr>
          <w:rFonts w:ascii="Times New Roman" w:eastAsia="MS Mincho" w:hAnsi="Times New Roman" w:cs="Times New Roman"/>
          <w:bCs/>
          <w:sz w:val="24"/>
          <w:szCs w:val="24"/>
        </w:rPr>
        <w:t xml:space="preserve"> (23.11.2015);</w:t>
      </w:r>
    </w:p>
    <w:p w:rsidR="000E4C0D" w:rsidRPr="000E4C0D" w:rsidRDefault="00286544" w:rsidP="00E01C10">
      <w:pPr>
        <w:numPr>
          <w:ilvl w:val="0"/>
          <w:numId w:val="89"/>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Oversight of implementation of Law on </w:t>
      </w:r>
      <w:r w:rsidR="000E4C0D" w:rsidRPr="000E4C0D">
        <w:rPr>
          <w:rFonts w:ascii="Times New Roman" w:eastAsia="Times New Roman" w:hAnsi="Times New Roman" w:cs="Times New Roman"/>
          <w:sz w:val="24"/>
          <w:szCs w:val="24"/>
        </w:rPr>
        <w:t>Mines and Minerals (21.9.2016)</w:t>
      </w:r>
    </w:p>
    <w:p w:rsidR="000E4C0D" w:rsidRPr="000E4C0D" w:rsidRDefault="003B2281" w:rsidP="00E01C10">
      <w:pPr>
        <w:numPr>
          <w:ilvl w:val="0"/>
          <w:numId w:val="89"/>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Oversight of implementation of Law on Digitalization of Terrestrial Broadcasting Transmission </w:t>
      </w:r>
      <w:r w:rsidR="000E4C0D" w:rsidRPr="000E4C0D">
        <w:rPr>
          <w:rFonts w:ascii="Times New Roman" w:eastAsia="Times New Roman" w:hAnsi="Times New Roman" w:cs="Times New Roman"/>
          <w:sz w:val="24"/>
          <w:szCs w:val="24"/>
        </w:rPr>
        <w:t>(25.4.2017).</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3B2281"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sz w:val="24"/>
          <w:szCs w:val="24"/>
        </w:rPr>
        <w:t xml:space="preserve">These public hearings gathered representatives of the Government, public institutions, public enterprises, independent institutions, </w:t>
      </w:r>
      <w:r w:rsidR="004714B8">
        <w:rPr>
          <w:rFonts w:ascii="Times New Roman" w:eastAsia="Times New Roman" w:hAnsi="Times New Roman" w:cs="Times New Roman"/>
          <w:sz w:val="24"/>
          <w:szCs w:val="24"/>
        </w:rPr>
        <w:t>and representatives</w:t>
      </w:r>
      <w:r>
        <w:rPr>
          <w:rFonts w:ascii="Times New Roman" w:eastAsia="Times New Roman" w:hAnsi="Times New Roman" w:cs="Times New Roman"/>
          <w:sz w:val="24"/>
          <w:szCs w:val="24"/>
        </w:rPr>
        <w:t xml:space="preserve"> of international organizations present in Kosovo, E</w:t>
      </w:r>
      <w:r w:rsidR="004714B8">
        <w:rPr>
          <w:rFonts w:ascii="Times New Roman" w:eastAsia="Times New Roman" w:hAnsi="Times New Roman" w:cs="Times New Roman"/>
          <w:sz w:val="24"/>
          <w:szCs w:val="24"/>
        </w:rPr>
        <w:t xml:space="preserve">conomic Chambers, businesses, experts, civil society and media. </w:t>
      </w:r>
      <w:r>
        <w:rPr>
          <w:rFonts w:ascii="Times New Roman" w:eastAsia="Times New Roman" w:hAnsi="Times New Roman" w:cs="Times New Roman"/>
          <w:sz w:val="24"/>
          <w:szCs w:val="24"/>
        </w:rPr>
        <w:t xml:space="preserve">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u w:val="single"/>
        </w:rPr>
      </w:pPr>
    </w:p>
    <w:p w:rsidR="000E4C0D" w:rsidRPr="000E4C0D" w:rsidRDefault="004714B8" w:rsidP="000E4C0D">
      <w:pPr>
        <w:widowControl w:val="0"/>
        <w:autoSpaceDE w:val="0"/>
        <w:autoSpaceDN w:val="0"/>
        <w:adjustRightInd w:val="0"/>
        <w:spacing w:after="0" w:line="240" w:lineRule="auto"/>
        <w:jc w:val="both"/>
        <w:rPr>
          <w:rFonts w:ascii="Times New Roman" w:eastAsia="Times New Roman" w:hAnsi="Times New Roman" w:cs="Times New Roman"/>
          <w:b/>
          <w:bCs/>
          <w:i/>
          <w:sz w:val="24"/>
          <w:szCs w:val="24"/>
          <w:u w:val="single"/>
        </w:rPr>
      </w:pPr>
      <w:r>
        <w:rPr>
          <w:rFonts w:ascii="Times New Roman" w:eastAsia="Times New Roman" w:hAnsi="Times New Roman" w:cs="Times New Roman"/>
          <w:b/>
          <w:bCs/>
          <w:i/>
          <w:sz w:val="24"/>
          <w:szCs w:val="24"/>
          <w:u w:val="single"/>
        </w:rPr>
        <w:t xml:space="preserve">i. Oversight of law implementation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4714B8"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was aware that one of the constitutional duties is also oversight of law implementation, and not only issuing laws. Oversight of law implantation is very important for an effective legislation because very often laws are not implemented as expected or aimed, whether due to problems with implementation or social and economic changes. During the Fifth Legislature, Committee monitored 3 (three) laws and one remained in the process.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274E17"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Legislature, Committee monitored implementation of the following laws:</w:t>
      </w:r>
    </w:p>
    <w:p w:rsidR="000E4C0D" w:rsidRPr="000E4C0D" w:rsidRDefault="00274E17" w:rsidP="00E01C10">
      <w:pPr>
        <w:numPr>
          <w:ilvl w:val="0"/>
          <w:numId w:val="85"/>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Law on Foreign Investments</w:t>
      </w:r>
      <w:r w:rsidR="000E4C0D" w:rsidRPr="000E4C0D">
        <w:rPr>
          <w:rFonts w:ascii="Times New Roman" w:eastAsia="Times New Roman" w:hAnsi="Times New Roman" w:cs="Times New Roman"/>
          <w:i/>
          <w:sz w:val="24"/>
          <w:szCs w:val="24"/>
        </w:rPr>
        <w:t xml:space="preserve"> no. 04/L-220;</w:t>
      </w:r>
    </w:p>
    <w:p w:rsidR="000E4C0D" w:rsidRPr="000E4C0D" w:rsidRDefault="00274E17" w:rsidP="00E01C10">
      <w:pPr>
        <w:numPr>
          <w:ilvl w:val="0"/>
          <w:numId w:val="85"/>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Law on Standardization</w:t>
      </w:r>
      <w:r w:rsidR="000E4C0D" w:rsidRPr="000E4C0D">
        <w:rPr>
          <w:rFonts w:ascii="Times New Roman" w:eastAsia="Times New Roman" w:hAnsi="Times New Roman" w:cs="Times New Roman"/>
          <w:i/>
          <w:sz w:val="24"/>
          <w:szCs w:val="24"/>
        </w:rPr>
        <w:t xml:space="preserve"> no.03/L-144; </w:t>
      </w:r>
    </w:p>
    <w:p w:rsidR="000E4C0D" w:rsidRPr="000E4C0D" w:rsidRDefault="006A349F" w:rsidP="00E01C10">
      <w:pPr>
        <w:numPr>
          <w:ilvl w:val="0"/>
          <w:numId w:val="85"/>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Law on Mines and Minerals</w:t>
      </w:r>
      <w:r w:rsidR="000E4C0D" w:rsidRPr="000E4C0D">
        <w:rPr>
          <w:rFonts w:ascii="Times New Roman" w:eastAsia="Times New Roman" w:hAnsi="Times New Roman" w:cs="Times New Roman"/>
          <w:i/>
          <w:sz w:val="24"/>
          <w:szCs w:val="24"/>
        </w:rPr>
        <w:t xml:space="preserve"> </w:t>
      </w:r>
      <w:r w:rsidR="00274E17">
        <w:rPr>
          <w:rFonts w:ascii="Times New Roman" w:eastAsia="Times New Roman" w:hAnsi="Times New Roman" w:cs="Times New Roman"/>
          <w:i/>
          <w:sz w:val="24"/>
          <w:szCs w:val="24"/>
        </w:rPr>
        <w:t xml:space="preserve">no.03/L-16, amended and supplemented with the Law </w:t>
      </w:r>
      <w:r w:rsidR="000E4C0D" w:rsidRPr="000E4C0D">
        <w:rPr>
          <w:rFonts w:ascii="Times New Roman" w:eastAsia="Times New Roman" w:hAnsi="Times New Roman" w:cs="Times New Roman"/>
          <w:i/>
          <w:sz w:val="24"/>
          <w:szCs w:val="24"/>
        </w:rPr>
        <w:t>no.04/L-158.</w:t>
      </w:r>
    </w:p>
    <w:p w:rsidR="000E4C0D" w:rsidRPr="000E4C0D" w:rsidRDefault="000E4C0D" w:rsidP="000E4C0D">
      <w:pPr>
        <w:spacing w:after="0" w:line="240" w:lineRule="auto"/>
        <w:jc w:val="both"/>
        <w:rPr>
          <w:rFonts w:ascii="Times New Roman" w:eastAsia="Times New Roman" w:hAnsi="Times New Roman" w:cs="Times New Roman"/>
          <w:i/>
          <w:sz w:val="24"/>
          <w:szCs w:val="24"/>
        </w:rPr>
      </w:pPr>
    </w:p>
    <w:p w:rsidR="000E4C0D" w:rsidRPr="000E4C0D" w:rsidRDefault="00274E17"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should be emphasized that Law on Digitalization of Terrestrial Broadcasting Transmission </w:t>
      </w:r>
      <w:r w:rsidR="000E4C0D" w:rsidRPr="000E4C0D">
        <w:rPr>
          <w:rFonts w:ascii="Times New Roman" w:eastAsia="Times New Roman" w:hAnsi="Times New Roman" w:cs="Times New Roman"/>
          <w:sz w:val="24"/>
          <w:szCs w:val="24"/>
        </w:rPr>
        <w:t xml:space="preserve">no.05/L-027, </w:t>
      </w:r>
      <w:r w:rsidR="00A93000">
        <w:rPr>
          <w:rFonts w:ascii="Times New Roman" w:eastAsia="Times New Roman" w:hAnsi="Times New Roman" w:cs="Times New Roman"/>
          <w:sz w:val="24"/>
          <w:szCs w:val="24"/>
        </w:rPr>
        <w:t xml:space="preserve">that was being monitored in 2017, was not completed due to the dissolution of the Assembly. </w:t>
      </w:r>
    </w:p>
    <w:p w:rsidR="000E4C0D" w:rsidRPr="000E4C0D" w:rsidRDefault="00A93000"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group for oversight of law implementation had the authority to develop necessary activities, with the aim of collecting information and data for implementation of laws and at the end to prepare a summary report, which shall be presented to the Committee for review. </w:t>
      </w:r>
    </w:p>
    <w:p w:rsidR="000E4C0D" w:rsidRPr="000E4C0D" w:rsidRDefault="00A93000"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managed to conduct all the planned activities for oversight of law implementation. During this period Committee </w:t>
      </w:r>
      <w:r w:rsidR="00AE577A">
        <w:rPr>
          <w:rFonts w:ascii="Times New Roman" w:eastAsia="Times New Roman" w:hAnsi="Times New Roman" w:cs="Times New Roman"/>
          <w:sz w:val="24"/>
          <w:szCs w:val="24"/>
        </w:rPr>
        <w:t xml:space="preserve">made field visits, and </w:t>
      </w:r>
      <w:r>
        <w:rPr>
          <w:rFonts w:ascii="Times New Roman" w:eastAsia="Times New Roman" w:hAnsi="Times New Roman" w:cs="Times New Roman"/>
          <w:sz w:val="24"/>
          <w:szCs w:val="24"/>
        </w:rPr>
        <w:t xml:space="preserve">held meetings of the work group, with the aim of coordinating and planning activities, and </w:t>
      </w:r>
      <w:r w:rsidR="00AE577A">
        <w:rPr>
          <w:rFonts w:ascii="Times New Roman" w:eastAsia="Times New Roman" w:hAnsi="Times New Roman" w:cs="Times New Roman"/>
          <w:sz w:val="24"/>
          <w:szCs w:val="24"/>
        </w:rPr>
        <w:t xml:space="preserve">they have also invited the relevant minister for reporting. Work group has organized and held a public hearing for oversight of law implementation, where the invited representatives competent for law implementation presented. After ending of each oversight of law implementation, Committee adopted a summary report with recommendations, which was sent to the Assembly for adoption.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Default="00AE577A" w:rsidP="000E4C0D">
      <w:pPr>
        <w:spacing w:after="0" w:line="24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j. Other activities within the scope of work of the Committee </w:t>
      </w:r>
      <w:r w:rsidR="000E4C0D" w:rsidRPr="000E4C0D">
        <w:rPr>
          <w:rFonts w:ascii="Times New Roman" w:eastAsia="Times New Roman" w:hAnsi="Times New Roman" w:cs="Times New Roman"/>
          <w:b/>
          <w:i/>
          <w:sz w:val="24"/>
          <w:szCs w:val="24"/>
          <w:u w:val="single"/>
        </w:rPr>
        <w:t xml:space="preserve"> </w:t>
      </w:r>
    </w:p>
    <w:p w:rsidR="00AE577A" w:rsidRPr="000E4C0D" w:rsidRDefault="00AE577A" w:rsidP="000E4C0D">
      <w:pPr>
        <w:spacing w:after="0" w:line="240" w:lineRule="auto"/>
        <w:jc w:val="both"/>
        <w:rPr>
          <w:rFonts w:ascii="Times New Roman" w:eastAsia="Times New Roman" w:hAnsi="Times New Roman" w:cs="Times New Roman"/>
          <w:sz w:val="24"/>
          <w:szCs w:val="24"/>
        </w:rPr>
      </w:pPr>
    </w:p>
    <w:p w:rsidR="000E4C0D" w:rsidRPr="000E4C0D" w:rsidRDefault="00AE577A" w:rsidP="000E4C0D">
      <w:pPr>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the work plan, Committee has foreseen as a priority the issue of creating a better business environment, for domestic and foreign investitures, stimulating domestic production, creating legal infrastructure and oversight of law implementation.  </w:t>
      </w:r>
    </w:p>
    <w:p w:rsidR="000E4C0D" w:rsidRPr="000E4C0D" w:rsidRDefault="00AE577A"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has taken very important steps in addressing these issues, by dealing with them during public hearings, making analysis and issuing concrete recommendations, as follows: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B07B9C"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Oversight of recommendations by the Investigation Committee</w:t>
      </w:r>
      <w:r w:rsidR="000E4C0D" w:rsidRPr="000E4C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regarding the billing of electricity (February - Marc</w:t>
      </w:r>
      <w:r w:rsidR="000E4C0D" w:rsidRPr="000E4C0D">
        <w:rPr>
          <w:rFonts w:ascii="Times New Roman" w:eastAsia="Times New Roman" w:hAnsi="Times New Roman" w:cs="Times New Roman"/>
          <w:color w:val="000000"/>
          <w:sz w:val="24"/>
          <w:szCs w:val="24"/>
        </w:rPr>
        <w:t xml:space="preserve"> 2015); </w:t>
      </w:r>
    </w:p>
    <w:p w:rsidR="000E4C0D" w:rsidRPr="000E4C0D" w:rsidRDefault="00B07B9C"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Reporting of the Minister of Trade and Industry, regarding the business environment and stimulating investments (March - April</w:t>
      </w:r>
      <w:r w:rsidR="000E4C0D" w:rsidRPr="000E4C0D">
        <w:rPr>
          <w:rFonts w:ascii="Times New Roman" w:eastAsia="Times New Roman" w:hAnsi="Times New Roman" w:cs="Times New Roman"/>
          <w:color w:val="000000"/>
          <w:sz w:val="24"/>
          <w:szCs w:val="24"/>
        </w:rPr>
        <w:t xml:space="preserve"> 2015);</w:t>
      </w:r>
    </w:p>
    <w:p w:rsidR="000E4C0D" w:rsidRPr="000E4C0D" w:rsidRDefault="00B07B9C"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rPr>
        <w:t>Recommendation regarding the business disputes and their addressing at courts</w:t>
      </w:r>
      <w:r w:rsidR="000E4C0D" w:rsidRPr="000E4C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adopted by the Assembly, on </w:t>
      </w:r>
      <w:r w:rsidR="000E4C0D" w:rsidRPr="000E4C0D">
        <w:rPr>
          <w:rFonts w:ascii="Times New Roman" w:eastAsia="Times New Roman" w:hAnsi="Times New Roman" w:cs="Times New Roman"/>
          <w:bCs/>
          <w:sz w:val="24"/>
          <w:szCs w:val="24"/>
        </w:rPr>
        <w:t>25.6.2015);</w:t>
      </w:r>
    </w:p>
    <w:p w:rsidR="000E4C0D" w:rsidRPr="000E4C0D" w:rsidRDefault="00B07B9C"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rPr>
        <w:t>Recommendation regarding the current position of producers and</w:t>
      </w:r>
      <w:r w:rsidR="00BB4879">
        <w:rPr>
          <w:rFonts w:ascii="Times New Roman" w:eastAsia="Times New Roman" w:hAnsi="Times New Roman" w:cs="Times New Roman"/>
          <w:bCs/>
          <w:sz w:val="24"/>
          <w:szCs w:val="24"/>
        </w:rPr>
        <w:t xml:space="preserve"> processors in the Dairy</w:t>
      </w:r>
      <w:r>
        <w:rPr>
          <w:rFonts w:ascii="Times New Roman" w:eastAsia="Times New Roman" w:hAnsi="Times New Roman" w:cs="Times New Roman"/>
          <w:bCs/>
          <w:sz w:val="24"/>
          <w:szCs w:val="24"/>
        </w:rPr>
        <w:t xml:space="preserve"> Industry (</w:t>
      </w:r>
      <w:r>
        <w:rPr>
          <w:rFonts w:ascii="Times New Roman" w:eastAsia="MS Mincho" w:hAnsi="Times New Roman" w:cs="Times New Roman"/>
          <w:sz w:val="24"/>
          <w:szCs w:val="24"/>
        </w:rPr>
        <w:t>adopted by the Assembly, on</w:t>
      </w:r>
      <w:r w:rsidR="000E4C0D" w:rsidRPr="000E4C0D">
        <w:rPr>
          <w:rFonts w:ascii="Times New Roman" w:eastAsia="MS Mincho" w:hAnsi="Times New Roman" w:cs="Times New Roman"/>
          <w:sz w:val="24"/>
          <w:szCs w:val="24"/>
        </w:rPr>
        <w:t xml:space="preserve"> 30.11.2015).</w:t>
      </w:r>
    </w:p>
    <w:p w:rsidR="000E4C0D" w:rsidRPr="000E4C0D" w:rsidRDefault="00B07B9C"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the work plan for this year, Committee has foreseen that the issue of the enterprises </w:t>
      </w:r>
      <w:r w:rsidR="000E4C0D" w:rsidRPr="000E4C0D">
        <w:rPr>
          <w:rFonts w:ascii="Times New Roman" w:eastAsia="Times New Roman" w:hAnsi="Times New Roman" w:cs="Times New Roman"/>
          <w:color w:val="000000"/>
          <w:sz w:val="24"/>
          <w:szCs w:val="24"/>
        </w:rPr>
        <w:t>“TREPÇA”</w:t>
      </w:r>
      <w:r>
        <w:rPr>
          <w:rFonts w:ascii="Times New Roman" w:eastAsia="Times New Roman" w:hAnsi="Times New Roman" w:cs="Times New Roman"/>
          <w:color w:val="000000"/>
          <w:sz w:val="24"/>
          <w:szCs w:val="24"/>
        </w:rPr>
        <w:t xml:space="preserve"> should be treated with priority</w:t>
      </w:r>
      <w:r w:rsidR="000E4C0D" w:rsidRPr="000E4C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Committee, in coordination with the Presidency of the Assembly of Kosovo and the Government, on 14 January</w:t>
      </w:r>
      <w:r w:rsidR="000E4C0D" w:rsidRPr="000E4C0D">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color w:val="000000"/>
          <w:sz w:val="24"/>
          <w:szCs w:val="24"/>
        </w:rPr>
        <w:t>made the decision on appointing international experts to provide to the Assembly and the Committee advanced international experiences</w:t>
      </w:r>
      <w:r w:rsidR="000E4C0D" w:rsidRPr="000E4C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 treating similar cases, such as the case of the enterprise </w:t>
      </w:r>
      <w:r w:rsidR="000E4C0D" w:rsidRPr="000E4C0D">
        <w:rPr>
          <w:rFonts w:ascii="Times New Roman" w:eastAsia="Times New Roman" w:hAnsi="Times New Roman" w:cs="Times New Roman"/>
          <w:color w:val="000000"/>
          <w:sz w:val="24"/>
          <w:szCs w:val="24"/>
        </w:rPr>
        <w:t xml:space="preserve">“TREPÇA”. </w:t>
      </w:r>
      <w:r>
        <w:rPr>
          <w:rFonts w:ascii="Times New Roman" w:eastAsia="Times New Roman" w:hAnsi="Times New Roman" w:cs="Times New Roman"/>
          <w:color w:val="000000"/>
          <w:sz w:val="24"/>
          <w:szCs w:val="24"/>
        </w:rPr>
        <w:t xml:space="preserve">After </w:t>
      </w:r>
      <w:r w:rsidR="00705B7D">
        <w:rPr>
          <w:rFonts w:ascii="Times New Roman" w:eastAsia="Times New Roman" w:hAnsi="Times New Roman" w:cs="Times New Roman"/>
          <w:color w:val="000000"/>
          <w:sz w:val="24"/>
          <w:szCs w:val="24"/>
        </w:rPr>
        <w:t>receiving six expertise from six foreign experts, Committee organized a round tab</w:t>
      </w:r>
      <w:r w:rsidR="00600CE2">
        <w:rPr>
          <w:rFonts w:ascii="Times New Roman" w:eastAsia="Times New Roman" w:hAnsi="Times New Roman" w:cs="Times New Roman"/>
          <w:color w:val="000000"/>
          <w:sz w:val="24"/>
          <w:szCs w:val="24"/>
        </w:rPr>
        <w:t>le, on 4 June</w:t>
      </w:r>
      <w:r w:rsidR="000E4C0D" w:rsidRPr="000E4C0D">
        <w:rPr>
          <w:rFonts w:ascii="Times New Roman" w:eastAsia="Times New Roman" w:hAnsi="Times New Roman" w:cs="Times New Roman"/>
          <w:color w:val="000000"/>
          <w:sz w:val="24"/>
          <w:szCs w:val="24"/>
        </w:rPr>
        <w:t xml:space="preserve"> 2016, </w:t>
      </w:r>
      <w:r w:rsidR="00600CE2">
        <w:rPr>
          <w:rFonts w:ascii="Times New Roman" w:eastAsia="Times New Roman" w:hAnsi="Times New Roman" w:cs="Times New Roman"/>
          <w:color w:val="000000"/>
          <w:sz w:val="24"/>
          <w:szCs w:val="24"/>
        </w:rPr>
        <w:t xml:space="preserve">where the experts presented their findings </w:t>
      </w:r>
      <w:r w:rsidR="00FE2627">
        <w:rPr>
          <w:rFonts w:ascii="Times New Roman" w:eastAsia="Times New Roman" w:hAnsi="Times New Roman" w:cs="Times New Roman"/>
          <w:color w:val="000000"/>
          <w:sz w:val="24"/>
          <w:szCs w:val="24"/>
        </w:rPr>
        <w:t xml:space="preserve">and proposed their ideas for the Committee and the Government, best models for these issues. </w:t>
      </w:r>
    </w:p>
    <w:p w:rsidR="000E4C0D" w:rsidRPr="000E4C0D" w:rsidRDefault="00FE2627"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Discussion regarding the economic statistics and for this purpose they invited KAS for reporting,</w:t>
      </w:r>
      <w:r w:rsidR="000E4C0D" w:rsidRPr="000E4C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where they have discussed about the issues of Kosovo economic statistics issues.</w:t>
      </w:r>
    </w:p>
    <w:p w:rsidR="000E4C0D" w:rsidRPr="000E4C0D" w:rsidRDefault="00FE2627"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Discussion about the “Fiscal package 2” on the request of the ministry for finance</w:t>
      </w:r>
      <w:r w:rsidR="000E4C0D" w:rsidRPr="000E4C0D">
        <w:rPr>
          <w:rFonts w:ascii="Times New Roman" w:eastAsia="Times New Roman" w:hAnsi="Times New Roman" w:cs="Times New Roman"/>
          <w:color w:val="000000"/>
          <w:sz w:val="24"/>
          <w:szCs w:val="24"/>
        </w:rPr>
        <w:t>;</w:t>
      </w:r>
    </w:p>
    <w:p w:rsidR="000E4C0D" w:rsidRPr="000E4C0D" w:rsidRDefault="00FE2627"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Oversight of implementation of the Assembly recommendations, regarding the business disputed and their addressing at courts, dated </w:t>
      </w:r>
      <w:r w:rsidR="000E4C0D" w:rsidRPr="000E4C0D">
        <w:rPr>
          <w:rFonts w:ascii="Times New Roman" w:eastAsia="Times New Roman" w:hAnsi="Times New Roman" w:cs="Times New Roman"/>
          <w:sz w:val="24"/>
          <w:szCs w:val="24"/>
        </w:rPr>
        <w:t>25.6.2015</w:t>
      </w:r>
      <w:r w:rsidR="000E4C0D" w:rsidRPr="000E4C0D">
        <w:rPr>
          <w:rFonts w:ascii="Times New Roman" w:eastAsia="Times New Roman" w:hAnsi="Times New Roman" w:cs="Times New Roman"/>
          <w:color w:val="000000"/>
          <w:sz w:val="24"/>
          <w:szCs w:val="24"/>
        </w:rPr>
        <w:t>;</w:t>
      </w:r>
      <w:r w:rsidR="000E4C0D" w:rsidRPr="000E4C0D">
        <w:rPr>
          <w:rFonts w:ascii="Times New Roman" w:eastAsia="Times New Roman" w:hAnsi="Times New Roman" w:cs="Times New Roman"/>
          <w:sz w:val="24"/>
          <w:szCs w:val="24"/>
        </w:rPr>
        <w:t xml:space="preserve"> </w:t>
      </w:r>
    </w:p>
    <w:p w:rsidR="000E4C0D" w:rsidRPr="000E4C0D" w:rsidRDefault="00FE2627"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Oversight of the Decision of ERO, regarding the power outages by KEDS in </w:t>
      </w:r>
      <w:r w:rsidR="000E4C0D" w:rsidRPr="000E4C0D">
        <w:rPr>
          <w:rFonts w:ascii="Times New Roman" w:eastAsia="Times New Roman" w:hAnsi="Times New Roman" w:cs="Times New Roman"/>
          <w:sz w:val="24"/>
          <w:szCs w:val="24"/>
        </w:rPr>
        <w:t>2016</w:t>
      </w:r>
      <w:r w:rsidR="000E4C0D" w:rsidRPr="000E4C0D">
        <w:rPr>
          <w:rFonts w:ascii="Times New Roman" w:eastAsia="Times New Roman" w:hAnsi="Times New Roman" w:cs="Times New Roman"/>
          <w:color w:val="000000"/>
          <w:sz w:val="24"/>
          <w:szCs w:val="24"/>
        </w:rPr>
        <w:t>;</w:t>
      </w:r>
    </w:p>
    <w:p w:rsidR="000E4C0D" w:rsidRPr="000E4C0D" w:rsidRDefault="00477649"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Membership of KOSST in </w:t>
      </w:r>
      <w:r w:rsidR="000E4C0D" w:rsidRPr="000E4C0D">
        <w:rPr>
          <w:rFonts w:ascii="Times New Roman" w:eastAsia="Times New Roman" w:hAnsi="Times New Roman" w:cs="Times New Roman"/>
          <w:sz w:val="24"/>
          <w:szCs w:val="24"/>
        </w:rPr>
        <w:t xml:space="preserve">ENTSO-E; </w:t>
      </w:r>
    </w:p>
    <w:p w:rsidR="000E4C0D" w:rsidRPr="000E4C0D" w:rsidRDefault="00D115D9"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Monitoring concession contracts (ANP) and privatization</w:t>
      </w:r>
      <w:r w:rsidR="000E4C0D" w:rsidRPr="000E4C0D">
        <w:rPr>
          <w:rFonts w:ascii="Times New Roman" w:eastAsia="Times New Roman" w:hAnsi="Times New Roman" w:cs="Times New Roman"/>
          <w:sz w:val="24"/>
          <w:szCs w:val="24"/>
        </w:rPr>
        <w:t xml:space="preserve"> (KEDS);</w:t>
      </w:r>
    </w:p>
    <w:p w:rsidR="000E4C0D" w:rsidRPr="006A349F" w:rsidRDefault="00D115D9" w:rsidP="00E01C10">
      <w:pPr>
        <w:numPr>
          <w:ilvl w:val="0"/>
          <w:numId w:val="99"/>
        </w:numPr>
        <w:autoSpaceDE w:val="0"/>
        <w:autoSpaceDN w:val="0"/>
        <w:adjustRightInd w:val="0"/>
        <w:spacing w:after="0" w:line="240" w:lineRule="auto"/>
        <w:ind w:left="630"/>
        <w:jc w:val="both"/>
        <w:outlineLvl w:val="0"/>
        <w:rPr>
          <w:rFonts w:ascii="Times New Roman" w:eastAsia="Times New Roman" w:hAnsi="Times New Roman" w:cs="Times New Roman"/>
          <w:sz w:val="24"/>
          <w:szCs w:val="24"/>
        </w:rPr>
      </w:pPr>
      <w:r w:rsidRPr="006A349F">
        <w:rPr>
          <w:rFonts w:ascii="Times New Roman" w:eastAsia="Times New Roman" w:hAnsi="Times New Roman" w:cs="Times New Roman"/>
          <w:sz w:val="24"/>
          <w:szCs w:val="24"/>
        </w:rPr>
        <w:t>Conclusion of the Presidency of the Assembly, regarding the decision of ACA on s</w:t>
      </w:r>
      <w:r w:rsidR="000E4C0D" w:rsidRPr="006A349F">
        <w:rPr>
          <w:rFonts w:ascii="Times New Roman" w:eastAsia="Times New Roman" w:hAnsi="Times New Roman" w:cs="Times New Roman"/>
          <w:sz w:val="24"/>
          <w:szCs w:val="24"/>
        </w:rPr>
        <w:t xml:space="preserve">ervices </w:t>
      </w:r>
      <w:r w:rsidRPr="006A349F">
        <w:rPr>
          <w:rFonts w:ascii="Times New Roman" w:eastAsia="Times New Roman" w:hAnsi="Times New Roman" w:cs="Times New Roman"/>
          <w:sz w:val="24"/>
          <w:szCs w:val="24"/>
        </w:rPr>
        <w:t xml:space="preserve">of payments between state institutions and the post.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D04867" w:rsidP="000E4C0D">
      <w:pPr>
        <w:spacing w:after="0" w:line="240" w:lineRule="auto"/>
        <w:jc w:val="both"/>
        <w:rPr>
          <w:rFonts w:ascii="Times New Roman" w:eastAsia="Times New Roman" w:hAnsi="Times New Roman" w:cs="Times New Roman"/>
          <w:b/>
          <w:bCs/>
          <w:i/>
          <w:sz w:val="24"/>
          <w:szCs w:val="24"/>
          <w:u w:val="single"/>
        </w:rPr>
      </w:pPr>
      <w:r>
        <w:rPr>
          <w:rFonts w:ascii="Times New Roman" w:eastAsia="Times New Roman" w:hAnsi="Times New Roman" w:cs="Times New Roman"/>
          <w:b/>
          <w:bCs/>
          <w:i/>
          <w:sz w:val="24"/>
          <w:szCs w:val="24"/>
          <w:u w:val="single"/>
        </w:rPr>
        <w:t>k. Official visit</w:t>
      </w:r>
      <w:r w:rsidR="00C9075B">
        <w:rPr>
          <w:rFonts w:ascii="Times New Roman" w:eastAsia="Times New Roman" w:hAnsi="Times New Roman" w:cs="Times New Roman"/>
          <w:b/>
          <w:bCs/>
          <w:i/>
          <w:sz w:val="24"/>
          <w:szCs w:val="24"/>
          <w:u w:val="single"/>
        </w:rPr>
        <w:t>s</w:t>
      </w:r>
      <w:r>
        <w:rPr>
          <w:rFonts w:ascii="Times New Roman" w:eastAsia="Times New Roman" w:hAnsi="Times New Roman" w:cs="Times New Roman"/>
          <w:b/>
          <w:bCs/>
          <w:i/>
          <w:sz w:val="24"/>
          <w:szCs w:val="24"/>
          <w:u w:val="single"/>
        </w:rPr>
        <w:t xml:space="preserve"> within the country </w:t>
      </w:r>
    </w:p>
    <w:p w:rsidR="000E4C0D" w:rsidRPr="000E4C0D" w:rsidRDefault="000E4C0D" w:rsidP="000E4C0D">
      <w:pPr>
        <w:spacing w:after="0" w:line="240" w:lineRule="auto"/>
        <w:ind w:left="360"/>
        <w:jc w:val="both"/>
        <w:rPr>
          <w:rFonts w:ascii="Times New Roman" w:eastAsia="Times New Roman" w:hAnsi="Times New Roman" w:cs="Times New Roman"/>
          <w:sz w:val="24"/>
          <w:szCs w:val="24"/>
        </w:rPr>
      </w:pPr>
      <w:r w:rsidRPr="000E4C0D">
        <w:rPr>
          <w:rFonts w:ascii="Times New Roman" w:eastAsia="Times New Roman" w:hAnsi="Times New Roman" w:cs="Times New Roman"/>
          <w:sz w:val="24"/>
          <w:szCs w:val="24"/>
        </w:rPr>
        <w:t xml:space="preserve"> </w:t>
      </w:r>
    </w:p>
    <w:p w:rsidR="000E4C0D" w:rsidRPr="000E4C0D" w:rsidRDefault="00D115D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aim to see the situation and functioning of ministries and regulatory authorities under the supervision of the Committee, </w:t>
      </w:r>
      <w:r w:rsidRPr="00D115D9">
        <w:rPr>
          <w:rFonts w:ascii="Times New Roman" w:eastAsia="Times New Roman" w:hAnsi="Times New Roman" w:cs="Times New Roman"/>
          <w:i/>
          <w:sz w:val="24"/>
          <w:szCs w:val="24"/>
        </w:rPr>
        <w:t xml:space="preserve">during this legislature the Committee made in total </w:t>
      </w:r>
      <w:r w:rsidR="000E4C0D" w:rsidRPr="00D115D9">
        <w:rPr>
          <w:rFonts w:ascii="Times New Roman" w:eastAsia="Times New Roman" w:hAnsi="Times New Roman" w:cs="Times New Roman"/>
          <w:i/>
          <w:sz w:val="24"/>
          <w:szCs w:val="24"/>
        </w:rPr>
        <w:t>35</w:t>
      </w:r>
      <w:r>
        <w:rPr>
          <w:rFonts w:ascii="Times New Roman" w:eastAsia="Times New Roman" w:hAnsi="Times New Roman" w:cs="Times New Roman"/>
          <w:i/>
          <w:sz w:val="24"/>
          <w:szCs w:val="24"/>
        </w:rPr>
        <w:t xml:space="preserve"> (thirty five</w:t>
      </w:r>
      <w:r w:rsidR="000E4C0D" w:rsidRPr="000E4C0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visits within the country</w:t>
      </w:r>
      <w:r w:rsidR="000E4C0D" w:rsidRPr="000E4C0D">
        <w:rPr>
          <w:rFonts w:ascii="Times New Roman" w:eastAsia="Times New Roman" w:hAnsi="Times New Roman" w:cs="Times New Roman"/>
          <w:i/>
          <w:sz w:val="24"/>
          <w:szCs w:val="24"/>
        </w:rPr>
        <w:t>.</w:t>
      </w:r>
    </w:p>
    <w:p w:rsidR="000E4C0D" w:rsidRPr="000E4C0D" w:rsidRDefault="00D115D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year</w:t>
      </w:r>
      <w:r w:rsidR="000E4C0D" w:rsidRPr="000E4C0D">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Committee made 6 (six</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visits within the country, with the aim to see the situation in the institutions and entities, whose activity relates with the scope of the Committee, as follows</w:t>
      </w:r>
      <w:r w:rsidR="000E4C0D" w:rsidRPr="000E4C0D">
        <w:rPr>
          <w:rFonts w:ascii="Times New Roman" w:eastAsia="Times New Roman" w:hAnsi="Times New Roman" w:cs="Times New Roman"/>
          <w:sz w:val="24"/>
          <w:szCs w:val="24"/>
        </w:rPr>
        <w:t>:</w:t>
      </w:r>
    </w:p>
    <w:p w:rsidR="000E4C0D" w:rsidRPr="000E4C0D" w:rsidRDefault="00D115D9" w:rsidP="00E01C10">
      <w:pPr>
        <w:numPr>
          <w:ilvl w:val="0"/>
          <w:numId w:val="9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9, 17 and 19 March 2015, to KBA, KCC</w:t>
      </w:r>
      <w:r w:rsidR="000E4C0D" w:rsidRPr="000E4C0D">
        <w:rPr>
          <w:rFonts w:ascii="Times New Roman" w:eastAsia="Times New Roman" w:hAnsi="Times New Roman" w:cs="Times New Roman"/>
          <w:sz w:val="24"/>
          <w:szCs w:val="24"/>
        </w:rPr>
        <w:t xml:space="preserve">, MTI, </w:t>
      </w:r>
      <w:r>
        <w:rPr>
          <w:rFonts w:ascii="Times New Roman" w:eastAsia="Times New Roman" w:hAnsi="Times New Roman" w:cs="Times New Roman"/>
          <w:sz w:val="24"/>
          <w:szCs w:val="24"/>
        </w:rPr>
        <w:t>within the oversight of implementation of the Law on Foreign Investments</w:t>
      </w:r>
      <w:r w:rsidR="000E4C0D" w:rsidRPr="000E4C0D">
        <w:rPr>
          <w:rFonts w:ascii="Times New Roman" w:eastAsia="Times New Roman" w:hAnsi="Times New Roman" w:cs="Times New Roman"/>
          <w:sz w:val="24"/>
          <w:szCs w:val="24"/>
        </w:rPr>
        <w:t>;</w:t>
      </w:r>
    </w:p>
    <w:p w:rsidR="000E4C0D" w:rsidRPr="000E4C0D" w:rsidRDefault="00D115D9" w:rsidP="00E01C10">
      <w:pPr>
        <w:numPr>
          <w:ilvl w:val="0"/>
          <w:numId w:val="9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14 April 2015, to</w:t>
      </w:r>
      <w:r w:rsidR="000E4C0D" w:rsidRPr="000E4C0D">
        <w:rPr>
          <w:rFonts w:ascii="Times New Roman" w:eastAsia="Times New Roman" w:hAnsi="Times New Roman" w:cs="Times New Roman"/>
          <w:sz w:val="24"/>
          <w:szCs w:val="24"/>
        </w:rPr>
        <w:t xml:space="preserve"> KEK;</w:t>
      </w:r>
    </w:p>
    <w:p w:rsidR="000E4C0D" w:rsidRPr="000E4C0D" w:rsidRDefault="00D115D9" w:rsidP="00E01C10">
      <w:pPr>
        <w:numPr>
          <w:ilvl w:val="0"/>
          <w:numId w:val="9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23 June</w:t>
      </w:r>
      <w:r w:rsidR="000E4C0D" w:rsidRPr="000E4C0D">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visit to associations of the dairy industry in Pristina</w:t>
      </w:r>
      <w:r w:rsidR="000E4C0D" w:rsidRPr="000E4C0D">
        <w:rPr>
          <w:rFonts w:ascii="Times New Roman" w:eastAsia="Times New Roman" w:hAnsi="Times New Roman" w:cs="Times New Roman"/>
          <w:sz w:val="24"/>
          <w:szCs w:val="24"/>
        </w:rPr>
        <w:t>;</w:t>
      </w:r>
    </w:p>
    <w:p w:rsidR="000E4C0D" w:rsidRPr="000E4C0D" w:rsidRDefault="00D115D9" w:rsidP="00E01C10">
      <w:pPr>
        <w:numPr>
          <w:ilvl w:val="0"/>
          <w:numId w:val="93"/>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11 November 2015, to</w:t>
      </w:r>
      <w:r w:rsidR="000E4C0D" w:rsidRPr="000E4C0D">
        <w:rPr>
          <w:rFonts w:ascii="Times New Roman" w:eastAsia="Times New Roman" w:hAnsi="Times New Roman" w:cs="Times New Roman"/>
          <w:sz w:val="24"/>
          <w:szCs w:val="24"/>
        </w:rPr>
        <w:t xml:space="preserve"> MTI, </w:t>
      </w:r>
      <w:r>
        <w:rPr>
          <w:rFonts w:ascii="Times New Roman" w:eastAsia="Times New Roman" w:hAnsi="Times New Roman" w:cs="Times New Roman"/>
          <w:sz w:val="24"/>
          <w:szCs w:val="24"/>
        </w:rPr>
        <w:t xml:space="preserve">within the oversight of implementation of the Law on Standardization. </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D115D9" w:rsidP="000E4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year</w:t>
      </w:r>
      <w:r w:rsidR="000E4C0D" w:rsidRPr="000E4C0D">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Committee made 23 (twenty three</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visits </w:t>
      </w:r>
      <w:r w:rsidR="007E0BA4">
        <w:rPr>
          <w:rFonts w:ascii="Times New Roman" w:eastAsia="Times New Roman" w:hAnsi="Times New Roman" w:cs="Times New Roman"/>
          <w:sz w:val="24"/>
          <w:szCs w:val="24"/>
        </w:rPr>
        <w:t>within the country, with the aim</w:t>
      </w:r>
      <w:r>
        <w:rPr>
          <w:rFonts w:ascii="Times New Roman" w:eastAsia="Times New Roman" w:hAnsi="Times New Roman" w:cs="Times New Roman"/>
          <w:sz w:val="24"/>
          <w:szCs w:val="24"/>
        </w:rPr>
        <w:t xml:space="preserve"> to see the situation in the institutions and entities, whose activity relates with the scope of the Committee, </w:t>
      </w:r>
      <w:r w:rsidR="007E0BA4">
        <w:rPr>
          <w:rFonts w:ascii="Times New Roman" w:eastAsia="Times New Roman" w:hAnsi="Times New Roman" w:cs="Times New Roman"/>
          <w:sz w:val="24"/>
          <w:szCs w:val="24"/>
        </w:rPr>
        <w:t xml:space="preserve">of monitoring implementation of previous recommendations of the Assembly, as well as within the oversight of implementation of the Law on Mines and Mineral, as follows:  </w:t>
      </w:r>
    </w:p>
    <w:p w:rsidR="000E4C0D" w:rsidRPr="000E4C0D" w:rsidRDefault="000E4C0D" w:rsidP="000E4C0D">
      <w:pPr>
        <w:spacing w:after="0" w:line="240" w:lineRule="auto"/>
        <w:jc w:val="both"/>
        <w:rPr>
          <w:rFonts w:ascii="Times New Roman" w:eastAsia="Times New Roman" w:hAnsi="Times New Roman" w:cs="Times New Roman"/>
          <w:sz w:val="24"/>
          <w:szCs w:val="24"/>
        </w:rPr>
      </w:pPr>
    </w:p>
    <w:p w:rsidR="000E4C0D" w:rsidRPr="000E4C0D" w:rsidRDefault="007E0BA4"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to the Competition Authority, on </w:t>
      </w:r>
      <w:r w:rsidR="000E4C0D" w:rsidRPr="000E4C0D">
        <w:rPr>
          <w:rFonts w:ascii="Times New Roman" w:eastAsia="Times New Roman" w:hAnsi="Times New Roman" w:cs="Times New Roman"/>
          <w:sz w:val="24"/>
          <w:szCs w:val="24"/>
        </w:rPr>
        <w:t>12.7.2016;</w:t>
      </w:r>
    </w:p>
    <w:p w:rsidR="000E4C0D" w:rsidRPr="000E4C0D" w:rsidRDefault="007E0BA4"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to the Independent Committee on Mines and Minerals, on </w:t>
      </w:r>
      <w:r w:rsidR="000E4C0D" w:rsidRPr="000E4C0D">
        <w:rPr>
          <w:rFonts w:ascii="Times New Roman" w:eastAsia="Times New Roman" w:hAnsi="Times New Roman" w:cs="Times New Roman"/>
          <w:sz w:val="24"/>
          <w:szCs w:val="24"/>
        </w:rPr>
        <w:t>19.7.2016;</w:t>
      </w:r>
    </w:p>
    <w:p w:rsidR="000E4C0D" w:rsidRPr="000E4C0D" w:rsidRDefault="007E0BA4"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Visit to the Privatization Agency of Kosovo, on </w:t>
      </w:r>
      <w:r w:rsidR="000E4C0D" w:rsidRPr="000E4C0D">
        <w:rPr>
          <w:rFonts w:ascii="Times New Roman" w:eastAsia="Times New Roman" w:hAnsi="Times New Roman" w:cs="Times New Roman"/>
          <w:sz w:val="24"/>
          <w:szCs w:val="24"/>
        </w:rPr>
        <w:t>26.7.2016;</w:t>
      </w:r>
    </w:p>
    <w:p w:rsidR="000E4C0D" w:rsidRPr="000E4C0D" w:rsidRDefault="007E0BA4"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Visit to the Energy Regulatory Office, on </w:t>
      </w:r>
      <w:r w:rsidR="000E4C0D" w:rsidRPr="000E4C0D">
        <w:rPr>
          <w:rFonts w:ascii="Times New Roman" w:eastAsia="Times New Roman" w:hAnsi="Times New Roman" w:cs="Times New Roman"/>
          <w:sz w:val="24"/>
          <w:szCs w:val="24"/>
        </w:rPr>
        <w:t>2.8.2016;</w:t>
      </w:r>
    </w:p>
    <w:p w:rsidR="000E4C0D" w:rsidRPr="000E4C0D" w:rsidRDefault="007E0BA4"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Visit to the </w:t>
      </w:r>
      <w:r w:rsidR="00BB4879">
        <w:rPr>
          <w:rFonts w:ascii="Times New Roman" w:eastAsia="Times New Roman" w:hAnsi="Times New Roman" w:cs="Times New Roman"/>
          <w:sz w:val="24"/>
          <w:szCs w:val="24"/>
        </w:rPr>
        <w:t xml:space="preserve">Transmission System and Market Operator – KOSTT, on </w:t>
      </w:r>
      <w:r w:rsidR="000E4C0D" w:rsidRPr="000E4C0D">
        <w:rPr>
          <w:rFonts w:ascii="Times New Roman" w:eastAsia="Times New Roman" w:hAnsi="Times New Roman" w:cs="Times New Roman"/>
          <w:sz w:val="24"/>
          <w:szCs w:val="24"/>
        </w:rPr>
        <w:t>20.9.2016;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Visit to the Electronic and Postal Communications Authority,  on</w:t>
      </w:r>
      <w:r w:rsidR="000E4C0D" w:rsidRPr="000E4C0D">
        <w:rPr>
          <w:rFonts w:ascii="Times New Roman" w:eastAsia="Times New Roman" w:hAnsi="Times New Roman" w:cs="Times New Roman"/>
          <w:sz w:val="24"/>
          <w:szCs w:val="24"/>
        </w:rPr>
        <w:t xml:space="preserve"> 4.10.2016; </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Visit to the Civil Aviation Authority , on </w:t>
      </w:r>
      <w:r w:rsidR="000E4C0D" w:rsidRPr="000E4C0D">
        <w:rPr>
          <w:rFonts w:ascii="Times New Roman" w:eastAsia="Times New Roman" w:hAnsi="Times New Roman" w:cs="Times New Roman"/>
          <w:sz w:val="24"/>
          <w:szCs w:val="24"/>
        </w:rPr>
        <w:t>25.10.2016;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Ministry of Economic Development, on</w:t>
      </w:r>
      <w:r w:rsidR="000E4C0D" w:rsidRPr="000E4C0D">
        <w:rPr>
          <w:rFonts w:ascii="Times New Roman" w:eastAsia="MS Mincho" w:hAnsi="Times New Roman" w:cs="Times New Roman"/>
          <w:sz w:val="24"/>
          <w:szCs w:val="24"/>
        </w:rPr>
        <w:t xml:space="preserve"> 27.9.2016;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 xml:space="preserve">Visit to the Kosovo Energy Corporation, on </w:t>
      </w:r>
      <w:r w:rsidR="000E4C0D" w:rsidRPr="000E4C0D">
        <w:rPr>
          <w:rFonts w:ascii="Times New Roman" w:eastAsia="MS Mincho" w:hAnsi="Times New Roman" w:cs="Times New Roman"/>
          <w:sz w:val="24"/>
          <w:szCs w:val="24"/>
        </w:rPr>
        <w:t>28.9.2016;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Municipality of Obilic, on</w:t>
      </w:r>
      <w:r w:rsidR="000E4C0D" w:rsidRPr="000E4C0D">
        <w:rPr>
          <w:rFonts w:ascii="Times New Roman" w:eastAsia="MS Mincho" w:hAnsi="Times New Roman" w:cs="Times New Roman"/>
          <w:sz w:val="24"/>
          <w:szCs w:val="24"/>
        </w:rPr>
        <w:t xml:space="preserve"> 28.9.2016; </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Trepca, on</w:t>
      </w:r>
      <w:r w:rsidR="000E4C0D" w:rsidRPr="000E4C0D">
        <w:rPr>
          <w:rFonts w:ascii="Times New Roman" w:eastAsia="MS Mincho" w:hAnsi="Times New Roman" w:cs="Times New Roman"/>
          <w:sz w:val="24"/>
          <w:szCs w:val="24"/>
        </w:rPr>
        <w:t xml:space="preserve"> 5.10.2016; </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 xml:space="preserve">Visit to the Municipality of Drenas, on </w:t>
      </w:r>
      <w:r w:rsidR="000E4C0D" w:rsidRPr="000E4C0D">
        <w:rPr>
          <w:rFonts w:ascii="Times New Roman" w:eastAsia="MS Mincho" w:hAnsi="Times New Roman" w:cs="Times New Roman"/>
          <w:sz w:val="24"/>
          <w:szCs w:val="24"/>
        </w:rPr>
        <w:t>20.10.2016;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Ferronikel, on</w:t>
      </w:r>
      <w:r w:rsidR="000E4C0D" w:rsidRPr="000E4C0D">
        <w:rPr>
          <w:rFonts w:ascii="Times New Roman" w:eastAsia="MS Mincho" w:hAnsi="Times New Roman" w:cs="Times New Roman"/>
          <w:sz w:val="24"/>
          <w:szCs w:val="24"/>
        </w:rPr>
        <w:t xml:space="preserve"> 20.10.2016; </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Ministry of Environment and Spatial Planning, on</w:t>
      </w:r>
      <w:r w:rsidR="000E4C0D" w:rsidRPr="000E4C0D">
        <w:rPr>
          <w:rFonts w:ascii="Times New Roman" w:eastAsia="MS Mincho" w:hAnsi="Times New Roman" w:cs="Times New Roman"/>
          <w:sz w:val="24"/>
          <w:szCs w:val="24"/>
        </w:rPr>
        <w:t xml:space="preserve"> 26.10.2016;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Company “Peshter JLC”,  on</w:t>
      </w:r>
      <w:r w:rsidR="000E4C0D" w:rsidRPr="000E4C0D">
        <w:rPr>
          <w:rFonts w:ascii="Times New Roman" w:eastAsia="MS Mincho" w:hAnsi="Times New Roman" w:cs="Times New Roman"/>
          <w:sz w:val="24"/>
          <w:szCs w:val="24"/>
        </w:rPr>
        <w:t xml:space="preserve"> 26.10.2016; </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Company “MSillosi”,  on</w:t>
      </w:r>
      <w:r w:rsidR="000E4C0D" w:rsidRPr="000E4C0D">
        <w:rPr>
          <w:rFonts w:ascii="Times New Roman" w:eastAsia="MS Mincho" w:hAnsi="Times New Roman" w:cs="Times New Roman"/>
          <w:sz w:val="24"/>
          <w:szCs w:val="24"/>
        </w:rPr>
        <w:t xml:space="preserve"> 2.11.2016;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Municipality of Peja, on</w:t>
      </w:r>
      <w:r w:rsidR="000E4C0D" w:rsidRPr="000E4C0D">
        <w:rPr>
          <w:rFonts w:ascii="Times New Roman" w:eastAsia="MS Mincho" w:hAnsi="Times New Roman" w:cs="Times New Roman"/>
          <w:sz w:val="24"/>
          <w:szCs w:val="24"/>
        </w:rPr>
        <w:t xml:space="preserve"> 4.11.2016;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Municipality of Deçan, on</w:t>
      </w:r>
      <w:r w:rsidR="000E4C0D" w:rsidRPr="000E4C0D">
        <w:rPr>
          <w:rFonts w:ascii="Times New Roman" w:eastAsia="MS Mincho" w:hAnsi="Times New Roman" w:cs="Times New Roman"/>
          <w:sz w:val="24"/>
          <w:szCs w:val="24"/>
        </w:rPr>
        <w:t xml:space="preserve"> 4.11.2016;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Company “Qallaku” – Peja, on</w:t>
      </w:r>
      <w:r w:rsidR="000E4C0D" w:rsidRPr="000E4C0D">
        <w:rPr>
          <w:rFonts w:ascii="Times New Roman" w:eastAsia="MS Mincho" w:hAnsi="Times New Roman" w:cs="Times New Roman"/>
          <w:sz w:val="24"/>
          <w:szCs w:val="24"/>
        </w:rPr>
        <w:t xml:space="preserve"> 4.11.2016;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Company “Ndërtimi” – Peja, on</w:t>
      </w:r>
      <w:r w:rsidR="000E4C0D" w:rsidRPr="000E4C0D">
        <w:rPr>
          <w:rFonts w:ascii="Times New Roman" w:eastAsia="MS Mincho" w:hAnsi="Times New Roman" w:cs="Times New Roman"/>
          <w:sz w:val="24"/>
          <w:szCs w:val="24"/>
        </w:rPr>
        <w:t xml:space="preserve"> 4.11.2016;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lastRenderedPageBreak/>
        <w:t>Visit to the Municipality of Kamenica, on</w:t>
      </w:r>
      <w:r w:rsidR="000E4C0D" w:rsidRPr="000E4C0D">
        <w:rPr>
          <w:rFonts w:ascii="Times New Roman" w:eastAsia="MS Mincho" w:hAnsi="Times New Roman" w:cs="Times New Roman"/>
          <w:sz w:val="24"/>
          <w:szCs w:val="24"/>
        </w:rPr>
        <w:t xml:space="preserve"> 9.11.2016;</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Visit to the Company “Brickos” –Kamenica, on</w:t>
      </w:r>
      <w:r w:rsidR="000E4C0D" w:rsidRPr="000E4C0D">
        <w:rPr>
          <w:rFonts w:ascii="Times New Roman" w:eastAsia="MS Mincho" w:hAnsi="Times New Roman" w:cs="Times New Roman"/>
          <w:sz w:val="24"/>
          <w:szCs w:val="24"/>
        </w:rPr>
        <w:t xml:space="preserve"> 9.11.2016; </w:t>
      </w:r>
    </w:p>
    <w:p w:rsidR="000E4C0D" w:rsidRPr="000E4C0D" w:rsidRDefault="00BB4879" w:rsidP="00E01C10">
      <w:pPr>
        <w:numPr>
          <w:ilvl w:val="0"/>
          <w:numId w:val="94"/>
        </w:numPr>
        <w:autoSpaceDE w:val="0"/>
        <w:autoSpaceDN w:val="0"/>
        <w:adjustRightInd w:val="0"/>
        <w:spacing w:after="0" w:line="240" w:lineRule="auto"/>
        <w:jc w:val="both"/>
        <w:outlineLvl w:val="0"/>
        <w:rPr>
          <w:rFonts w:ascii="Times New Roman" w:eastAsia="Times New Roman" w:hAnsi="Times New Roman" w:cs="Times New Roman"/>
          <w:i/>
          <w:sz w:val="24"/>
          <w:szCs w:val="24"/>
        </w:rPr>
      </w:pPr>
      <w:r>
        <w:rPr>
          <w:rFonts w:ascii="Times New Roman" w:eastAsia="MS Mincho" w:hAnsi="Times New Roman" w:cs="Times New Roman"/>
          <w:sz w:val="24"/>
          <w:szCs w:val="24"/>
        </w:rPr>
        <w:t xml:space="preserve">Visit to the Company “GURI”- JSC Gjilan, on </w:t>
      </w:r>
      <w:r w:rsidR="000E4C0D" w:rsidRPr="000E4C0D">
        <w:rPr>
          <w:rFonts w:ascii="Times New Roman" w:eastAsia="MS Mincho" w:hAnsi="Times New Roman" w:cs="Times New Roman"/>
          <w:sz w:val="24"/>
          <w:szCs w:val="24"/>
        </w:rPr>
        <w:t>9.11.2016.</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BB4879"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year </w:t>
      </w:r>
      <w:r w:rsidR="000E4C0D" w:rsidRPr="000E4C0D">
        <w:rPr>
          <w:rFonts w:ascii="Times New Roman" w:eastAsia="Times New Roman" w:hAnsi="Times New Roman" w:cs="Times New Roman"/>
          <w:sz w:val="24"/>
          <w:szCs w:val="24"/>
        </w:rPr>
        <w:t xml:space="preserve">2017 </w:t>
      </w:r>
      <w:r>
        <w:rPr>
          <w:rFonts w:ascii="Times New Roman" w:eastAsia="Times New Roman" w:hAnsi="Times New Roman" w:cs="Times New Roman"/>
          <w:sz w:val="24"/>
          <w:szCs w:val="24"/>
        </w:rPr>
        <w:t>Committee made 6 (six) visits</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BB4879" w:rsidP="00E01C10">
      <w:pPr>
        <w:widowControl w:val="0"/>
        <w:numPr>
          <w:ilvl w:val="0"/>
          <w:numId w:val="9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7 February</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visit to the Energy Regulatory Office ERO</w:t>
      </w:r>
      <w:r w:rsidR="000E4C0D" w:rsidRPr="000E4C0D">
        <w:rPr>
          <w:rFonts w:ascii="Times New Roman" w:eastAsia="Times New Roman" w:hAnsi="Times New Roman" w:cs="Times New Roman"/>
          <w:sz w:val="24"/>
          <w:szCs w:val="24"/>
        </w:rPr>
        <w:t>;</w:t>
      </w:r>
    </w:p>
    <w:p w:rsidR="000E4C0D" w:rsidRPr="000E4C0D" w:rsidRDefault="00BB4879" w:rsidP="00E01C10">
      <w:pPr>
        <w:widowControl w:val="0"/>
        <w:numPr>
          <w:ilvl w:val="0"/>
          <w:numId w:val="9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16 March</w:t>
      </w:r>
      <w:r w:rsidR="000E4C0D" w:rsidRPr="000E4C0D">
        <w:rPr>
          <w:rFonts w:ascii="Times New Roman" w:eastAsia="Times New Roman" w:hAnsi="Times New Roman" w:cs="Times New Roman"/>
          <w:sz w:val="24"/>
          <w:szCs w:val="24"/>
        </w:rPr>
        <w:t xml:space="preserve"> 2017, </w:t>
      </w:r>
      <w:r w:rsidR="006A349F">
        <w:rPr>
          <w:rFonts w:ascii="Times New Roman" w:eastAsia="Times New Roman" w:hAnsi="Times New Roman" w:cs="Times New Roman"/>
          <w:sz w:val="24"/>
          <w:szCs w:val="24"/>
        </w:rPr>
        <w:t>chairperson</w:t>
      </w:r>
      <w:r w:rsidR="009857D3">
        <w:rPr>
          <w:rFonts w:ascii="Times New Roman" w:eastAsia="Times New Roman" w:hAnsi="Times New Roman" w:cs="Times New Roman"/>
          <w:sz w:val="24"/>
          <w:szCs w:val="24"/>
        </w:rPr>
        <w:t xml:space="preserve"> visited the company</w:t>
      </w:r>
      <w:r w:rsidR="000E4C0D" w:rsidRPr="000E4C0D">
        <w:rPr>
          <w:rFonts w:ascii="Times New Roman" w:eastAsia="Times New Roman" w:hAnsi="Times New Roman" w:cs="Times New Roman"/>
          <w:sz w:val="24"/>
          <w:szCs w:val="24"/>
        </w:rPr>
        <w:t xml:space="preserve"> “FRUTI”; </w:t>
      </w:r>
    </w:p>
    <w:p w:rsidR="000E4C0D" w:rsidRPr="000E4C0D" w:rsidRDefault="009857D3" w:rsidP="00E01C10">
      <w:pPr>
        <w:widowControl w:val="0"/>
        <w:numPr>
          <w:ilvl w:val="0"/>
          <w:numId w:val="9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29 March 2017, PG for oversight of implementation of the Law on Digitalization, visit to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RAEPC-MED-IMC</w:t>
      </w:r>
      <w:r w:rsidR="000E4C0D" w:rsidRPr="000E4C0D">
        <w:rPr>
          <w:rFonts w:ascii="Times New Roman" w:eastAsia="Times New Roman" w:hAnsi="Times New Roman" w:cs="Times New Roman"/>
          <w:sz w:val="24"/>
          <w:szCs w:val="24"/>
        </w:rPr>
        <w:t>;</w:t>
      </w:r>
    </w:p>
    <w:p w:rsidR="000E4C0D" w:rsidRPr="000E4C0D" w:rsidRDefault="009857D3" w:rsidP="00E01C10">
      <w:pPr>
        <w:widowControl w:val="0"/>
        <w:numPr>
          <w:ilvl w:val="0"/>
          <w:numId w:val="97"/>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12 April 2017, PG</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oversight of implementation of the Law on Digitalization, visit to </w:t>
      </w:r>
      <w:r w:rsidR="000E4C0D" w:rsidRPr="000E4C0D">
        <w:rPr>
          <w:rFonts w:ascii="Times New Roman" w:eastAsia="Times New Roman" w:hAnsi="Times New Roman" w:cs="Times New Roman"/>
          <w:sz w:val="24"/>
          <w:szCs w:val="24"/>
        </w:rPr>
        <w:t>RTK.</w:t>
      </w:r>
    </w:p>
    <w:p w:rsidR="000E4C0D" w:rsidRPr="000E4C0D" w:rsidRDefault="000E4C0D" w:rsidP="000E4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D04867" w:rsidP="000E4C0D">
      <w:pPr>
        <w:tabs>
          <w:tab w:val="left" w:pos="5880"/>
        </w:tabs>
        <w:spacing w:after="0" w:line="24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l. Official visits abroad </w:t>
      </w:r>
    </w:p>
    <w:p w:rsidR="000E4C0D" w:rsidRPr="000E4C0D" w:rsidRDefault="000E4C0D" w:rsidP="000E4C0D">
      <w:pPr>
        <w:widowControl w:val="0"/>
        <w:tabs>
          <w:tab w:val="left" w:pos="0"/>
          <w:tab w:val="num" w:pos="840"/>
        </w:tabs>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9857D3" w:rsidP="000E4C0D">
      <w:pPr>
        <w:widowControl w:val="0"/>
        <w:tabs>
          <w:tab w:val="left" w:pos="0"/>
          <w:tab w:val="num" w:pos="84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its work, Committee also achieved international cooperation, by visiting the Assembly of the Republic of Kosovo, participating in regional conferences and seminar of the European Parliament, as well as in different workshops etc., therefore the during this legislature, Committee made in total 16 (sixteen</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visits abroad, as follows</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tabs>
          <w:tab w:val="left" w:pos="0"/>
          <w:tab w:val="num" w:pos="840"/>
        </w:tabs>
        <w:autoSpaceDE w:val="0"/>
        <w:autoSpaceDN w:val="0"/>
        <w:adjustRightInd w:val="0"/>
        <w:spacing w:after="0" w:line="240" w:lineRule="auto"/>
        <w:jc w:val="both"/>
        <w:rPr>
          <w:rFonts w:ascii="Times New Roman" w:eastAsia="Times New Roman" w:hAnsi="Times New Roman" w:cs="Times New Roman"/>
          <w:sz w:val="24"/>
          <w:szCs w:val="24"/>
        </w:rPr>
      </w:pP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5-6,visit to Ankara, European Parliament</w:t>
      </w:r>
      <w:r w:rsidR="000E4C0D" w:rsidRPr="000E4C0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Grand Assembly of Turkey</w:t>
      </w:r>
      <w:r w:rsidR="000E4C0D" w:rsidRPr="000E4C0D">
        <w:rPr>
          <w:rFonts w:ascii="Times New Roman" w:eastAsia="Times New Roman" w:hAnsi="Times New Roman" w:cs="Times New Roman"/>
          <w:sz w:val="24"/>
          <w:szCs w:val="24"/>
        </w:rPr>
        <w:t xml:space="preserve">; </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19-21, visit to Tirana</w:t>
      </w:r>
      <w:r w:rsidR="000E4C0D" w:rsidRPr="000E4C0D">
        <w:rPr>
          <w:rFonts w:ascii="Times New Roman" w:eastAsia="Times New Roman" w:hAnsi="Times New Roman" w:cs="Times New Roman"/>
          <w:sz w:val="24"/>
          <w:szCs w:val="24"/>
        </w:rPr>
        <w:t>, seminar WFD/NPC;</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20-21 March 2015, to</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Sofia</w:t>
      </w:r>
      <w:r w:rsidR="000E4C0D" w:rsidRPr="000E4C0D">
        <w:rPr>
          <w:rFonts w:ascii="Times New Roman" w:eastAsia="Times New Roman" w:hAnsi="Times New Roman" w:cs="Times New Roman"/>
          <w:sz w:val="24"/>
          <w:szCs w:val="24"/>
        </w:rPr>
        <w:t>/</w:t>
      </w:r>
      <w:r w:rsidRPr="000E4C0D">
        <w:rPr>
          <w:rFonts w:ascii="Times New Roman" w:eastAsia="Times New Roman" w:hAnsi="Times New Roman" w:cs="Times New Roman"/>
          <w:sz w:val="24"/>
          <w:szCs w:val="24"/>
        </w:rPr>
        <w:t>Bulgaria</w:t>
      </w:r>
      <w:r w:rsidR="000E4C0D" w:rsidRPr="000E4C0D">
        <w:rPr>
          <w:rFonts w:ascii="Times New Roman" w:eastAsia="Times New Roman" w:hAnsi="Times New Roman" w:cs="Times New Roman"/>
          <w:sz w:val="24"/>
          <w:szCs w:val="24"/>
        </w:rPr>
        <w:t>- SECCP;</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6.5.2015, to </w:t>
      </w:r>
      <w:r w:rsidRPr="000E4C0D">
        <w:rPr>
          <w:rFonts w:ascii="Times New Roman" w:eastAsia="Times New Roman" w:hAnsi="Times New Roman" w:cs="Times New Roman"/>
          <w:sz w:val="24"/>
          <w:szCs w:val="24"/>
        </w:rPr>
        <w:t>Brussels</w:t>
      </w:r>
      <w:r w:rsidR="000E4C0D" w:rsidRPr="000E4C0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Energy Community Secretariat</w:t>
      </w:r>
      <w:r w:rsidR="000E4C0D" w:rsidRPr="000E4C0D">
        <w:rPr>
          <w:rFonts w:ascii="Times New Roman" w:eastAsia="Times New Roman" w:hAnsi="Times New Roman" w:cs="Times New Roman"/>
          <w:sz w:val="24"/>
          <w:szCs w:val="24"/>
        </w:rPr>
        <w:t>;</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29-30 September</w:t>
      </w:r>
      <w:r w:rsidR="000E4C0D" w:rsidRPr="000E4C0D">
        <w:rPr>
          <w:rFonts w:ascii="Times New Roman" w:eastAsia="Times New Roman" w:hAnsi="Times New Roman" w:cs="Times New Roman"/>
          <w:sz w:val="24"/>
          <w:szCs w:val="24"/>
        </w:rPr>
        <w:t xml:space="preserve"> 2015, </w:t>
      </w:r>
      <w:r w:rsidRPr="000E4C0D">
        <w:rPr>
          <w:rFonts w:ascii="Times New Roman" w:eastAsia="Times New Roman" w:hAnsi="Times New Roman" w:cs="Times New Roman"/>
          <w:sz w:val="24"/>
          <w:szCs w:val="24"/>
        </w:rPr>
        <w:t>Podgorica</w:t>
      </w:r>
      <w:r>
        <w:rPr>
          <w:rFonts w:ascii="Times New Roman" w:eastAsia="Times New Roman" w:hAnsi="Times New Roman" w:cs="Times New Roman"/>
          <w:sz w:val="24"/>
          <w:szCs w:val="24"/>
        </w:rPr>
        <w:t>/ Montenegro</w:t>
      </w:r>
      <w:r w:rsidR="000E4C0D" w:rsidRPr="000E4C0D">
        <w:rPr>
          <w:rFonts w:ascii="Times New Roman" w:eastAsia="Times New Roman" w:hAnsi="Times New Roman" w:cs="Times New Roman"/>
          <w:sz w:val="24"/>
          <w:szCs w:val="24"/>
        </w:rPr>
        <w:t>- PIPS;</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sidR="000E4C0D" w:rsidRPr="000E4C0D">
        <w:rPr>
          <w:rFonts w:ascii="Times New Roman" w:eastAsia="Times New Roman" w:hAnsi="Times New Roman" w:cs="Times New Roman"/>
          <w:sz w:val="24"/>
          <w:szCs w:val="24"/>
        </w:rPr>
        <w:t>15-1</w:t>
      </w:r>
      <w:r>
        <w:rPr>
          <w:rFonts w:ascii="Times New Roman" w:eastAsia="Times New Roman" w:hAnsi="Times New Roman" w:cs="Times New Roman"/>
          <w:sz w:val="24"/>
          <w:szCs w:val="24"/>
        </w:rPr>
        <w:t xml:space="preserve">6 October </w:t>
      </w:r>
      <w:r w:rsidR="000E4C0D" w:rsidRPr="000E4C0D">
        <w:rPr>
          <w:rFonts w:ascii="Times New Roman" w:eastAsia="Times New Roman" w:hAnsi="Times New Roman" w:cs="Times New Roman"/>
          <w:sz w:val="24"/>
          <w:szCs w:val="24"/>
        </w:rPr>
        <w:t xml:space="preserve">2015, </w:t>
      </w:r>
      <w:r w:rsidRPr="000E4C0D">
        <w:rPr>
          <w:rFonts w:ascii="Times New Roman" w:eastAsia="Times New Roman" w:hAnsi="Times New Roman" w:cs="Times New Roman"/>
          <w:sz w:val="24"/>
          <w:szCs w:val="24"/>
        </w:rPr>
        <w:t>Sarajevo</w:t>
      </w:r>
      <w:r>
        <w:rPr>
          <w:rFonts w:ascii="Times New Roman" w:eastAsia="Times New Roman" w:hAnsi="Times New Roman" w:cs="Times New Roman"/>
          <w:sz w:val="24"/>
          <w:szCs w:val="24"/>
        </w:rPr>
        <w:t xml:space="preserve"> – (Bosnia and</w:t>
      </w:r>
      <w:r w:rsidR="000E4C0D" w:rsidRPr="000E4C0D">
        <w:rPr>
          <w:rFonts w:ascii="Times New Roman" w:eastAsia="Times New Roman" w:hAnsi="Times New Roman" w:cs="Times New Roman"/>
          <w:sz w:val="24"/>
          <w:szCs w:val="24"/>
        </w:rPr>
        <w:t xml:space="preserve"> </w:t>
      </w:r>
      <w:r w:rsidRPr="000E4C0D">
        <w:rPr>
          <w:rFonts w:ascii="Times New Roman" w:eastAsia="Times New Roman" w:hAnsi="Times New Roman" w:cs="Times New Roman"/>
          <w:sz w:val="24"/>
          <w:szCs w:val="24"/>
        </w:rPr>
        <w:t>Hercegovina</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European Parliament</w:t>
      </w:r>
      <w:r w:rsidR="000E4C0D" w:rsidRPr="000E4C0D">
        <w:rPr>
          <w:rFonts w:ascii="Times New Roman" w:eastAsia="Times New Roman" w:hAnsi="Times New Roman" w:cs="Times New Roman"/>
          <w:sz w:val="24"/>
          <w:szCs w:val="24"/>
        </w:rPr>
        <w:t>;</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6-7 October 2015 Sofia</w:t>
      </w:r>
      <w:r w:rsidR="000E4C0D" w:rsidRPr="000E4C0D">
        <w:rPr>
          <w:rFonts w:ascii="Times New Roman" w:eastAsia="Times New Roman" w:hAnsi="Times New Roman" w:cs="Times New Roman"/>
          <w:sz w:val="24"/>
          <w:szCs w:val="24"/>
        </w:rPr>
        <w:t>/</w:t>
      </w:r>
      <w:r w:rsidRPr="000E4C0D">
        <w:rPr>
          <w:rFonts w:ascii="Times New Roman" w:eastAsia="Times New Roman" w:hAnsi="Times New Roman" w:cs="Times New Roman"/>
          <w:sz w:val="24"/>
          <w:szCs w:val="24"/>
        </w:rPr>
        <w:t>Bulgaria</w:t>
      </w:r>
      <w:r w:rsidR="000E4C0D" w:rsidRPr="000E4C0D">
        <w:rPr>
          <w:rFonts w:ascii="Times New Roman" w:eastAsia="Times New Roman" w:hAnsi="Times New Roman" w:cs="Times New Roman"/>
          <w:sz w:val="24"/>
          <w:szCs w:val="24"/>
        </w:rPr>
        <w:t xml:space="preserve"> – SEECP;</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14.12.2015, to Vienna</w:t>
      </w:r>
      <w:r w:rsidR="000E4C0D" w:rsidRPr="000E4C0D">
        <w:rPr>
          <w:rFonts w:ascii="Times New Roman" w:eastAsia="Times New Roman" w:hAnsi="Times New Roman" w:cs="Times New Roman"/>
          <w:sz w:val="24"/>
          <w:szCs w:val="24"/>
        </w:rPr>
        <w:t>/</w:t>
      </w:r>
      <w:r w:rsidRPr="000E4C0D">
        <w:rPr>
          <w:rFonts w:ascii="Times New Roman" w:eastAsia="Times New Roman" w:hAnsi="Times New Roman" w:cs="Times New Roman"/>
          <w:sz w:val="24"/>
          <w:szCs w:val="24"/>
        </w:rPr>
        <w:t>Austria</w:t>
      </w:r>
      <w:r w:rsidR="000E4C0D" w:rsidRPr="000E4C0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Energy Community Secretariat</w:t>
      </w:r>
      <w:r w:rsidR="000E4C0D" w:rsidRPr="000E4C0D">
        <w:rPr>
          <w:rFonts w:ascii="Times New Roman" w:eastAsia="Times New Roman" w:hAnsi="Times New Roman" w:cs="Times New Roman"/>
          <w:sz w:val="24"/>
          <w:szCs w:val="24"/>
        </w:rPr>
        <w:t>;</w:t>
      </w:r>
    </w:p>
    <w:p w:rsidR="000E4C0D" w:rsidRPr="000E4C0D" w:rsidRDefault="009857D3" w:rsidP="00E01C10">
      <w:pPr>
        <w:widowControl w:val="0"/>
        <w:numPr>
          <w:ilvl w:val="0"/>
          <w:numId w:val="96"/>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17-18 December 2015, to Tirana/Albania – Assembly of the Republic of Albania, homolog Committee, line ministries.</w:t>
      </w:r>
    </w:p>
    <w:p w:rsidR="000E4C0D" w:rsidRPr="000E4C0D" w:rsidRDefault="009857D3" w:rsidP="00E01C10">
      <w:pPr>
        <w:numPr>
          <w:ilvl w:val="0"/>
          <w:numId w:val="95"/>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12-13 March </w:t>
      </w:r>
      <w:r w:rsidR="000E4C0D" w:rsidRPr="000E4C0D">
        <w:rPr>
          <w:rFonts w:ascii="Times New Roman" w:eastAsia="Times New Roman" w:hAnsi="Times New Roman" w:cs="Times New Roman"/>
          <w:sz w:val="24"/>
          <w:szCs w:val="24"/>
        </w:rPr>
        <w:t xml:space="preserve">2016, </w:t>
      </w:r>
      <w:r w:rsidR="006A349F">
        <w:rPr>
          <w:rFonts w:ascii="Times New Roman" w:eastAsia="Times New Roman" w:hAnsi="Times New Roman" w:cs="Times New Roman"/>
          <w:sz w:val="24"/>
          <w:szCs w:val="24"/>
        </w:rPr>
        <w:t>chairperson had a meeting with SECCP- Sofia</w:t>
      </w:r>
      <w:r w:rsidR="000E4C0D" w:rsidRPr="000E4C0D">
        <w:rPr>
          <w:rFonts w:ascii="Times New Roman" w:eastAsia="Times New Roman" w:hAnsi="Times New Roman" w:cs="Times New Roman"/>
          <w:sz w:val="24"/>
          <w:szCs w:val="24"/>
        </w:rPr>
        <w:t>/</w:t>
      </w:r>
      <w:r w:rsidR="006A349F" w:rsidRPr="000E4C0D">
        <w:rPr>
          <w:rFonts w:ascii="Times New Roman" w:eastAsia="Times New Roman" w:hAnsi="Times New Roman" w:cs="Times New Roman"/>
          <w:sz w:val="24"/>
          <w:szCs w:val="24"/>
        </w:rPr>
        <w:t>Bulgaria</w:t>
      </w:r>
      <w:r w:rsidR="000E4C0D" w:rsidRPr="000E4C0D">
        <w:rPr>
          <w:rFonts w:ascii="Times New Roman" w:eastAsia="Times New Roman" w:hAnsi="Times New Roman" w:cs="Times New Roman"/>
          <w:sz w:val="24"/>
          <w:szCs w:val="24"/>
        </w:rPr>
        <w:t>;</w:t>
      </w:r>
    </w:p>
    <w:p w:rsidR="000E4C0D" w:rsidRPr="000E4C0D" w:rsidRDefault="006A349F" w:rsidP="00E01C10">
      <w:pPr>
        <w:numPr>
          <w:ilvl w:val="0"/>
          <w:numId w:val="95"/>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4-5 April 2016, Committee – European Parliament in </w:t>
      </w:r>
      <w:r w:rsidRPr="000E4C0D">
        <w:rPr>
          <w:rFonts w:ascii="Times New Roman" w:eastAsia="Times New Roman" w:hAnsi="Times New Roman" w:cs="Times New Roman"/>
          <w:sz w:val="24"/>
          <w:szCs w:val="24"/>
        </w:rPr>
        <w:t>Hag</w:t>
      </w:r>
      <w:r>
        <w:rPr>
          <w:rFonts w:ascii="Times New Roman" w:eastAsia="Times New Roman" w:hAnsi="Times New Roman" w:cs="Times New Roman"/>
          <w:sz w:val="24"/>
          <w:szCs w:val="24"/>
        </w:rPr>
        <w:t>/Netherland</w:t>
      </w:r>
      <w:r w:rsidR="000E4C0D" w:rsidRPr="000E4C0D">
        <w:rPr>
          <w:rFonts w:ascii="Times New Roman" w:eastAsia="Times New Roman" w:hAnsi="Times New Roman" w:cs="Times New Roman"/>
          <w:sz w:val="24"/>
          <w:szCs w:val="24"/>
        </w:rPr>
        <w:t>;</w:t>
      </w:r>
    </w:p>
    <w:p w:rsidR="000E4C0D" w:rsidRPr="000E4C0D" w:rsidRDefault="006A349F" w:rsidP="00E01C10">
      <w:pPr>
        <w:numPr>
          <w:ilvl w:val="0"/>
          <w:numId w:val="95"/>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4-6 May</w:t>
      </w:r>
      <w:r w:rsidR="000E4C0D" w:rsidRPr="000E4C0D">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 xml:space="preserve">Committee in </w:t>
      </w:r>
      <w:r w:rsidR="00284186">
        <w:rPr>
          <w:rFonts w:ascii="Times New Roman" w:eastAsia="Times New Roman" w:hAnsi="Times New Roman" w:cs="Times New Roman"/>
          <w:sz w:val="24"/>
          <w:szCs w:val="24"/>
        </w:rPr>
        <w:t>Hungary</w:t>
      </w:r>
      <w:r w:rsidR="000E4C0D" w:rsidRPr="000E4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bilateral visit</w:t>
      </w:r>
      <w:r w:rsidR="000E4C0D" w:rsidRPr="000E4C0D">
        <w:rPr>
          <w:rFonts w:ascii="Times New Roman" w:eastAsia="Times New Roman" w:hAnsi="Times New Roman" w:cs="Times New Roman"/>
          <w:sz w:val="24"/>
          <w:szCs w:val="24"/>
        </w:rPr>
        <w:t>;</w:t>
      </w:r>
    </w:p>
    <w:p w:rsidR="000E4C0D" w:rsidRPr="000E4C0D" w:rsidRDefault="006A349F" w:rsidP="00E01C10">
      <w:pPr>
        <w:numPr>
          <w:ilvl w:val="0"/>
          <w:numId w:val="95"/>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sidR="000E4C0D" w:rsidRPr="000E4C0D">
        <w:rPr>
          <w:rFonts w:ascii="Times New Roman" w:eastAsia="Times New Roman" w:hAnsi="Times New Roman" w:cs="Times New Roman"/>
          <w:sz w:val="24"/>
          <w:szCs w:val="24"/>
        </w:rPr>
        <w:t>25.9.2</w:t>
      </w:r>
      <w:r>
        <w:rPr>
          <w:rFonts w:ascii="Times New Roman" w:eastAsia="Times New Roman" w:hAnsi="Times New Roman" w:cs="Times New Roman"/>
          <w:sz w:val="24"/>
          <w:szCs w:val="24"/>
        </w:rPr>
        <w:t>016, chairperson in New York</w:t>
      </w:r>
      <w:r w:rsidR="000E4C0D" w:rsidRPr="000E4C0D">
        <w:rPr>
          <w:rFonts w:ascii="Times New Roman" w:eastAsia="Times New Roman" w:hAnsi="Times New Roman" w:cs="Times New Roman"/>
          <w:sz w:val="24"/>
          <w:szCs w:val="24"/>
        </w:rPr>
        <w:t>;</w:t>
      </w:r>
    </w:p>
    <w:p w:rsidR="000E4C0D" w:rsidRPr="000E4C0D" w:rsidRDefault="006A349F" w:rsidP="00E01C10">
      <w:pPr>
        <w:numPr>
          <w:ilvl w:val="0"/>
          <w:numId w:val="95"/>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r w:rsidR="000E4C0D" w:rsidRPr="000E4C0D">
        <w:rPr>
          <w:rFonts w:ascii="Times New Roman" w:eastAsia="Times New Roman" w:hAnsi="Times New Roman" w:cs="Times New Roman"/>
          <w:sz w:val="24"/>
          <w:szCs w:val="24"/>
        </w:rPr>
        <w:t xml:space="preserve"> 5-9.3.2016, Sala Berisha – Shala, Toronto, </w:t>
      </w:r>
      <w:r w:rsidRPr="000E4C0D">
        <w:rPr>
          <w:rFonts w:ascii="Times New Roman" w:eastAsia="Times New Roman" w:hAnsi="Times New Roman" w:cs="Times New Roman"/>
          <w:sz w:val="24"/>
          <w:szCs w:val="24"/>
        </w:rPr>
        <w:t>Canada</w:t>
      </w:r>
      <w:r w:rsidR="000E4C0D" w:rsidRPr="000E4C0D">
        <w:rPr>
          <w:rFonts w:ascii="Times New Roman" w:eastAsia="Times New Roman" w:hAnsi="Times New Roman" w:cs="Times New Roman"/>
          <w:sz w:val="24"/>
          <w:szCs w:val="24"/>
        </w:rPr>
        <w:t>.</w:t>
      </w:r>
    </w:p>
    <w:p w:rsidR="000E4C0D" w:rsidRPr="000E4C0D" w:rsidRDefault="006A349F" w:rsidP="00E01C10">
      <w:pPr>
        <w:widowControl w:val="0"/>
        <w:numPr>
          <w:ilvl w:val="0"/>
          <w:numId w:val="9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 17 March</w:t>
      </w:r>
      <w:r w:rsidR="000E4C0D" w:rsidRPr="000E4C0D">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 xml:space="preserve">chairperson visits </w:t>
      </w:r>
      <w:r w:rsidR="000E4C0D" w:rsidRPr="000E4C0D">
        <w:rPr>
          <w:rFonts w:ascii="Times New Roman" w:eastAsia="Times New Roman" w:hAnsi="Times New Roman" w:cs="Times New Roman"/>
          <w:sz w:val="24"/>
          <w:szCs w:val="24"/>
        </w:rPr>
        <w:t>SECCP/Zagreb;</w:t>
      </w:r>
    </w:p>
    <w:p w:rsidR="000E4C0D" w:rsidRPr="000E4C0D" w:rsidRDefault="006A349F" w:rsidP="00E01C10">
      <w:pPr>
        <w:widowControl w:val="0"/>
        <w:numPr>
          <w:ilvl w:val="0"/>
          <w:numId w:val="9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25 April 2017, chairperson and Besim Beqaj, visit to </w:t>
      </w:r>
      <w:r w:rsidR="000E4C0D" w:rsidRPr="000E4C0D">
        <w:rPr>
          <w:rFonts w:ascii="Times New Roman" w:eastAsia="Times New Roman" w:hAnsi="Times New Roman" w:cs="Times New Roman"/>
          <w:sz w:val="24"/>
          <w:szCs w:val="24"/>
        </w:rPr>
        <w:t>SKE/</w:t>
      </w:r>
      <w:r w:rsidRPr="000E4C0D">
        <w:rPr>
          <w:rFonts w:ascii="Times New Roman" w:eastAsia="Times New Roman" w:hAnsi="Times New Roman" w:cs="Times New Roman"/>
          <w:sz w:val="24"/>
          <w:szCs w:val="24"/>
        </w:rPr>
        <w:t>Brussels</w:t>
      </w:r>
      <w:r w:rsidR="000E4C0D" w:rsidRPr="000E4C0D">
        <w:rPr>
          <w:rFonts w:ascii="Times New Roman" w:eastAsia="Times New Roman" w:hAnsi="Times New Roman" w:cs="Times New Roman"/>
          <w:sz w:val="24"/>
          <w:szCs w:val="24"/>
        </w:rPr>
        <w:t>;</w:t>
      </w:r>
    </w:p>
    <w:p w:rsidR="000E4C0D" w:rsidRPr="000E4C0D" w:rsidRDefault="006A349F" w:rsidP="00E01C10">
      <w:pPr>
        <w:widowControl w:val="0"/>
        <w:numPr>
          <w:ilvl w:val="0"/>
          <w:numId w:val="98"/>
        </w:numPr>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1-5 May </w:t>
      </w:r>
      <w:r w:rsidR="000E4C0D" w:rsidRPr="000E4C0D">
        <w:rPr>
          <w:rFonts w:ascii="Times New Roman" w:eastAsia="Times New Roman" w:hAnsi="Times New Roman" w:cs="Times New Roman"/>
          <w:sz w:val="24"/>
          <w:szCs w:val="24"/>
        </w:rPr>
        <w:t>2017</w:t>
      </w:r>
      <w:r>
        <w:rPr>
          <w:rFonts w:ascii="Times New Roman" w:eastAsia="Times New Roman" w:hAnsi="Times New Roman" w:cs="Times New Roman"/>
          <w:sz w:val="24"/>
          <w:szCs w:val="24"/>
        </w:rPr>
        <w:t>, Sala Berisha-Shala, visit to USA</w:t>
      </w:r>
      <w:r w:rsidR="000E4C0D" w:rsidRPr="000E4C0D">
        <w:rPr>
          <w:rFonts w:ascii="Times New Roman" w:eastAsia="Times New Roman" w:hAnsi="Times New Roman" w:cs="Times New Roman"/>
          <w:sz w:val="24"/>
          <w:szCs w:val="24"/>
        </w:rPr>
        <w:t>.</w:t>
      </w:r>
    </w:p>
    <w:p w:rsidR="000E4C0D" w:rsidRPr="000E4C0D" w:rsidRDefault="000E4C0D" w:rsidP="000E4C0D">
      <w:pPr>
        <w:widowControl w:val="0"/>
        <w:spacing w:after="0" w:line="240" w:lineRule="auto"/>
        <w:ind w:left="360"/>
        <w:jc w:val="both"/>
        <w:rPr>
          <w:rFonts w:ascii="Times New Roman" w:eastAsia="Times New Roman" w:hAnsi="Times New Roman" w:cs="Times New Roman"/>
          <w:sz w:val="24"/>
          <w:szCs w:val="24"/>
        </w:rPr>
      </w:pPr>
    </w:p>
    <w:p w:rsidR="00E72FC5" w:rsidRPr="00EA431A" w:rsidRDefault="00E72FC5" w:rsidP="00E72FC5">
      <w:pPr>
        <w:rPr>
          <w:rFonts w:eastAsia="Times New Roman"/>
          <w:sz w:val="24"/>
          <w:szCs w:val="24"/>
          <w:lang w:val="en-GB"/>
        </w:rPr>
      </w:pPr>
    </w:p>
    <w:p w:rsidR="00E72FC5" w:rsidRPr="00EA431A" w:rsidRDefault="00E72FC5" w:rsidP="00D9562A">
      <w:pPr>
        <w:pStyle w:val="ListParagraph"/>
        <w:widowControl w:val="0"/>
        <w:numPr>
          <w:ilvl w:val="0"/>
          <w:numId w:val="173"/>
        </w:numPr>
        <w:jc w:val="both"/>
        <w:rPr>
          <w:lang w:val="en-GB"/>
        </w:rPr>
      </w:pPr>
      <w:r w:rsidRPr="00EA431A">
        <w:rPr>
          <w:lang w:val="en-GB"/>
        </w:rPr>
        <w:t>On 17</w:t>
      </w:r>
      <w:r w:rsidRPr="00EA431A">
        <w:rPr>
          <w:vertAlign w:val="superscript"/>
          <w:lang w:val="en-GB"/>
        </w:rPr>
        <w:t>th</w:t>
      </w:r>
      <w:r w:rsidRPr="00EA431A">
        <w:rPr>
          <w:lang w:val="en-GB"/>
        </w:rPr>
        <w:t xml:space="preserve"> -18</w:t>
      </w:r>
      <w:r w:rsidRPr="00EA431A">
        <w:rPr>
          <w:vertAlign w:val="superscript"/>
          <w:lang w:val="en-GB"/>
        </w:rPr>
        <w:t>th</w:t>
      </w:r>
      <w:r w:rsidRPr="00EA431A">
        <w:rPr>
          <w:lang w:val="en-GB"/>
        </w:rPr>
        <w:t xml:space="preserve"> of December 2015, in Tirana / Albania - Parliament of the Republic of Albania, Homologous Committee, line Ministries.</w:t>
      </w:r>
    </w:p>
    <w:p w:rsidR="00E72FC5" w:rsidRPr="00EA431A" w:rsidRDefault="00E72FC5" w:rsidP="00D9562A">
      <w:pPr>
        <w:pStyle w:val="ListParagraph"/>
        <w:widowControl w:val="0"/>
        <w:numPr>
          <w:ilvl w:val="0"/>
          <w:numId w:val="173"/>
        </w:numPr>
        <w:jc w:val="both"/>
        <w:rPr>
          <w:lang w:val="en-GB"/>
        </w:rPr>
      </w:pPr>
      <w:r w:rsidRPr="00EA431A">
        <w:rPr>
          <w:lang w:val="en-GB"/>
        </w:rPr>
        <w:t>On 12</w:t>
      </w:r>
      <w:r w:rsidRPr="00EA431A">
        <w:rPr>
          <w:vertAlign w:val="superscript"/>
          <w:lang w:val="en-GB"/>
        </w:rPr>
        <w:t>th</w:t>
      </w:r>
      <w:r w:rsidRPr="00EA431A">
        <w:rPr>
          <w:lang w:val="en-GB"/>
        </w:rPr>
        <w:t xml:space="preserve"> -13</w:t>
      </w:r>
      <w:r w:rsidRPr="00EA431A">
        <w:rPr>
          <w:vertAlign w:val="superscript"/>
          <w:lang w:val="en-GB"/>
        </w:rPr>
        <w:t>th</w:t>
      </w:r>
      <w:r w:rsidRPr="00EA431A">
        <w:rPr>
          <w:lang w:val="en-GB"/>
        </w:rPr>
        <w:t xml:space="preserve"> of March 2016, the chairman had a meeting with SECCP - Sofia / Bulgaria;</w:t>
      </w:r>
    </w:p>
    <w:p w:rsidR="00E72FC5" w:rsidRPr="00EA431A" w:rsidRDefault="00E72FC5" w:rsidP="00D9562A">
      <w:pPr>
        <w:pStyle w:val="ListParagraph"/>
        <w:widowControl w:val="0"/>
        <w:numPr>
          <w:ilvl w:val="0"/>
          <w:numId w:val="173"/>
        </w:numPr>
        <w:jc w:val="both"/>
        <w:rPr>
          <w:lang w:val="en-GB"/>
        </w:rPr>
      </w:pPr>
      <w:r w:rsidRPr="00EA431A">
        <w:rPr>
          <w:lang w:val="en-GB"/>
        </w:rPr>
        <w:t>On 4</w:t>
      </w:r>
      <w:r w:rsidRPr="00EA431A">
        <w:rPr>
          <w:vertAlign w:val="superscript"/>
          <w:lang w:val="en-GB"/>
        </w:rPr>
        <w:t>th</w:t>
      </w:r>
      <w:r w:rsidRPr="00EA431A">
        <w:rPr>
          <w:lang w:val="en-GB"/>
        </w:rPr>
        <w:t xml:space="preserve"> -5</w:t>
      </w:r>
      <w:r w:rsidRPr="00EA431A">
        <w:rPr>
          <w:vertAlign w:val="superscript"/>
          <w:lang w:val="en-GB"/>
        </w:rPr>
        <w:t>th</w:t>
      </w:r>
      <w:r w:rsidRPr="00EA431A">
        <w:rPr>
          <w:lang w:val="en-GB"/>
        </w:rPr>
        <w:t xml:space="preserve"> of April 2016, Committee - European Parliament in  Hague / Netherlands;</w:t>
      </w:r>
    </w:p>
    <w:p w:rsidR="00E72FC5" w:rsidRPr="00EA431A" w:rsidRDefault="00E72FC5" w:rsidP="00D9562A">
      <w:pPr>
        <w:pStyle w:val="ListParagraph"/>
        <w:widowControl w:val="0"/>
        <w:numPr>
          <w:ilvl w:val="0"/>
          <w:numId w:val="173"/>
        </w:numPr>
        <w:jc w:val="both"/>
        <w:rPr>
          <w:lang w:val="en-GB"/>
        </w:rPr>
      </w:pPr>
      <w:r w:rsidRPr="00EA431A">
        <w:rPr>
          <w:lang w:val="en-GB"/>
        </w:rPr>
        <w:lastRenderedPageBreak/>
        <w:t>On 4</w:t>
      </w:r>
      <w:r w:rsidRPr="00EA431A">
        <w:rPr>
          <w:vertAlign w:val="superscript"/>
          <w:lang w:val="en-GB"/>
        </w:rPr>
        <w:t>th</w:t>
      </w:r>
      <w:r w:rsidRPr="00EA431A">
        <w:rPr>
          <w:lang w:val="en-GB"/>
        </w:rPr>
        <w:t xml:space="preserve"> -6</w:t>
      </w:r>
      <w:r w:rsidRPr="00EA431A">
        <w:rPr>
          <w:vertAlign w:val="superscript"/>
          <w:lang w:val="en-GB"/>
        </w:rPr>
        <w:t>th</w:t>
      </w:r>
      <w:r w:rsidRPr="00EA431A">
        <w:rPr>
          <w:lang w:val="en-GB"/>
        </w:rPr>
        <w:t xml:space="preserve"> of May 2016, the Commission in Hungary, bilateral visit;</w:t>
      </w:r>
    </w:p>
    <w:p w:rsidR="00E72FC5" w:rsidRPr="00EA431A" w:rsidRDefault="00E72FC5" w:rsidP="00D9562A">
      <w:pPr>
        <w:pStyle w:val="ListParagraph"/>
        <w:widowControl w:val="0"/>
        <w:numPr>
          <w:ilvl w:val="0"/>
          <w:numId w:val="173"/>
        </w:numPr>
        <w:jc w:val="both"/>
        <w:rPr>
          <w:lang w:val="en-GB"/>
        </w:rPr>
      </w:pPr>
      <w:r w:rsidRPr="00EA431A">
        <w:rPr>
          <w:lang w:val="en-GB"/>
        </w:rPr>
        <w:t>On 25</w:t>
      </w:r>
      <w:r w:rsidRPr="00EA431A">
        <w:rPr>
          <w:vertAlign w:val="superscript"/>
          <w:lang w:val="en-GB"/>
        </w:rPr>
        <w:t>th</w:t>
      </w:r>
      <w:r w:rsidRPr="00EA431A">
        <w:rPr>
          <w:lang w:val="en-GB"/>
        </w:rPr>
        <w:t xml:space="preserve"> of September 2016, the chairman in New York;</w:t>
      </w:r>
    </w:p>
    <w:p w:rsidR="00E72FC5" w:rsidRPr="00EA431A" w:rsidRDefault="00E72FC5" w:rsidP="00D9562A">
      <w:pPr>
        <w:pStyle w:val="ListParagraph"/>
        <w:widowControl w:val="0"/>
        <w:numPr>
          <w:ilvl w:val="0"/>
          <w:numId w:val="173"/>
        </w:numPr>
        <w:jc w:val="both"/>
        <w:rPr>
          <w:lang w:val="en-GB"/>
        </w:rPr>
      </w:pPr>
      <w:r w:rsidRPr="00EA431A">
        <w:rPr>
          <w:lang w:val="en-GB"/>
        </w:rPr>
        <w:t>On 5</w:t>
      </w:r>
      <w:r w:rsidRPr="00EA431A">
        <w:rPr>
          <w:vertAlign w:val="superscript"/>
          <w:lang w:val="en-GB"/>
        </w:rPr>
        <w:t>th</w:t>
      </w:r>
      <w:r w:rsidRPr="00EA431A">
        <w:rPr>
          <w:lang w:val="en-GB"/>
        </w:rPr>
        <w:t xml:space="preserve"> -9</w:t>
      </w:r>
      <w:r w:rsidRPr="00EA431A">
        <w:rPr>
          <w:vertAlign w:val="superscript"/>
          <w:lang w:val="en-GB"/>
        </w:rPr>
        <w:t>th</w:t>
      </w:r>
      <w:r w:rsidRPr="00EA431A">
        <w:rPr>
          <w:lang w:val="en-GB"/>
        </w:rPr>
        <w:t xml:space="preserve"> of March 2016, Sala Berisha - Shala, Toronto, Canada.</w:t>
      </w:r>
    </w:p>
    <w:p w:rsidR="00E72FC5" w:rsidRPr="00EA431A" w:rsidRDefault="00E72FC5" w:rsidP="00D9562A">
      <w:pPr>
        <w:pStyle w:val="ListParagraph"/>
        <w:widowControl w:val="0"/>
        <w:numPr>
          <w:ilvl w:val="0"/>
          <w:numId w:val="173"/>
        </w:numPr>
        <w:jc w:val="both"/>
        <w:rPr>
          <w:lang w:val="en-GB"/>
        </w:rPr>
      </w:pPr>
      <w:r w:rsidRPr="00EA431A">
        <w:rPr>
          <w:lang w:val="en-GB"/>
        </w:rPr>
        <w:t>On 17</w:t>
      </w:r>
      <w:r w:rsidRPr="00EA431A">
        <w:rPr>
          <w:vertAlign w:val="superscript"/>
          <w:lang w:val="en-GB"/>
        </w:rPr>
        <w:t>th</w:t>
      </w:r>
      <w:r w:rsidRPr="00EA431A">
        <w:rPr>
          <w:lang w:val="en-GB"/>
        </w:rPr>
        <w:t xml:space="preserve"> of March 2017, the chairman visited the SECCP / Zagreb;</w:t>
      </w:r>
    </w:p>
    <w:p w:rsidR="00E72FC5" w:rsidRPr="00EA431A" w:rsidRDefault="00E72FC5" w:rsidP="00D9562A">
      <w:pPr>
        <w:pStyle w:val="ListParagraph"/>
        <w:widowControl w:val="0"/>
        <w:numPr>
          <w:ilvl w:val="0"/>
          <w:numId w:val="173"/>
        </w:numPr>
        <w:jc w:val="both"/>
        <w:rPr>
          <w:lang w:val="en-GB"/>
        </w:rPr>
      </w:pPr>
      <w:r w:rsidRPr="00EA431A">
        <w:rPr>
          <w:lang w:val="en-GB"/>
        </w:rPr>
        <w:t>On 25</w:t>
      </w:r>
      <w:r w:rsidRPr="00EA431A">
        <w:rPr>
          <w:vertAlign w:val="superscript"/>
          <w:lang w:val="en-GB"/>
        </w:rPr>
        <w:t>th</w:t>
      </w:r>
      <w:r w:rsidRPr="00EA431A">
        <w:rPr>
          <w:lang w:val="en-GB"/>
        </w:rPr>
        <w:t xml:space="preserve"> of April 2017, the chairman and Besim Beqaj, conducted a visit in SKE / Brussels;</w:t>
      </w:r>
    </w:p>
    <w:p w:rsidR="00E72FC5" w:rsidRPr="00EA431A" w:rsidRDefault="00E72FC5" w:rsidP="00D9562A">
      <w:pPr>
        <w:pStyle w:val="ListParagraph"/>
        <w:widowControl w:val="0"/>
        <w:numPr>
          <w:ilvl w:val="0"/>
          <w:numId w:val="173"/>
        </w:numPr>
        <w:jc w:val="both"/>
        <w:rPr>
          <w:lang w:val="en-GB"/>
        </w:rPr>
      </w:pPr>
      <w:r w:rsidRPr="00EA431A">
        <w:rPr>
          <w:lang w:val="en-GB"/>
        </w:rPr>
        <w:t>On 1</w:t>
      </w:r>
      <w:r w:rsidRPr="00EA431A">
        <w:rPr>
          <w:vertAlign w:val="superscript"/>
          <w:lang w:val="en-GB"/>
        </w:rPr>
        <w:t>st</w:t>
      </w:r>
      <w:r w:rsidRPr="00EA431A">
        <w:rPr>
          <w:lang w:val="en-GB"/>
        </w:rPr>
        <w:t xml:space="preserve"> -5</w:t>
      </w:r>
      <w:r w:rsidRPr="00EA431A">
        <w:rPr>
          <w:vertAlign w:val="superscript"/>
          <w:lang w:val="en-GB"/>
        </w:rPr>
        <w:t>th</w:t>
      </w:r>
      <w:r w:rsidRPr="00EA431A">
        <w:rPr>
          <w:lang w:val="en-GB"/>
        </w:rPr>
        <w:t xml:space="preserve"> of May 2017, Sala Berisha-Shala, visit in USA.</w:t>
      </w:r>
    </w:p>
    <w:p w:rsidR="00E72FC5" w:rsidRPr="00EA431A" w:rsidRDefault="00E72FC5" w:rsidP="00E72FC5">
      <w:pPr>
        <w:widowControl w:val="0"/>
        <w:ind w:left="360"/>
        <w:jc w:val="both"/>
        <w:rPr>
          <w:rFonts w:eastAsia="Times New Roman"/>
          <w:b/>
          <w:bCs/>
          <w:sz w:val="24"/>
          <w:szCs w:val="24"/>
          <w:lang w:val="en-GB"/>
        </w:rPr>
      </w:pPr>
    </w:p>
    <w:p w:rsidR="00E72FC5" w:rsidRPr="00EC0853" w:rsidRDefault="00E72FC5" w:rsidP="00E72FC5">
      <w:pPr>
        <w:widowControl w:val="0"/>
        <w:jc w:val="both"/>
        <w:rPr>
          <w:rFonts w:ascii="Times New Roman" w:eastAsia="Times New Roman" w:hAnsi="Times New Roman" w:cs="Times New Roman"/>
          <w:i/>
          <w:sz w:val="24"/>
          <w:szCs w:val="24"/>
          <w:u w:val="single"/>
          <w:lang w:val="en-GB"/>
        </w:rPr>
      </w:pPr>
      <w:r w:rsidRPr="00EC0853">
        <w:rPr>
          <w:rFonts w:ascii="Times New Roman" w:eastAsia="Times New Roman" w:hAnsi="Times New Roman" w:cs="Times New Roman"/>
          <w:i/>
          <w:sz w:val="24"/>
          <w:szCs w:val="24"/>
          <w:u w:val="single"/>
          <w:lang w:val="en-GB"/>
        </w:rPr>
        <w:t xml:space="preserve">m. Committee meetings    </w:t>
      </w: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In exercising its duties and responsibilities, more efficiently, the Committee has organized meetings and extended cooperation with all subjects, such as: the President of the Assembly, the Presidency of the Assembly, the parliamentary groups, the parliamentary committees, the Office of the Prime Minister, the respective ministries, Institutes, local government, representatives of independent institutions, representatives of chambers of commerce, businesses, embassies, NDI, OSCE, UNDP, as well as with labour unions etc.</w:t>
      </w: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During the Fifth Legislation Period, the Committee has conducted 47 (forty-seven) meetings.</w:t>
      </w:r>
    </w:p>
    <w:p w:rsidR="00E72FC5" w:rsidRPr="00EC0853" w:rsidRDefault="00E72FC5" w:rsidP="00E72FC5">
      <w:pPr>
        <w:widowControl w:val="0"/>
        <w:jc w:val="both"/>
        <w:rPr>
          <w:rFonts w:ascii="Times New Roman" w:eastAsia="Times New Roman" w:hAnsi="Times New Roman" w:cs="Times New Roman"/>
          <w:b/>
          <w:bCs/>
          <w:color w:val="FF0000"/>
          <w:sz w:val="24"/>
          <w:szCs w:val="24"/>
          <w:lang w:val="en-GB"/>
        </w:rPr>
      </w:pP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During the year 2015, the Chair of the Committee has conducted 21 (twenty-one) meetings as follows:</w:t>
      </w:r>
    </w:p>
    <w:p w:rsidR="00E72FC5" w:rsidRPr="00EC0853" w:rsidRDefault="00E72FC5" w:rsidP="00D9562A">
      <w:pPr>
        <w:pStyle w:val="ListParagraph"/>
        <w:widowControl w:val="0"/>
        <w:numPr>
          <w:ilvl w:val="0"/>
          <w:numId w:val="173"/>
        </w:numPr>
        <w:jc w:val="both"/>
        <w:rPr>
          <w:lang w:val="en-GB"/>
        </w:rPr>
      </w:pPr>
      <w:r w:rsidRPr="00EC0853">
        <w:rPr>
          <w:lang w:val="en-GB"/>
        </w:rPr>
        <w:t>On 13</w:t>
      </w:r>
      <w:r w:rsidRPr="00EC0853">
        <w:rPr>
          <w:vertAlign w:val="superscript"/>
          <w:lang w:val="en-GB"/>
        </w:rPr>
        <w:t>th</w:t>
      </w:r>
      <w:r w:rsidRPr="00EC0853">
        <w:rPr>
          <w:lang w:val="en-GB"/>
        </w:rPr>
        <w:t xml:space="preserve"> of January 2015, meeting with GSP;</w:t>
      </w:r>
    </w:p>
    <w:p w:rsidR="00E72FC5" w:rsidRPr="00EC0853" w:rsidRDefault="00E72FC5" w:rsidP="00D9562A">
      <w:pPr>
        <w:pStyle w:val="ListParagraph"/>
        <w:widowControl w:val="0"/>
        <w:numPr>
          <w:ilvl w:val="0"/>
          <w:numId w:val="173"/>
        </w:numPr>
        <w:jc w:val="both"/>
        <w:rPr>
          <w:lang w:val="en-GB"/>
        </w:rPr>
      </w:pPr>
      <w:r w:rsidRPr="00EC0853">
        <w:rPr>
          <w:lang w:val="en-GB"/>
        </w:rPr>
        <w:t>On 16</w:t>
      </w:r>
      <w:r w:rsidRPr="00EC0853">
        <w:rPr>
          <w:vertAlign w:val="superscript"/>
          <w:lang w:val="en-GB"/>
        </w:rPr>
        <w:t>th</w:t>
      </w:r>
      <w:r w:rsidRPr="00EC0853">
        <w:rPr>
          <w:lang w:val="en-GB"/>
        </w:rPr>
        <w:t xml:space="preserve"> of January 2015, meeting with GAP;</w:t>
      </w:r>
    </w:p>
    <w:p w:rsidR="00E72FC5" w:rsidRPr="00EC0853" w:rsidRDefault="00E72FC5" w:rsidP="00D9562A">
      <w:pPr>
        <w:pStyle w:val="ListParagraph"/>
        <w:widowControl w:val="0"/>
        <w:numPr>
          <w:ilvl w:val="0"/>
          <w:numId w:val="173"/>
        </w:numPr>
        <w:jc w:val="both"/>
        <w:rPr>
          <w:lang w:val="en-GB"/>
        </w:rPr>
      </w:pPr>
      <w:r w:rsidRPr="00EC0853">
        <w:rPr>
          <w:lang w:val="en-GB"/>
        </w:rPr>
        <w:t>On 23</w:t>
      </w:r>
      <w:r w:rsidRPr="00EC0853">
        <w:rPr>
          <w:vertAlign w:val="superscript"/>
          <w:lang w:val="en-GB"/>
        </w:rPr>
        <w:t>rd</w:t>
      </w:r>
      <w:r w:rsidRPr="00EC0853">
        <w:rPr>
          <w:lang w:val="en-GB"/>
        </w:rPr>
        <w:t xml:space="preserve"> of January 2015, meeting with WFD / NPC;</w:t>
      </w:r>
    </w:p>
    <w:p w:rsidR="00E72FC5" w:rsidRPr="00EC0853" w:rsidRDefault="00E72FC5" w:rsidP="00D9562A">
      <w:pPr>
        <w:pStyle w:val="ListParagraph"/>
        <w:widowControl w:val="0"/>
        <w:numPr>
          <w:ilvl w:val="0"/>
          <w:numId w:val="173"/>
        </w:numPr>
        <w:jc w:val="both"/>
        <w:rPr>
          <w:lang w:val="en-GB"/>
        </w:rPr>
      </w:pPr>
      <w:r w:rsidRPr="00EC0853">
        <w:rPr>
          <w:lang w:val="en-GB"/>
        </w:rPr>
        <w:t>On 2</w:t>
      </w:r>
      <w:r w:rsidRPr="00EC0853">
        <w:rPr>
          <w:vertAlign w:val="superscript"/>
          <w:lang w:val="en-GB"/>
        </w:rPr>
        <w:t>nd</w:t>
      </w:r>
      <w:r w:rsidRPr="00EC0853">
        <w:rPr>
          <w:lang w:val="en-GB"/>
        </w:rPr>
        <w:t xml:space="preserve"> of February 2015,  meeting with experts on Draft Law no. 05 / L-09 on public enterprises;</w:t>
      </w:r>
    </w:p>
    <w:p w:rsidR="00E72FC5" w:rsidRPr="00EC0853" w:rsidRDefault="00E72FC5" w:rsidP="00D9562A">
      <w:pPr>
        <w:pStyle w:val="ListParagraph"/>
        <w:widowControl w:val="0"/>
        <w:numPr>
          <w:ilvl w:val="0"/>
          <w:numId w:val="173"/>
        </w:numPr>
        <w:jc w:val="both"/>
        <w:rPr>
          <w:lang w:val="en-GB"/>
        </w:rPr>
      </w:pPr>
      <w:r w:rsidRPr="00EC0853">
        <w:rPr>
          <w:lang w:val="en-GB"/>
        </w:rPr>
        <w:t>On 3</w:t>
      </w:r>
      <w:r w:rsidRPr="00EC0853">
        <w:rPr>
          <w:vertAlign w:val="superscript"/>
          <w:lang w:val="en-GB"/>
        </w:rPr>
        <w:t>rd</w:t>
      </w:r>
      <w:r w:rsidRPr="00EC0853">
        <w:rPr>
          <w:lang w:val="en-GB"/>
        </w:rPr>
        <w:t xml:space="preserve"> of February 2015,  meeting with the Swiss ambassador;</w:t>
      </w:r>
    </w:p>
    <w:p w:rsidR="00E72FC5" w:rsidRPr="00EC0853" w:rsidRDefault="00E72FC5" w:rsidP="00D9562A">
      <w:pPr>
        <w:pStyle w:val="ListParagraph"/>
        <w:widowControl w:val="0"/>
        <w:numPr>
          <w:ilvl w:val="0"/>
          <w:numId w:val="173"/>
        </w:numPr>
        <w:jc w:val="both"/>
        <w:rPr>
          <w:lang w:val="en-GB"/>
        </w:rPr>
      </w:pPr>
      <w:r w:rsidRPr="00EC0853">
        <w:rPr>
          <w:lang w:val="en-GB"/>
        </w:rPr>
        <w:t>On 3</w:t>
      </w:r>
      <w:r w:rsidRPr="00EC0853">
        <w:rPr>
          <w:vertAlign w:val="superscript"/>
          <w:lang w:val="en-GB"/>
        </w:rPr>
        <w:t>rd</w:t>
      </w:r>
      <w:r w:rsidRPr="00EC0853">
        <w:rPr>
          <w:lang w:val="en-GB"/>
        </w:rPr>
        <w:t xml:space="preserve"> of February 2015,  meeting with the British Ambassador;</w:t>
      </w:r>
    </w:p>
    <w:p w:rsidR="00E72FC5" w:rsidRPr="00EC0853" w:rsidRDefault="00E72FC5" w:rsidP="00D9562A">
      <w:pPr>
        <w:pStyle w:val="ListParagraph"/>
        <w:widowControl w:val="0"/>
        <w:numPr>
          <w:ilvl w:val="0"/>
          <w:numId w:val="173"/>
        </w:numPr>
        <w:jc w:val="both"/>
        <w:rPr>
          <w:lang w:val="en-GB"/>
        </w:rPr>
      </w:pPr>
      <w:r w:rsidRPr="00EC0853">
        <w:rPr>
          <w:lang w:val="en-GB"/>
        </w:rPr>
        <w:t>On 10</w:t>
      </w:r>
      <w:r w:rsidRPr="00EC0853">
        <w:rPr>
          <w:vertAlign w:val="superscript"/>
          <w:lang w:val="en-GB"/>
        </w:rPr>
        <w:t>th</w:t>
      </w:r>
      <w:r w:rsidRPr="00EC0853">
        <w:rPr>
          <w:lang w:val="en-GB"/>
        </w:rPr>
        <w:t xml:space="preserve"> of February 2015, meeting with representatives of the Energy Secretariat;</w:t>
      </w:r>
    </w:p>
    <w:p w:rsidR="00E72FC5" w:rsidRPr="00EC0853" w:rsidRDefault="00E72FC5" w:rsidP="00D9562A">
      <w:pPr>
        <w:pStyle w:val="ListParagraph"/>
        <w:widowControl w:val="0"/>
        <w:numPr>
          <w:ilvl w:val="0"/>
          <w:numId w:val="173"/>
        </w:numPr>
        <w:jc w:val="both"/>
        <w:rPr>
          <w:lang w:val="en-GB"/>
        </w:rPr>
      </w:pPr>
      <w:r w:rsidRPr="00EC0853">
        <w:rPr>
          <w:lang w:val="en-GB"/>
        </w:rPr>
        <w:t>On 24</w:t>
      </w:r>
      <w:r w:rsidRPr="00EC0853">
        <w:rPr>
          <w:vertAlign w:val="superscript"/>
          <w:lang w:val="en-GB"/>
        </w:rPr>
        <w:t>th</w:t>
      </w:r>
      <w:r w:rsidRPr="00EC0853">
        <w:rPr>
          <w:lang w:val="en-GB"/>
        </w:rPr>
        <w:t xml:space="preserve"> of February 2015, meeting with MIM "Golesh";</w:t>
      </w:r>
    </w:p>
    <w:p w:rsidR="00E72FC5" w:rsidRPr="00EC0853" w:rsidRDefault="00E72FC5" w:rsidP="00D9562A">
      <w:pPr>
        <w:pStyle w:val="ListParagraph"/>
        <w:widowControl w:val="0"/>
        <w:numPr>
          <w:ilvl w:val="0"/>
          <w:numId w:val="173"/>
        </w:numPr>
        <w:jc w:val="both"/>
        <w:rPr>
          <w:lang w:val="en-GB"/>
        </w:rPr>
      </w:pPr>
      <w:r w:rsidRPr="00EC0853">
        <w:rPr>
          <w:lang w:val="en-GB"/>
        </w:rPr>
        <w:t>On 12</w:t>
      </w:r>
      <w:r w:rsidRPr="00EC0853">
        <w:rPr>
          <w:vertAlign w:val="superscript"/>
          <w:lang w:val="en-GB"/>
        </w:rPr>
        <w:t>th</w:t>
      </w:r>
      <w:r w:rsidRPr="00EC0853">
        <w:rPr>
          <w:lang w:val="en-GB"/>
        </w:rPr>
        <w:t xml:space="preserve"> of March 2015, meeting with NGO "PIPS";</w:t>
      </w:r>
    </w:p>
    <w:p w:rsidR="00E72FC5" w:rsidRPr="00EC0853" w:rsidRDefault="00E72FC5" w:rsidP="00D9562A">
      <w:pPr>
        <w:pStyle w:val="ListParagraph"/>
        <w:widowControl w:val="0"/>
        <w:numPr>
          <w:ilvl w:val="0"/>
          <w:numId w:val="173"/>
        </w:numPr>
        <w:jc w:val="both"/>
        <w:rPr>
          <w:lang w:val="en-GB"/>
        </w:rPr>
      </w:pPr>
      <w:r w:rsidRPr="00EC0853">
        <w:rPr>
          <w:lang w:val="en-GB"/>
        </w:rPr>
        <w:t>On 18</w:t>
      </w:r>
      <w:r w:rsidRPr="00EC0853">
        <w:rPr>
          <w:vertAlign w:val="superscript"/>
          <w:lang w:val="en-GB"/>
        </w:rPr>
        <w:t>th</w:t>
      </w:r>
      <w:r w:rsidRPr="00EC0853">
        <w:rPr>
          <w:lang w:val="en-GB"/>
        </w:rPr>
        <w:t xml:space="preserve"> of March 2015, meeting with energy investor, company "BILFINGER" from Germany;</w:t>
      </w:r>
    </w:p>
    <w:p w:rsidR="00E72FC5" w:rsidRPr="00EC0853" w:rsidRDefault="00E72FC5" w:rsidP="00D9562A">
      <w:pPr>
        <w:pStyle w:val="ListParagraph"/>
        <w:widowControl w:val="0"/>
        <w:numPr>
          <w:ilvl w:val="0"/>
          <w:numId w:val="173"/>
        </w:numPr>
        <w:jc w:val="both"/>
        <w:rPr>
          <w:lang w:val="en-GB"/>
        </w:rPr>
      </w:pPr>
      <w:r w:rsidRPr="00EC0853">
        <w:rPr>
          <w:lang w:val="en-GB"/>
        </w:rPr>
        <w:t>On 28</w:t>
      </w:r>
      <w:r w:rsidRPr="00EC0853">
        <w:rPr>
          <w:vertAlign w:val="superscript"/>
          <w:lang w:val="en-GB"/>
        </w:rPr>
        <w:t>th</w:t>
      </w:r>
      <w:r w:rsidRPr="00EC0853">
        <w:rPr>
          <w:lang w:val="en-GB"/>
        </w:rPr>
        <w:t xml:space="preserve"> of April 2015, meeting with ICMM;</w:t>
      </w:r>
    </w:p>
    <w:p w:rsidR="00E72FC5" w:rsidRPr="00EC0853" w:rsidRDefault="00E72FC5" w:rsidP="00D9562A">
      <w:pPr>
        <w:pStyle w:val="ListParagraph"/>
        <w:widowControl w:val="0"/>
        <w:numPr>
          <w:ilvl w:val="0"/>
          <w:numId w:val="173"/>
        </w:numPr>
        <w:jc w:val="both"/>
        <w:rPr>
          <w:lang w:val="en-GB"/>
        </w:rPr>
      </w:pPr>
      <w:r w:rsidRPr="00EC0853">
        <w:rPr>
          <w:lang w:val="en-GB"/>
        </w:rPr>
        <w:t>On 29</w:t>
      </w:r>
      <w:r w:rsidRPr="00EC0853">
        <w:rPr>
          <w:vertAlign w:val="superscript"/>
          <w:lang w:val="en-GB"/>
        </w:rPr>
        <w:t>th</w:t>
      </w:r>
      <w:r w:rsidRPr="00EC0853">
        <w:rPr>
          <w:lang w:val="en-GB"/>
        </w:rPr>
        <w:t xml:space="preserve"> of April 2015, meeting with the Turkish Ambassador;</w:t>
      </w:r>
    </w:p>
    <w:p w:rsidR="00E72FC5" w:rsidRPr="00EC0853" w:rsidRDefault="00E72FC5" w:rsidP="00D9562A">
      <w:pPr>
        <w:pStyle w:val="ListParagraph"/>
        <w:widowControl w:val="0"/>
        <w:numPr>
          <w:ilvl w:val="0"/>
          <w:numId w:val="173"/>
        </w:numPr>
        <w:jc w:val="both"/>
        <w:rPr>
          <w:lang w:val="en-GB"/>
        </w:rPr>
      </w:pPr>
      <w:r w:rsidRPr="00EC0853">
        <w:rPr>
          <w:lang w:val="en-GB"/>
        </w:rPr>
        <w:t>On 13</w:t>
      </w:r>
      <w:r w:rsidRPr="00EC0853">
        <w:rPr>
          <w:vertAlign w:val="superscript"/>
          <w:lang w:val="en-GB"/>
        </w:rPr>
        <w:t>th</w:t>
      </w:r>
      <w:r w:rsidRPr="00EC0853">
        <w:rPr>
          <w:lang w:val="en-GB"/>
        </w:rPr>
        <w:t xml:space="preserve"> of May  2015, meeting with USAID and INDEP;</w:t>
      </w:r>
    </w:p>
    <w:p w:rsidR="00E72FC5" w:rsidRPr="00EC0853" w:rsidRDefault="00E72FC5" w:rsidP="00D9562A">
      <w:pPr>
        <w:pStyle w:val="ListParagraph"/>
        <w:widowControl w:val="0"/>
        <w:numPr>
          <w:ilvl w:val="0"/>
          <w:numId w:val="173"/>
        </w:numPr>
        <w:jc w:val="both"/>
        <w:rPr>
          <w:lang w:val="en-GB"/>
        </w:rPr>
      </w:pPr>
      <w:r w:rsidRPr="00EC0853">
        <w:rPr>
          <w:lang w:val="en-GB"/>
        </w:rPr>
        <w:t>On 30</w:t>
      </w:r>
      <w:r w:rsidRPr="00EC0853">
        <w:rPr>
          <w:vertAlign w:val="superscript"/>
          <w:lang w:val="en-GB"/>
        </w:rPr>
        <w:t>th</w:t>
      </w:r>
      <w:r w:rsidRPr="00EC0853">
        <w:rPr>
          <w:lang w:val="en-GB"/>
        </w:rPr>
        <w:t xml:space="preserve"> of April 2015,  meeting with the new Ambassador of Great Britain;</w:t>
      </w:r>
    </w:p>
    <w:p w:rsidR="00E72FC5" w:rsidRPr="00EC0853" w:rsidRDefault="00E72FC5" w:rsidP="00D9562A">
      <w:pPr>
        <w:pStyle w:val="ListParagraph"/>
        <w:widowControl w:val="0"/>
        <w:numPr>
          <w:ilvl w:val="0"/>
          <w:numId w:val="173"/>
        </w:numPr>
        <w:jc w:val="both"/>
        <w:rPr>
          <w:lang w:val="en-GB"/>
        </w:rPr>
      </w:pPr>
      <w:r w:rsidRPr="00EC0853">
        <w:rPr>
          <w:lang w:val="en-GB"/>
        </w:rPr>
        <w:t>On 7</w:t>
      </w:r>
      <w:r w:rsidRPr="00EC0853">
        <w:rPr>
          <w:vertAlign w:val="superscript"/>
          <w:lang w:val="en-GB"/>
        </w:rPr>
        <w:t>th</w:t>
      </w:r>
      <w:r w:rsidRPr="00EC0853">
        <w:rPr>
          <w:lang w:val="en-GB"/>
        </w:rPr>
        <w:t xml:space="preserve"> of July 2015, meeting with EIC;</w:t>
      </w:r>
    </w:p>
    <w:p w:rsidR="00E72FC5" w:rsidRPr="00EC0853" w:rsidRDefault="00E72FC5" w:rsidP="00D9562A">
      <w:pPr>
        <w:pStyle w:val="ListParagraph"/>
        <w:widowControl w:val="0"/>
        <w:numPr>
          <w:ilvl w:val="0"/>
          <w:numId w:val="173"/>
        </w:numPr>
        <w:jc w:val="both"/>
        <w:rPr>
          <w:lang w:val="en-GB"/>
        </w:rPr>
      </w:pPr>
      <w:r w:rsidRPr="00EC0853">
        <w:rPr>
          <w:lang w:val="en-GB"/>
        </w:rPr>
        <w:t>On 29</w:t>
      </w:r>
      <w:r w:rsidRPr="00EC0853">
        <w:rPr>
          <w:vertAlign w:val="superscript"/>
          <w:lang w:val="en-GB"/>
        </w:rPr>
        <w:t>th</w:t>
      </w:r>
      <w:r w:rsidRPr="00EC0853">
        <w:rPr>
          <w:lang w:val="en-GB"/>
        </w:rPr>
        <w:t xml:space="preserve"> of July 2015,  meeting with the institutions and the parties related to the draft law on digitization;</w:t>
      </w:r>
    </w:p>
    <w:p w:rsidR="00E72FC5" w:rsidRPr="00EC0853" w:rsidRDefault="00E72FC5" w:rsidP="00D9562A">
      <w:pPr>
        <w:pStyle w:val="ListParagraph"/>
        <w:widowControl w:val="0"/>
        <w:numPr>
          <w:ilvl w:val="0"/>
          <w:numId w:val="173"/>
        </w:numPr>
        <w:jc w:val="both"/>
        <w:rPr>
          <w:lang w:val="en-GB"/>
        </w:rPr>
      </w:pPr>
      <w:r w:rsidRPr="00EC0853">
        <w:rPr>
          <w:lang w:val="en-GB"/>
        </w:rPr>
        <w:t>On 20</w:t>
      </w:r>
      <w:r w:rsidRPr="00EC0853">
        <w:rPr>
          <w:vertAlign w:val="superscript"/>
          <w:lang w:val="en-GB"/>
        </w:rPr>
        <w:t>th</w:t>
      </w:r>
      <w:r w:rsidRPr="00EC0853">
        <w:rPr>
          <w:lang w:val="en-GB"/>
        </w:rPr>
        <w:t xml:space="preserve"> of October 2015, meeting with KEK Trade Union;</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23</w:t>
      </w:r>
      <w:r w:rsidRPr="00EC0853">
        <w:rPr>
          <w:vertAlign w:val="superscript"/>
          <w:lang w:val="en-GB"/>
        </w:rPr>
        <w:t>rd</w:t>
      </w:r>
      <w:r w:rsidRPr="00EC0853">
        <w:rPr>
          <w:lang w:val="en-GB"/>
        </w:rPr>
        <w:t xml:space="preserve"> of October 2015, meeting with USAID;</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28</w:t>
      </w:r>
      <w:r w:rsidRPr="00EC0853">
        <w:rPr>
          <w:vertAlign w:val="superscript"/>
          <w:lang w:val="en-GB"/>
        </w:rPr>
        <w:t>th</w:t>
      </w:r>
      <w:r w:rsidRPr="00EC0853">
        <w:rPr>
          <w:lang w:val="en-GB"/>
        </w:rPr>
        <w:t xml:space="preserve"> of October 2015,  meeting with the Hungarian trade union and industry attaché;</w:t>
      </w:r>
    </w:p>
    <w:p w:rsidR="00E72FC5" w:rsidRPr="00EC0853" w:rsidRDefault="00E72FC5" w:rsidP="00D9562A">
      <w:pPr>
        <w:pStyle w:val="ListParagraph"/>
        <w:numPr>
          <w:ilvl w:val="0"/>
          <w:numId w:val="173"/>
        </w:numPr>
        <w:tabs>
          <w:tab w:val="left" w:pos="5880"/>
        </w:tabs>
        <w:jc w:val="both"/>
        <w:rPr>
          <w:lang w:val="en-GB"/>
        </w:rPr>
      </w:pPr>
      <w:r w:rsidRPr="00EC0853">
        <w:rPr>
          <w:lang w:val="en-GB"/>
        </w:rPr>
        <w:lastRenderedPageBreak/>
        <w:t>On 10</w:t>
      </w:r>
      <w:r w:rsidRPr="00EC0853">
        <w:rPr>
          <w:vertAlign w:val="superscript"/>
          <w:lang w:val="en-GB"/>
        </w:rPr>
        <w:t>th</w:t>
      </w:r>
      <w:r w:rsidRPr="00EC0853">
        <w:rPr>
          <w:lang w:val="en-GB"/>
        </w:rPr>
        <w:t xml:space="preserve"> of November 2015, meeting with the Ambassador of Hungary;</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24</w:t>
      </w:r>
      <w:r w:rsidRPr="00EC0853">
        <w:rPr>
          <w:vertAlign w:val="superscript"/>
          <w:lang w:val="en-GB"/>
        </w:rPr>
        <w:t>th</w:t>
      </w:r>
      <w:r w:rsidRPr="00EC0853">
        <w:rPr>
          <w:lang w:val="en-GB"/>
        </w:rPr>
        <w:t xml:space="preserve"> of November 2015 meeting with CEO / IPKO;</w:t>
      </w:r>
    </w:p>
    <w:p w:rsidR="00E72FC5" w:rsidRPr="00EC0853" w:rsidRDefault="00E72FC5" w:rsidP="00E72FC5">
      <w:pPr>
        <w:jc w:val="both"/>
        <w:rPr>
          <w:rFonts w:ascii="Times New Roman" w:eastAsia="Times New Roman" w:hAnsi="Times New Roman" w:cs="Times New Roman"/>
          <w:b/>
          <w:bCs/>
          <w:sz w:val="24"/>
          <w:szCs w:val="24"/>
          <w:lang w:val="en-GB"/>
        </w:rPr>
      </w:pPr>
    </w:p>
    <w:p w:rsidR="00E72FC5" w:rsidRPr="00EC0853" w:rsidRDefault="00E72FC5" w:rsidP="00E72FC5">
      <w:pPr>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 xml:space="preserve">During the year 2016, the following 20 (twenty) meetings have been conducted: </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w:t>
      </w:r>
      <w:r w:rsidRPr="00EC0853">
        <w:rPr>
          <w:vertAlign w:val="superscript"/>
          <w:lang w:val="en-GB"/>
        </w:rPr>
        <w:t>nd</w:t>
      </w:r>
      <w:r w:rsidRPr="00EC0853">
        <w:rPr>
          <w:lang w:val="en-GB"/>
        </w:rPr>
        <w:t xml:space="preserve"> of February 2016, meeting with the European Commission representative of the Directorate General for Competition, Johansson;</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10</w:t>
      </w:r>
      <w:r w:rsidRPr="00EC0853">
        <w:rPr>
          <w:vertAlign w:val="superscript"/>
          <w:lang w:val="en-GB"/>
        </w:rPr>
        <w:t>th</w:t>
      </w:r>
      <w:r w:rsidRPr="00EC0853">
        <w:rPr>
          <w:lang w:val="en-GB"/>
        </w:rPr>
        <w:t xml:space="preserve"> of February 2016, meeting with KEK Trade Union;</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25</w:t>
      </w:r>
      <w:r w:rsidRPr="00EC0853">
        <w:rPr>
          <w:vertAlign w:val="superscript"/>
          <w:lang w:val="en-GB"/>
        </w:rPr>
        <w:t>th</w:t>
      </w:r>
      <w:r w:rsidRPr="00EC0853">
        <w:rPr>
          <w:lang w:val="en-GB"/>
        </w:rPr>
        <w:t xml:space="preserve"> of February 2016 meeting with the MP from Bosnia Mr. Mehmedovic;</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10</w:t>
      </w:r>
      <w:r w:rsidRPr="00EC0853">
        <w:rPr>
          <w:vertAlign w:val="superscript"/>
          <w:lang w:val="en-GB"/>
        </w:rPr>
        <w:t>th</w:t>
      </w:r>
      <w:r w:rsidRPr="00EC0853">
        <w:rPr>
          <w:lang w:val="en-GB"/>
        </w:rPr>
        <w:t xml:space="preserve"> of March 2016, meeting with the EU Office;</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30</w:t>
      </w:r>
      <w:r w:rsidRPr="00EC0853">
        <w:rPr>
          <w:vertAlign w:val="superscript"/>
          <w:lang w:val="en-GB"/>
        </w:rPr>
        <w:t>th</w:t>
      </w:r>
      <w:r w:rsidRPr="00EC0853">
        <w:rPr>
          <w:lang w:val="en-GB"/>
        </w:rPr>
        <w:t xml:space="preserve"> of March 2016, meeting with USAID;</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w:t>
      </w:r>
      <w:r w:rsidRPr="00EC0853">
        <w:rPr>
          <w:vertAlign w:val="superscript"/>
          <w:lang w:val="en-GB"/>
        </w:rPr>
        <w:t>st</w:t>
      </w:r>
      <w:r w:rsidRPr="00EC0853">
        <w:rPr>
          <w:lang w:val="en-GB"/>
        </w:rPr>
        <w:t xml:space="preserve"> of April 2016, meeting with the IMF;</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15</w:t>
      </w:r>
      <w:r w:rsidRPr="00EC0853">
        <w:rPr>
          <w:vertAlign w:val="superscript"/>
          <w:lang w:val="en-GB"/>
        </w:rPr>
        <w:t>th</w:t>
      </w:r>
      <w:r w:rsidRPr="00EC0853">
        <w:rPr>
          <w:lang w:val="en-GB"/>
        </w:rPr>
        <w:t xml:space="preserve"> of April 2016, MP Raif Qela, meeting with the Committee for Legislation;</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27</w:t>
      </w:r>
      <w:r w:rsidRPr="00EC0853">
        <w:rPr>
          <w:vertAlign w:val="superscript"/>
          <w:lang w:val="en-GB"/>
        </w:rPr>
        <w:t>th</w:t>
      </w:r>
      <w:r w:rsidRPr="00EC0853">
        <w:rPr>
          <w:lang w:val="en-GB"/>
        </w:rPr>
        <w:t xml:space="preserve"> of April 2016, meeting with Janez Kopac / SKE;</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w:t>
      </w:r>
      <w:r w:rsidRPr="00EC0853">
        <w:rPr>
          <w:vertAlign w:val="superscript"/>
          <w:lang w:val="en-GB"/>
        </w:rPr>
        <w:t>nd</w:t>
      </w:r>
      <w:r w:rsidRPr="00EC0853">
        <w:rPr>
          <w:lang w:val="en-GB"/>
        </w:rPr>
        <w:t xml:space="preserve"> of June 2016, meeting with representatives of the company "FERRONIKELI";</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14</w:t>
      </w:r>
      <w:r w:rsidRPr="00EC0853">
        <w:rPr>
          <w:vertAlign w:val="superscript"/>
          <w:lang w:val="en-GB"/>
        </w:rPr>
        <w:t>th</w:t>
      </w:r>
      <w:r w:rsidRPr="00EC0853">
        <w:rPr>
          <w:lang w:val="en-GB"/>
        </w:rPr>
        <w:t xml:space="preserve"> of June 2016, meeting with American MCC investors;</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26</w:t>
      </w:r>
      <w:r w:rsidRPr="00EC0853">
        <w:rPr>
          <w:vertAlign w:val="superscript"/>
          <w:lang w:val="en-GB"/>
        </w:rPr>
        <w:t>th</w:t>
      </w:r>
      <w:r w:rsidRPr="00EC0853">
        <w:rPr>
          <w:lang w:val="en-GB"/>
        </w:rPr>
        <w:t xml:space="preserve"> of July 2016, meeting with representatives of the Trepca Trade Union;</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4</w:t>
      </w:r>
      <w:r w:rsidRPr="00EC0853">
        <w:rPr>
          <w:vertAlign w:val="superscript"/>
          <w:lang w:val="en-GB"/>
        </w:rPr>
        <w:t>th</w:t>
      </w:r>
      <w:r w:rsidRPr="00EC0853">
        <w:rPr>
          <w:lang w:val="en-GB"/>
        </w:rPr>
        <w:t xml:space="preserve"> of October 2016, meeting with OSCE representatives;</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11</w:t>
      </w:r>
      <w:r w:rsidRPr="00EC0853">
        <w:rPr>
          <w:vertAlign w:val="superscript"/>
          <w:lang w:val="en-GB"/>
        </w:rPr>
        <w:t>th</w:t>
      </w:r>
      <w:r w:rsidRPr="00EC0853">
        <w:rPr>
          <w:lang w:val="en-GB"/>
        </w:rPr>
        <w:t xml:space="preserve"> of October 2016, meeting with representatives of PAK;</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24</w:t>
      </w:r>
      <w:r w:rsidRPr="00EC0853">
        <w:rPr>
          <w:vertAlign w:val="superscript"/>
          <w:lang w:val="en-GB"/>
        </w:rPr>
        <w:t>th</w:t>
      </w:r>
      <w:r w:rsidRPr="00EC0853">
        <w:rPr>
          <w:lang w:val="en-GB"/>
        </w:rPr>
        <w:t xml:space="preserve"> of October 2016, meeting with representatives of the Embassy of Canada;</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25</w:t>
      </w:r>
      <w:r w:rsidRPr="00EC0853">
        <w:rPr>
          <w:vertAlign w:val="superscript"/>
          <w:lang w:val="en-GB"/>
        </w:rPr>
        <w:t>th</w:t>
      </w:r>
      <w:r w:rsidRPr="00EC0853">
        <w:rPr>
          <w:lang w:val="en-GB"/>
        </w:rPr>
        <w:t xml:space="preserve"> of October 2016, meeting with the representative of ERO;</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8</w:t>
      </w:r>
      <w:r w:rsidRPr="00EC0853">
        <w:rPr>
          <w:vertAlign w:val="superscript"/>
          <w:lang w:val="en-GB"/>
        </w:rPr>
        <w:t>th</w:t>
      </w:r>
      <w:r w:rsidRPr="00EC0853">
        <w:rPr>
          <w:lang w:val="en-GB"/>
        </w:rPr>
        <w:t xml:space="preserve"> of November 2016, meeting with representatives of the Agency of Statistics;</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6</w:t>
      </w:r>
      <w:r w:rsidRPr="00EC0853">
        <w:rPr>
          <w:vertAlign w:val="superscript"/>
          <w:lang w:val="en-GB"/>
        </w:rPr>
        <w:t>th</w:t>
      </w:r>
      <w:r w:rsidRPr="00EC0853">
        <w:rPr>
          <w:lang w:val="en-GB"/>
        </w:rPr>
        <w:t xml:space="preserve"> of December 2016, meeting with representatives of the World Bank;</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13</w:t>
      </w:r>
      <w:r w:rsidRPr="00EC0853">
        <w:rPr>
          <w:vertAlign w:val="superscript"/>
          <w:lang w:val="en-GB"/>
        </w:rPr>
        <w:t>th</w:t>
      </w:r>
      <w:r w:rsidRPr="00EC0853">
        <w:rPr>
          <w:lang w:val="en-GB"/>
        </w:rPr>
        <w:t xml:space="preserve"> of November 2016, meeting with representatives of the Embassy of Albania;</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15</w:t>
      </w:r>
      <w:r w:rsidRPr="00EC0853">
        <w:rPr>
          <w:vertAlign w:val="superscript"/>
          <w:lang w:val="en-GB"/>
        </w:rPr>
        <w:t>th</w:t>
      </w:r>
      <w:r w:rsidRPr="00EC0853">
        <w:rPr>
          <w:lang w:val="en-GB"/>
        </w:rPr>
        <w:t xml:space="preserve"> of December 2016, meeting with representatives of the United Kingdom Embassy (Langley Company);</w:t>
      </w:r>
    </w:p>
    <w:p w:rsidR="00E72FC5" w:rsidRPr="00EC0853" w:rsidRDefault="00E72FC5" w:rsidP="00D9562A">
      <w:pPr>
        <w:pStyle w:val="ListParagraph"/>
        <w:numPr>
          <w:ilvl w:val="0"/>
          <w:numId w:val="173"/>
        </w:numPr>
        <w:tabs>
          <w:tab w:val="left" w:pos="5880"/>
        </w:tabs>
        <w:jc w:val="both"/>
        <w:rPr>
          <w:lang w:val="en-GB"/>
        </w:rPr>
      </w:pPr>
      <w:r w:rsidRPr="00EC0853">
        <w:rPr>
          <w:lang w:val="en-GB"/>
        </w:rPr>
        <w:t>On 16</w:t>
      </w:r>
      <w:r w:rsidRPr="00EC0853">
        <w:rPr>
          <w:vertAlign w:val="superscript"/>
          <w:lang w:val="en-GB"/>
        </w:rPr>
        <w:t>th</w:t>
      </w:r>
      <w:r w:rsidRPr="00EC0853">
        <w:rPr>
          <w:lang w:val="en-GB"/>
        </w:rPr>
        <w:t xml:space="preserve"> of December 2016, meeting with Swiss franc investors.</w:t>
      </w:r>
    </w:p>
    <w:p w:rsidR="00E72FC5" w:rsidRPr="00EA431A" w:rsidRDefault="00E72FC5" w:rsidP="00E72FC5">
      <w:pPr>
        <w:tabs>
          <w:tab w:val="left" w:pos="5880"/>
        </w:tabs>
        <w:jc w:val="both"/>
        <w:rPr>
          <w:rFonts w:eastAsia="Times New Roman"/>
          <w:b/>
          <w:bCs/>
          <w:sz w:val="24"/>
          <w:szCs w:val="24"/>
          <w:lang w:val="en-GB"/>
        </w:rPr>
      </w:pPr>
    </w:p>
    <w:p w:rsidR="00E72FC5" w:rsidRPr="00EC0853" w:rsidRDefault="00E72FC5" w:rsidP="00E72FC5">
      <w:pPr>
        <w:tabs>
          <w:tab w:val="left" w:pos="5880"/>
        </w:tabs>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During the year 2017, the following 6 (six) meetings have been conducted:</w:t>
      </w:r>
    </w:p>
    <w:p w:rsidR="00E72FC5" w:rsidRPr="00EA431A" w:rsidRDefault="00E72FC5" w:rsidP="00D9562A">
      <w:pPr>
        <w:pStyle w:val="ListParagraph"/>
        <w:numPr>
          <w:ilvl w:val="0"/>
          <w:numId w:val="173"/>
        </w:numPr>
        <w:jc w:val="both"/>
        <w:rPr>
          <w:lang w:val="en-GB" w:eastAsia="sq-AL"/>
        </w:rPr>
      </w:pPr>
      <w:r w:rsidRPr="00EA431A">
        <w:rPr>
          <w:lang w:val="en-GB" w:eastAsia="sq-AL"/>
        </w:rPr>
        <w:t>On 24</w:t>
      </w:r>
      <w:r w:rsidRPr="00EA431A">
        <w:rPr>
          <w:vertAlign w:val="superscript"/>
          <w:lang w:val="en-GB" w:eastAsia="sq-AL"/>
        </w:rPr>
        <w:t>th</w:t>
      </w:r>
      <w:r w:rsidRPr="00EA431A">
        <w:rPr>
          <w:lang w:val="en-GB" w:eastAsia="sq-AL"/>
        </w:rPr>
        <w:t xml:space="preserve"> of January 2017, the Committee had a meeting with Janez Kopač, Director of the Energy Community Secretariat);</w:t>
      </w:r>
    </w:p>
    <w:p w:rsidR="00E72FC5" w:rsidRPr="00EA431A" w:rsidRDefault="00E72FC5" w:rsidP="00D9562A">
      <w:pPr>
        <w:pStyle w:val="ListParagraph"/>
        <w:numPr>
          <w:ilvl w:val="0"/>
          <w:numId w:val="173"/>
        </w:numPr>
        <w:jc w:val="both"/>
        <w:rPr>
          <w:lang w:val="en-GB" w:eastAsia="sq-AL"/>
        </w:rPr>
      </w:pPr>
      <w:r w:rsidRPr="00EA431A">
        <w:rPr>
          <w:lang w:val="en-GB" w:eastAsia="sq-AL"/>
        </w:rPr>
        <w:t>On 7</w:t>
      </w:r>
      <w:r w:rsidRPr="00EA431A">
        <w:rPr>
          <w:vertAlign w:val="superscript"/>
          <w:lang w:val="en-GB" w:eastAsia="sq-AL"/>
        </w:rPr>
        <w:t>th</w:t>
      </w:r>
      <w:r w:rsidRPr="00EA431A">
        <w:rPr>
          <w:lang w:val="en-GB" w:eastAsia="sq-AL"/>
        </w:rPr>
        <w:t xml:space="preserve"> of February 2017, the chairman had a meeting with the company "KIKA";</w:t>
      </w:r>
    </w:p>
    <w:p w:rsidR="00E72FC5" w:rsidRPr="00EA431A" w:rsidRDefault="00E72FC5" w:rsidP="00D9562A">
      <w:pPr>
        <w:pStyle w:val="ListParagraph"/>
        <w:numPr>
          <w:ilvl w:val="0"/>
          <w:numId w:val="173"/>
        </w:numPr>
        <w:jc w:val="both"/>
        <w:rPr>
          <w:lang w:val="en-GB" w:eastAsia="sq-AL"/>
        </w:rPr>
      </w:pPr>
      <w:r w:rsidRPr="00EA431A">
        <w:rPr>
          <w:lang w:val="en-GB" w:eastAsia="sq-AL"/>
        </w:rPr>
        <w:t>On 7</w:t>
      </w:r>
      <w:r w:rsidRPr="00EA431A">
        <w:rPr>
          <w:vertAlign w:val="superscript"/>
          <w:lang w:val="en-GB" w:eastAsia="sq-AL"/>
        </w:rPr>
        <w:t>th</w:t>
      </w:r>
      <w:r w:rsidRPr="00EA431A">
        <w:rPr>
          <w:lang w:val="en-GB" w:eastAsia="sq-AL"/>
        </w:rPr>
        <w:t xml:space="preserve"> of March 2017, the chairman had a meeting with "SHARRCEM";</w:t>
      </w:r>
    </w:p>
    <w:p w:rsidR="00E72FC5" w:rsidRPr="00EA431A" w:rsidRDefault="00E72FC5" w:rsidP="00D9562A">
      <w:pPr>
        <w:pStyle w:val="ListParagraph"/>
        <w:numPr>
          <w:ilvl w:val="0"/>
          <w:numId w:val="173"/>
        </w:numPr>
        <w:jc w:val="both"/>
        <w:rPr>
          <w:lang w:val="en-GB" w:eastAsia="sq-AL"/>
        </w:rPr>
      </w:pPr>
      <w:r w:rsidRPr="00EA431A">
        <w:rPr>
          <w:lang w:val="en-GB" w:eastAsia="sq-AL"/>
        </w:rPr>
        <w:t>On 7</w:t>
      </w:r>
      <w:r w:rsidRPr="00EA431A">
        <w:rPr>
          <w:vertAlign w:val="superscript"/>
          <w:lang w:val="en-GB" w:eastAsia="sq-AL"/>
        </w:rPr>
        <w:t>th</w:t>
      </w:r>
      <w:r w:rsidRPr="00EA431A">
        <w:rPr>
          <w:lang w:val="en-GB" w:eastAsia="sq-AL"/>
        </w:rPr>
        <w:t xml:space="preserve"> of March 2017, the chairman had a meeting with MIE British council;</w:t>
      </w:r>
    </w:p>
    <w:p w:rsidR="00E72FC5" w:rsidRPr="00EA431A" w:rsidRDefault="00E72FC5" w:rsidP="00D9562A">
      <w:pPr>
        <w:pStyle w:val="ListParagraph"/>
        <w:numPr>
          <w:ilvl w:val="0"/>
          <w:numId w:val="173"/>
        </w:numPr>
        <w:jc w:val="both"/>
        <w:rPr>
          <w:lang w:val="en-GB" w:eastAsia="sq-AL"/>
        </w:rPr>
      </w:pPr>
      <w:r w:rsidRPr="00EA431A">
        <w:rPr>
          <w:lang w:val="en-GB" w:eastAsia="sq-AL"/>
        </w:rPr>
        <w:t>On 29</w:t>
      </w:r>
      <w:r w:rsidRPr="00EA431A">
        <w:rPr>
          <w:vertAlign w:val="superscript"/>
          <w:lang w:val="en-GB" w:eastAsia="sq-AL"/>
        </w:rPr>
        <w:t>th</w:t>
      </w:r>
      <w:r w:rsidRPr="00EA431A">
        <w:rPr>
          <w:lang w:val="en-GB" w:eastAsia="sq-AL"/>
        </w:rPr>
        <w:t xml:space="preserve"> of March 2017, the Committee met with ERO;</w:t>
      </w:r>
    </w:p>
    <w:p w:rsidR="00E72FC5" w:rsidRPr="00EA431A" w:rsidRDefault="00E72FC5" w:rsidP="00D9562A">
      <w:pPr>
        <w:pStyle w:val="ListParagraph"/>
        <w:numPr>
          <w:ilvl w:val="0"/>
          <w:numId w:val="173"/>
        </w:numPr>
        <w:jc w:val="both"/>
        <w:rPr>
          <w:lang w:val="en-GB" w:eastAsia="sq-AL"/>
        </w:rPr>
      </w:pPr>
      <w:r w:rsidRPr="00EA431A">
        <w:rPr>
          <w:lang w:val="en-GB" w:eastAsia="sq-AL"/>
        </w:rPr>
        <w:t>On 5</w:t>
      </w:r>
      <w:r w:rsidRPr="00EA431A">
        <w:rPr>
          <w:vertAlign w:val="superscript"/>
          <w:lang w:val="en-GB" w:eastAsia="sq-AL"/>
        </w:rPr>
        <w:t>th</w:t>
      </w:r>
      <w:r w:rsidRPr="00EA431A">
        <w:rPr>
          <w:lang w:val="en-GB" w:eastAsia="sq-AL"/>
        </w:rPr>
        <w:t xml:space="preserve"> of April 2017 the chairman had a meeting at the British Embassy</w:t>
      </w:r>
      <w:r w:rsidRPr="00EA431A">
        <w:rPr>
          <w:lang w:val="en-GB"/>
        </w:rPr>
        <w:t>.</w:t>
      </w:r>
    </w:p>
    <w:p w:rsidR="00E72FC5" w:rsidRPr="00EA431A" w:rsidRDefault="00E72FC5" w:rsidP="00E72FC5">
      <w:pPr>
        <w:jc w:val="both"/>
        <w:rPr>
          <w:rFonts w:eastAsia="Times New Roman"/>
          <w:i/>
          <w:sz w:val="24"/>
          <w:szCs w:val="24"/>
          <w:lang w:val="en-GB"/>
        </w:rPr>
      </w:pPr>
    </w:p>
    <w:p w:rsidR="00E72FC5" w:rsidRPr="00EC0853" w:rsidRDefault="00E72FC5" w:rsidP="00E72FC5">
      <w:pPr>
        <w:widowControl w:val="0"/>
        <w:jc w:val="both"/>
        <w:rPr>
          <w:rFonts w:ascii="Times New Roman" w:eastAsia="Times New Roman" w:hAnsi="Times New Roman" w:cs="Times New Roman"/>
          <w:i/>
          <w:sz w:val="24"/>
          <w:szCs w:val="24"/>
          <w:u w:val="single"/>
          <w:lang w:val="en-GB"/>
        </w:rPr>
      </w:pPr>
      <w:r w:rsidRPr="00EC0853">
        <w:rPr>
          <w:rFonts w:ascii="Times New Roman" w:eastAsia="Times New Roman" w:hAnsi="Times New Roman" w:cs="Times New Roman"/>
          <w:i/>
          <w:sz w:val="24"/>
          <w:szCs w:val="24"/>
          <w:u w:val="single"/>
          <w:lang w:val="en-GB"/>
        </w:rPr>
        <w:t>n. Organized roundtables / workshops</w:t>
      </w: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 xml:space="preserve">In exercising its duties and responsibilities, more efficiently, the Committee has organized meetings, extended cooperation with its partners, and considered that round-tables or conferences are a good mechanism for discussions, proposals, gathering </w:t>
      </w:r>
      <w:r w:rsidRPr="00EC0853">
        <w:rPr>
          <w:rFonts w:ascii="Times New Roman" w:eastAsia="Times New Roman" w:hAnsi="Times New Roman" w:cs="Times New Roman"/>
          <w:sz w:val="24"/>
          <w:szCs w:val="24"/>
          <w:lang w:val="en-GB"/>
        </w:rPr>
        <w:lastRenderedPageBreak/>
        <w:t>information on legislation, which regulate economic issues and other issues that affect the scope of the Committee.</w:t>
      </w:r>
    </w:p>
    <w:p w:rsidR="00E72FC5" w:rsidRPr="00EC0853" w:rsidRDefault="00E72FC5" w:rsidP="00E72FC5">
      <w:pPr>
        <w:widowControl w:val="0"/>
        <w:jc w:val="both"/>
        <w:rPr>
          <w:rFonts w:ascii="Times New Roman" w:eastAsia="Times New Roman" w:hAnsi="Times New Roman" w:cs="Times New Roman"/>
          <w:b/>
          <w:bCs/>
          <w:sz w:val="24"/>
          <w:szCs w:val="24"/>
          <w:lang w:val="en-GB"/>
        </w:rPr>
      </w:pP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Within this goal, the Committee during the Fifth Legislation, with the support of other organizations, has organized 6 (six) round-tables / workshops, as follows:</w:t>
      </w:r>
    </w:p>
    <w:p w:rsidR="00E72FC5" w:rsidRPr="00EC0853" w:rsidRDefault="00E72FC5" w:rsidP="00E72FC5">
      <w:pPr>
        <w:widowControl w:val="0"/>
        <w:numPr>
          <w:ilvl w:val="0"/>
          <w:numId w:val="119"/>
        </w:numPr>
        <w:spacing w:after="0" w:line="240" w:lineRule="auto"/>
        <w:jc w:val="both"/>
        <w:rPr>
          <w:rFonts w:ascii="Times New Roman" w:eastAsia="Times New Roman" w:hAnsi="Times New Roman" w:cs="Times New Roman"/>
          <w:b/>
          <w:bCs/>
          <w:color w:val="000000"/>
          <w:sz w:val="24"/>
          <w:szCs w:val="24"/>
          <w:lang w:val="en-GB"/>
        </w:rPr>
      </w:pPr>
      <w:r w:rsidRPr="00EC0853">
        <w:rPr>
          <w:rFonts w:ascii="Times New Roman" w:eastAsia="Times New Roman" w:hAnsi="Times New Roman" w:cs="Times New Roman"/>
          <w:color w:val="000000"/>
          <w:sz w:val="24"/>
          <w:szCs w:val="24"/>
          <w:lang w:val="en-GB"/>
        </w:rPr>
        <w:t>Roundtable: Discussion on amending the Law on Energy Efficiency (May 27</w:t>
      </w:r>
      <w:r w:rsidRPr="00EC0853">
        <w:rPr>
          <w:rFonts w:ascii="Times New Roman" w:eastAsia="Times New Roman" w:hAnsi="Times New Roman" w:cs="Times New Roman"/>
          <w:color w:val="000000"/>
          <w:sz w:val="24"/>
          <w:szCs w:val="24"/>
          <w:vertAlign w:val="superscript"/>
          <w:lang w:val="en-GB"/>
        </w:rPr>
        <w:t>th</w:t>
      </w:r>
      <w:r w:rsidRPr="00EC0853">
        <w:rPr>
          <w:rFonts w:ascii="Times New Roman" w:eastAsia="Times New Roman" w:hAnsi="Times New Roman" w:cs="Times New Roman"/>
          <w:color w:val="000000"/>
          <w:sz w:val="24"/>
          <w:szCs w:val="24"/>
          <w:lang w:val="en-GB"/>
        </w:rPr>
        <w:t xml:space="preserve"> , 2015), Pristina Institute for Political Studies and Parliamentary Committee for Economic Development, Infrastructure, Trade and Industry.</w:t>
      </w:r>
    </w:p>
    <w:p w:rsidR="00E72FC5" w:rsidRPr="00EC0853" w:rsidRDefault="00E72FC5" w:rsidP="00E72FC5">
      <w:pPr>
        <w:widowControl w:val="0"/>
        <w:numPr>
          <w:ilvl w:val="0"/>
          <w:numId w:val="119"/>
        </w:numPr>
        <w:spacing w:after="0" w:line="240" w:lineRule="auto"/>
        <w:jc w:val="both"/>
        <w:rPr>
          <w:rFonts w:ascii="Times New Roman" w:eastAsia="Times New Roman" w:hAnsi="Times New Roman" w:cs="Times New Roman"/>
          <w:b/>
          <w:bCs/>
          <w:color w:val="000000"/>
          <w:sz w:val="24"/>
          <w:szCs w:val="24"/>
          <w:lang w:val="en-GB"/>
        </w:rPr>
      </w:pPr>
      <w:r w:rsidRPr="00EC0853">
        <w:rPr>
          <w:rFonts w:ascii="Times New Roman" w:eastAsia="Times New Roman" w:hAnsi="Times New Roman" w:cs="Times New Roman"/>
          <w:color w:val="000000"/>
          <w:sz w:val="24"/>
          <w:szCs w:val="24"/>
          <w:lang w:val="en-GB"/>
        </w:rPr>
        <w:t xml:space="preserve"> Roundtable for Independent Agencies (November the 4</w:t>
      </w:r>
      <w:r w:rsidRPr="00EC0853">
        <w:rPr>
          <w:rFonts w:ascii="Times New Roman" w:eastAsia="Times New Roman" w:hAnsi="Times New Roman" w:cs="Times New Roman"/>
          <w:color w:val="000000"/>
          <w:sz w:val="24"/>
          <w:szCs w:val="24"/>
          <w:vertAlign w:val="superscript"/>
          <w:lang w:val="en-GB"/>
        </w:rPr>
        <w:t>th</w:t>
      </w:r>
      <w:r w:rsidRPr="00EC0853">
        <w:rPr>
          <w:rFonts w:ascii="Times New Roman" w:eastAsia="Times New Roman" w:hAnsi="Times New Roman" w:cs="Times New Roman"/>
          <w:color w:val="000000"/>
          <w:sz w:val="24"/>
          <w:szCs w:val="24"/>
          <w:lang w:val="en-GB"/>
        </w:rPr>
        <w:t>, 2015) INDEP and Parliamentary Committee on Economic Development, Infrastructure, Trade and Industry.</w:t>
      </w:r>
    </w:p>
    <w:p w:rsidR="00E72FC5" w:rsidRPr="00EC0853" w:rsidRDefault="00E72FC5" w:rsidP="00E72FC5">
      <w:pPr>
        <w:widowControl w:val="0"/>
        <w:numPr>
          <w:ilvl w:val="0"/>
          <w:numId w:val="119"/>
        </w:numPr>
        <w:spacing w:after="0" w:line="240" w:lineRule="auto"/>
        <w:jc w:val="both"/>
        <w:rPr>
          <w:rFonts w:ascii="Times New Roman" w:eastAsia="Times New Roman" w:hAnsi="Times New Roman" w:cs="Times New Roman"/>
          <w:b/>
          <w:bCs/>
          <w:color w:val="000000"/>
          <w:sz w:val="24"/>
          <w:szCs w:val="24"/>
          <w:lang w:val="en-GB"/>
        </w:rPr>
      </w:pPr>
      <w:r w:rsidRPr="00EC0853">
        <w:rPr>
          <w:rFonts w:ascii="Times New Roman" w:eastAsia="Times New Roman" w:hAnsi="Times New Roman" w:cs="Times New Roman"/>
          <w:color w:val="000000"/>
          <w:sz w:val="24"/>
          <w:szCs w:val="24"/>
          <w:lang w:val="en-GB"/>
        </w:rPr>
        <w:t>The Committee organized a roundtable on the 4</w:t>
      </w:r>
      <w:r w:rsidRPr="00EC0853">
        <w:rPr>
          <w:rFonts w:ascii="Times New Roman" w:eastAsia="Times New Roman" w:hAnsi="Times New Roman" w:cs="Times New Roman"/>
          <w:color w:val="000000"/>
          <w:sz w:val="24"/>
          <w:szCs w:val="24"/>
          <w:vertAlign w:val="superscript"/>
          <w:lang w:val="en-GB"/>
        </w:rPr>
        <w:t>th</w:t>
      </w:r>
      <w:r w:rsidRPr="00EC0853">
        <w:rPr>
          <w:rFonts w:ascii="Times New Roman" w:eastAsia="Times New Roman" w:hAnsi="Times New Roman" w:cs="Times New Roman"/>
          <w:color w:val="000000"/>
          <w:sz w:val="24"/>
          <w:szCs w:val="24"/>
          <w:lang w:val="en-GB"/>
        </w:rPr>
        <w:t xml:space="preserve"> of June 2016, where experts presented their findings and proposed their ideas for the Committee and the Government, the best models on this issue.</w:t>
      </w:r>
    </w:p>
    <w:p w:rsidR="00E72FC5" w:rsidRPr="00EC0853" w:rsidRDefault="00E72FC5" w:rsidP="00E72FC5">
      <w:pPr>
        <w:widowControl w:val="0"/>
        <w:numPr>
          <w:ilvl w:val="0"/>
          <w:numId w:val="119"/>
        </w:numPr>
        <w:spacing w:after="0" w:line="240" w:lineRule="auto"/>
        <w:jc w:val="both"/>
        <w:rPr>
          <w:rFonts w:ascii="Times New Roman" w:eastAsia="Times New Roman" w:hAnsi="Times New Roman" w:cs="Times New Roman"/>
          <w:b/>
          <w:bCs/>
          <w:color w:val="000000"/>
          <w:sz w:val="24"/>
          <w:szCs w:val="24"/>
          <w:lang w:val="en-GB"/>
        </w:rPr>
      </w:pPr>
      <w:r w:rsidRPr="00EC0853">
        <w:rPr>
          <w:rFonts w:ascii="Times New Roman" w:eastAsia="Times New Roman" w:hAnsi="Times New Roman" w:cs="Times New Roman"/>
          <w:color w:val="000000"/>
          <w:sz w:val="24"/>
          <w:szCs w:val="24"/>
          <w:lang w:val="en-GB"/>
        </w:rPr>
        <w:t>In addition, during this year, the Committee organized a workshop on "Business Environment for Investment", which was held on 21</w:t>
      </w:r>
      <w:r w:rsidRPr="00EC0853">
        <w:rPr>
          <w:rFonts w:ascii="Times New Roman" w:eastAsia="Times New Roman" w:hAnsi="Times New Roman" w:cs="Times New Roman"/>
          <w:color w:val="000000"/>
          <w:sz w:val="24"/>
          <w:szCs w:val="24"/>
          <w:vertAlign w:val="superscript"/>
          <w:lang w:val="en-GB"/>
        </w:rPr>
        <w:t>st</w:t>
      </w:r>
      <w:r w:rsidRPr="00EC0853">
        <w:rPr>
          <w:rFonts w:ascii="Times New Roman" w:eastAsia="Times New Roman" w:hAnsi="Times New Roman" w:cs="Times New Roman"/>
          <w:color w:val="000000"/>
          <w:sz w:val="24"/>
          <w:szCs w:val="24"/>
          <w:lang w:val="en-GB"/>
        </w:rPr>
        <w:t xml:space="preserve"> of November 2016.</w:t>
      </w:r>
    </w:p>
    <w:p w:rsidR="00E72FC5" w:rsidRPr="00EC0853" w:rsidRDefault="00E72FC5" w:rsidP="00E72FC5">
      <w:pPr>
        <w:widowControl w:val="0"/>
        <w:numPr>
          <w:ilvl w:val="0"/>
          <w:numId w:val="119"/>
        </w:numPr>
        <w:spacing w:after="0" w:line="240" w:lineRule="auto"/>
        <w:jc w:val="both"/>
        <w:rPr>
          <w:rFonts w:ascii="Times New Roman" w:eastAsia="Times New Roman" w:hAnsi="Times New Roman" w:cs="Times New Roman"/>
          <w:b/>
          <w:bCs/>
          <w:color w:val="000000"/>
          <w:sz w:val="24"/>
          <w:szCs w:val="24"/>
          <w:lang w:val="en-GB"/>
        </w:rPr>
      </w:pPr>
      <w:r w:rsidRPr="00EC0853">
        <w:rPr>
          <w:rFonts w:ascii="Times New Roman" w:eastAsia="Times New Roman" w:hAnsi="Times New Roman" w:cs="Times New Roman"/>
          <w:color w:val="000000"/>
          <w:sz w:val="24"/>
          <w:szCs w:val="24"/>
          <w:lang w:val="en-GB"/>
        </w:rPr>
        <w:t xml:space="preserve"> Workgroup workshop, 3</w:t>
      </w:r>
      <w:r w:rsidRPr="00EC0853">
        <w:rPr>
          <w:rFonts w:ascii="Times New Roman" w:eastAsia="Times New Roman" w:hAnsi="Times New Roman" w:cs="Times New Roman"/>
          <w:color w:val="000000"/>
          <w:sz w:val="24"/>
          <w:szCs w:val="24"/>
          <w:vertAlign w:val="superscript"/>
          <w:lang w:val="en-GB"/>
        </w:rPr>
        <w:t>rd</w:t>
      </w:r>
      <w:r w:rsidRPr="00EC0853">
        <w:rPr>
          <w:rFonts w:ascii="Times New Roman" w:eastAsia="Times New Roman" w:hAnsi="Times New Roman" w:cs="Times New Roman"/>
          <w:color w:val="000000"/>
          <w:sz w:val="24"/>
          <w:szCs w:val="24"/>
          <w:lang w:val="en-GB"/>
        </w:rPr>
        <w:t xml:space="preserve"> - 4</w:t>
      </w:r>
      <w:r w:rsidRPr="00EC0853">
        <w:rPr>
          <w:rFonts w:ascii="Times New Roman" w:eastAsia="Times New Roman" w:hAnsi="Times New Roman" w:cs="Times New Roman"/>
          <w:color w:val="000000"/>
          <w:sz w:val="24"/>
          <w:szCs w:val="24"/>
          <w:vertAlign w:val="superscript"/>
          <w:lang w:val="en-GB"/>
        </w:rPr>
        <w:t>th</w:t>
      </w:r>
      <w:r w:rsidRPr="00EC0853">
        <w:rPr>
          <w:rFonts w:ascii="Times New Roman" w:eastAsia="Times New Roman" w:hAnsi="Times New Roman" w:cs="Times New Roman"/>
          <w:color w:val="000000"/>
          <w:sz w:val="24"/>
          <w:szCs w:val="24"/>
          <w:lang w:val="en-GB"/>
        </w:rPr>
        <w:t xml:space="preserve"> of March 2017, in Durres, on the legislative initiative for the Draft Law on Mines and Minerals;</w:t>
      </w:r>
    </w:p>
    <w:p w:rsidR="00E72FC5" w:rsidRPr="00EC0853" w:rsidRDefault="00E72FC5" w:rsidP="00E72FC5">
      <w:pPr>
        <w:widowControl w:val="0"/>
        <w:numPr>
          <w:ilvl w:val="0"/>
          <w:numId w:val="119"/>
        </w:numPr>
        <w:spacing w:after="0" w:line="240" w:lineRule="auto"/>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color w:val="000000"/>
          <w:sz w:val="24"/>
          <w:szCs w:val="24"/>
          <w:lang w:val="en-GB"/>
        </w:rPr>
        <w:t>On 13</w:t>
      </w:r>
      <w:r w:rsidRPr="00EC0853">
        <w:rPr>
          <w:rFonts w:ascii="Times New Roman" w:eastAsia="Times New Roman" w:hAnsi="Times New Roman" w:cs="Times New Roman"/>
          <w:color w:val="000000"/>
          <w:sz w:val="24"/>
          <w:szCs w:val="24"/>
          <w:vertAlign w:val="superscript"/>
          <w:lang w:val="en-GB"/>
        </w:rPr>
        <w:t>th</w:t>
      </w:r>
      <w:r w:rsidRPr="00EC0853">
        <w:rPr>
          <w:rFonts w:ascii="Times New Roman" w:eastAsia="Times New Roman" w:hAnsi="Times New Roman" w:cs="Times New Roman"/>
          <w:color w:val="000000"/>
          <w:sz w:val="24"/>
          <w:szCs w:val="24"/>
          <w:lang w:val="en-GB"/>
        </w:rPr>
        <w:t xml:space="preserve"> of April 2017, workshop in Germia, was organized by the WG on the Draft Law on Business Organizations</w:t>
      </w:r>
      <w:r w:rsidRPr="00EC0853">
        <w:rPr>
          <w:rFonts w:ascii="Times New Roman" w:eastAsia="Times New Roman" w:hAnsi="Times New Roman" w:cs="Times New Roman"/>
          <w:sz w:val="24"/>
          <w:szCs w:val="24"/>
          <w:lang w:val="en-GB"/>
        </w:rPr>
        <w:t>.</w:t>
      </w:r>
    </w:p>
    <w:p w:rsidR="00E72FC5" w:rsidRPr="00EC0853" w:rsidRDefault="00E72FC5" w:rsidP="00E72FC5">
      <w:pPr>
        <w:jc w:val="both"/>
        <w:rPr>
          <w:rFonts w:ascii="Times New Roman" w:eastAsia="Times New Roman" w:hAnsi="Times New Roman" w:cs="Times New Roman"/>
          <w:bCs/>
          <w:i/>
          <w:sz w:val="24"/>
          <w:szCs w:val="24"/>
          <w:lang w:val="en-GB"/>
        </w:rPr>
      </w:pPr>
    </w:p>
    <w:p w:rsidR="00E72FC5" w:rsidRPr="00EC0853" w:rsidRDefault="00E72FC5" w:rsidP="00E72FC5">
      <w:pPr>
        <w:jc w:val="both"/>
        <w:rPr>
          <w:rFonts w:ascii="Times New Roman" w:eastAsia="Times New Roman" w:hAnsi="Times New Roman" w:cs="Times New Roman"/>
          <w:bCs/>
          <w:sz w:val="24"/>
          <w:szCs w:val="24"/>
          <w:lang w:val="en-GB"/>
        </w:rPr>
      </w:pPr>
      <w:r w:rsidRPr="00EC0853">
        <w:rPr>
          <w:rFonts w:ascii="Times New Roman" w:eastAsia="Times New Roman" w:hAnsi="Times New Roman" w:cs="Times New Roman"/>
          <w:sz w:val="24"/>
          <w:szCs w:val="24"/>
          <w:lang w:val="en-GB"/>
        </w:rPr>
        <w:t>o) Inter-parliamentary cooperation</w:t>
      </w:r>
    </w:p>
    <w:p w:rsidR="00E72FC5" w:rsidRPr="00EC0853" w:rsidRDefault="00E72FC5" w:rsidP="00E72FC5">
      <w:pPr>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The Committee has cooperated with the two Assembly committees,  with the Committee on Public Administration, Local Governance and Media, regarding the Draft Law on Digitization; and with the Committee on Legislation, Mandates, Immunities, the Rules of Procedure of the Assembly and Supervision of the Anti-Corruption Agency regarding the businesses disputes and their addressing to the courts, and recommendations were issued, which were adopted by the Assembly.</w:t>
      </w:r>
    </w:p>
    <w:p w:rsidR="00E72FC5" w:rsidRPr="00EC0853" w:rsidRDefault="00E72FC5" w:rsidP="00E72FC5">
      <w:pPr>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In addition, the Committee conducted a visit to Tirana / Albania on 17-18</w:t>
      </w:r>
      <w:r w:rsidRPr="00EC0853">
        <w:rPr>
          <w:rFonts w:ascii="Times New Roman" w:eastAsia="Times New Roman" w:hAnsi="Times New Roman" w:cs="Times New Roman"/>
          <w:sz w:val="24"/>
          <w:szCs w:val="24"/>
          <w:vertAlign w:val="superscript"/>
          <w:lang w:val="en-GB"/>
        </w:rPr>
        <w:t>th</w:t>
      </w:r>
      <w:r w:rsidRPr="00EC0853">
        <w:rPr>
          <w:rFonts w:ascii="Times New Roman" w:eastAsia="Times New Roman" w:hAnsi="Times New Roman" w:cs="Times New Roman"/>
          <w:sz w:val="24"/>
          <w:szCs w:val="24"/>
          <w:lang w:val="en-GB"/>
        </w:rPr>
        <w:t xml:space="preserve"> of December 2015, where it held a joint meeting with the Committee for Production Activities, Trade and Environment, a homologous committee in the Parliament of Albania, and both committees  agreed to continue cooperation.</w:t>
      </w:r>
    </w:p>
    <w:p w:rsidR="00E72FC5" w:rsidRPr="00EC0853" w:rsidRDefault="00E72FC5" w:rsidP="00E72FC5">
      <w:pPr>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The committee has also developed international activity, by joining two important organizations, such as SEECP - Sofia / Bulgaria and the Parliamentary Assembly of the Energy Community in Vienna / Austria. In both organizations, the Committee is represented by two MPs.</w:t>
      </w:r>
    </w:p>
    <w:p w:rsidR="00E72FC5" w:rsidRPr="00EC0853" w:rsidRDefault="00E72FC5" w:rsidP="00E72FC5">
      <w:pPr>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The committee has conducted an official visit to the Hungarian Parliament, where it had a meeting, whereupon it established relations with the Homologous Committee for Economy on the 4</w:t>
      </w:r>
      <w:r w:rsidRPr="00EC0853">
        <w:rPr>
          <w:rFonts w:ascii="Times New Roman" w:eastAsia="Times New Roman" w:hAnsi="Times New Roman" w:cs="Times New Roman"/>
          <w:sz w:val="24"/>
          <w:szCs w:val="24"/>
          <w:vertAlign w:val="superscript"/>
          <w:lang w:val="en-GB"/>
        </w:rPr>
        <w:t>th</w:t>
      </w:r>
      <w:r w:rsidRPr="00EC0853">
        <w:rPr>
          <w:rFonts w:ascii="Times New Roman" w:eastAsia="Times New Roman" w:hAnsi="Times New Roman" w:cs="Times New Roman"/>
          <w:sz w:val="24"/>
          <w:szCs w:val="24"/>
          <w:lang w:val="en-GB"/>
        </w:rPr>
        <w:t xml:space="preserve"> of May 2016, where joint meetings were held. In this visit, the Committee also visited the Ministry of Economy, Ministry of Foreign Affairs and Trade, the Hungarian Competition Authority, the Agricultural Chamber, and the company "Hevezgep LTD".</w:t>
      </w:r>
    </w:p>
    <w:p w:rsidR="00E72FC5" w:rsidRPr="00EC0853" w:rsidRDefault="00E72FC5" w:rsidP="00E72FC5">
      <w:pPr>
        <w:jc w:val="both"/>
        <w:rPr>
          <w:rFonts w:ascii="Times New Roman" w:eastAsia="Times New Roman" w:hAnsi="Times New Roman" w:cs="Times New Roman"/>
          <w:b/>
          <w:bCs/>
          <w:sz w:val="24"/>
          <w:szCs w:val="24"/>
          <w:lang w:val="en-GB"/>
        </w:rPr>
      </w:pPr>
    </w:p>
    <w:p w:rsidR="00E72FC5" w:rsidRPr="00EC0853" w:rsidRDefault="00E72FC5" w:rsidP="00E72FC5">
      <w:pPr>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Also, regular meetings were held with the Homologous Committee on Production Activities, Trade and Environment of the Albanian Parliament, where on the 11</w:t>
      </w:r>
      <w:r w:rsidRPr="00EC0853">
        <w:rPr>
          <w:rFonts w:ascii="Times New Roman" w:eastAsia="Times New Roman" w:hAnsi="Times New Roman" w:cs="Times New Roman"/>
          <w:sz w:val="24"/>
          <w:szCs w:val="24"/>
          <w:vertAlign w:val="superscript"/>
          <w:lang w:val="en-GB"/>
        </w:rPr>
        <w:t>th</w:t>
      </w:r>
      <w:r w:rsidRPr="00EC0853">
        <w:rPr>
          <w:rFonts w:ascii="Times New Roman" w:eastAsia="Times New Roman" w:hAnsi="Times New Roman" w:cs="Times New Roman"/>
          <w:sz w:val="24"/>
          <w:szCs w:val="24"/>
          <w:lang w:val="en-GB"/>
        </w:rPr>
        <w:t xml:space="preserve"> of November 2016, a joint meeting was held. At this meeting were agreed to oversee the implementation of agreements between Kosovo and Albania, the coordination in removing economic barriers between the two countries, unification of legislation and other issues of common economic interest.</w:t>
      </w:r>
    </w:p>
    <w:p w:rsidR="00E72FC5" w:rsidRPr="00EC0853" w:rsidRDefault="00E72FC5" w:rsidP="00E72FC5">
      <w:pPr>
        <w:jc w:val="both"/>
        <w:rPr>
          <w:rFonts w:ascii="Times New Roman" w:eastAsia="Times New Roman" w:hAnsi="Times New Roman" w:cs="Times New Roman"/>
          <w:b/>
          <w:bCs/>
          <w:sz w:val="24"/>
          <w:szCs w:val="24"/>
          <w:lang w:val="en-GB"/>
        </w:rPr>
      </w:pPr>
    </w:p>
    <w:p w:rsidR="00E72FC5" w:rsidRPr="00EC0853" w:rsidRDefault="00E72FC5" w:rsidP="00E72FC5">
      <w:pPr>
        <w:jc w:val="both"/>
        <w:rPr>
          <w:rFonts w:ascii="Times New Roman" w:eastAsia="Times New Roman" w:hAnsi="Times New Roman" w:cs="Times New Roman"/>
          <w:bCs/>
          <w:sz w:val="24"/>
          <w:szCs w:val="24"/>
          <w:lang w:val="en-GB"/>
        </w:rPr>
      </w:pPr>
      <w:r w:rsidRPr="00EC0853">
        <w:rPr>
          <w:rFonts w:ascii="Times New Roman" w:eastAsia="Times New Roman" w:hAnsi="Times New Roman" w:cs="Times New Roman"/>
          <w:sz w:val="24"/>
          <w:szCs w:val="24"/>
          <w:lang w:val="en-GB"/>
        </w:rPr>
        <w:t xml:space="preserve">p) The committee budget </w:t>
      </w:r>
    </w:p>
    <w:p w:rsidR="00E72FC5" w:rsidRPr="00EC0853" w:rsidRDefault="00E72FC5" w:rsidP="00E72FC5">
      <w:pPr>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The Committee has a budget of 5,000 (five thousand) Euros a year, which is used based on the instruction on budget administration of committees. During this legislature, the Committee has spent 5980 (five thousand nine hundred and eighty) Euros, of which 2725 (two thousand seven hundred and twenty five) Euros for the engagement of experts, while 3255 (three hundred and two hundred fifty-five) Euros for representative expenses at the meetings of the Committee.</w:t>
      </w:r>
    </w:p>
    <w:p w:rsidR="00E72FC5" w:rsidRPr="00EC0853" w:rsidRDefault="00E72FC5" w:rsidP="00E72FC5">
      <w:pPr>
        <w:jc w:val="both"/>
        <w:rPr>
          <w:rFonts w:ascii="Times New Roman" w:eastAsia="Times New Roman" w:hAnsi="Times New Roman" w:cs="Times New Roman"/>
          <w:bCs/>
          <w:i/>
          <w:sz w:val="24"/>
          <w:szCs w:val="24"/>
          <w:lang w:val="en-GB"/>
        </w:rPr>
      </w:pPr>
    </w:p>
    <w:p w:rsidR="00E72FC5" w:rsidRPr="00EC0853" w:rsidRDefault="00E72FC5" w:rsidP="00E72FC5">
      <w:pPr>
        <w:jc w:val="both"/>
        <w:rPr>
          <w:rFonts w:ascii="Times New Roman" w:eastAsia="Times New Roman" w:hAnsi="Times New Roman" w:cs="Times New Roman"/>
          <w:i/>
          <w:color w:val="FF0000"/>
          <w:sz w:val="24"/>
          <w:szCs w:val="24"/>
          <w:lang w:val="en-GB"/>
        </w:rPr>
      </w:pPr>
      <w:r w:rsidRPr="00EC0853">
        <w:rPr>
          <w:rFonts w:ascii="Times New Roman" w:eastAsia="Times New Roman" w:hAnsi="Times New Roman" w:cs="Times New Roman"/>
          <w:i/>
          <w:sz w:val="24"/>
          <w:szCs w:val="24"/>
          <w:lang w:val="en-GB"/>
        </w:rPr>
        <w:t xml:space="preserve">IV. Resume of the committee work </w:t>
      </w: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The committee during this legislature has entirely carried out the activities planned in its work plan, where it has considered 111 (one hundred and eleven) subjects and has carried out 282 (two hundred and eighty-two) activities such as meetings, public hearings, working groups, visits, etc.., presented in figures, as follows:</w:t>
      </w:r>
    </w:p>
    <w:p w:rsidR="00E72FC5" w:rsidRPr="00EC0853" w:rsidRDefault="00E72FC5" w:rsidP="00E72FC5">
      <w:pPr>
        <w:widowControl w:val="0"/>
        <w:jc w:val="both"/>
        <w:rPr>
          <w:rFonts w:ascii="Times New Roman" w:eastAsia="Times New Roman" w:hAnsi="Times New Roman" w:cs="Times New Roman"/>
          <w:b/>
          <w:bCs/>
          <w:sz w:val="24"/>
          <w:szCs w:val="24"/>
          <w:lang w:val="en-GB"/>
        </w:rPr>
      </w:pPr>
    </w:p>
    <w:p w:rsidR="00E72FC5" w:rsidRPr="00EA431A" w:rsidRDefault="00E72FC5" w:rsidP="00D9562A">
      <w:pPr>
        <w:pStyle w:val="ListParagraph"/>
        <w:widowControl w:val="0"/>
        <w:numPr>
          <w:ilvl w:val="0"/>
          <w:numId w:val="173"/>
        </w:numPr>
        <w:jc w:val="both"/>
        <w:rPr>
          <w:lang w:val="en-GB"/>
        </w:rPr>
      </w:pPr>
      <w:r w:rsidRPr="00EA431A">
        <w:rPr>
          <w:lang w:val="en-GB"/>
        </w:rPr>
        <w:t>26 draft laws considered and adopted;</w:t>
      </w:r>
    </w:p>
    <w:p w:rsidR="00E72FC5" w:rsidRPr="00EA431A" w:rsidRDefault="00E72FC5" w:rsidP="00D9562A">
      <w:pPr>
        <w:pStyle w:val="ListParagraph"/>
        <w:widowControl w:val="0"/>
        <w:numPr>
          <w:ilvl w:val="0"/>
          <w:numId w:val="173"/>
        </w:numPr>
        <w:jc w:val="both"/>
        <w:rPr>
          <w:lang w:val="en-GB"/>
        </w:rPr>
      </w:pPr>
      <w:r w:rsidRPr="00EA431A">
        <w:rPr>
          <w:lang w:val="en-GB"/>
        </w:rPr>
        <w:t>3 draft laws returned to the Government for re-drafting;</w:t>
      </w:r>
    </w:p>
    <w:p w:rsidR="00E72FC5" w:rsidRPr="00EA431A" w:rsidRDefault="00E72FC5" w:rsidP="00D9562A">
      <w:pPr>
        <w:pStyle w:val="ListParagraph"/>
        <w:widowControl w:val="0"/>
        <w:numPr>
          <w:ilvl w:val="0"/>
          <w:numId w:val="173"/>
        </w:numPr>
        <w:jc w:val="both"/>
        <w:rPr>
          <w:lang w:val="en-GB"/>
        </w:rPr>
      </w:pPr>
      <w:r w:rsidRPr="00EA431A">
        <w:rPr>
          <w:lang w:val="en-GB"/>
        </w:rPr>
        <w:t>1 draft law in the procedure;</w:t>
      </w:r>
    </w:p>
    <w:p w:rsidR="00E72FC5" w:rsidRPr="00EA431A" w:rsidRDefault="00E72FC5" w:rsidP="00D9562A">
      <w:pPr>
        <w:pStyle w:val="ListParagraph"/>
        <w:widowControl w:val="0"/>
        <w:numPr>
          <w:ilvl w:val="0"/>
          <w:numId w:val="173"/>
        </w:numPr>
        <w:jc w:val="both"/>
        <w:rPr>
          <w:lang w:val="en-GB"/>
        </w:rPr>
      </w:pPr>
      <w:r w:rsidRPr="00EA431A">
        <w:rPr>
          <w:lang w:val="en-GB"/>
        </w:rPr>
        <w:t>1056 draft amendments;</w:t>
      </w:r>
    </w:p>
    <w:p w:rsidR="00E72FC5" w:rsidRPr="00EA431A" w:rsidRDefault="00E72FC5" w:rsidP="00D9562A">
      <w:pPr>
        <w:pStyle w:val="ListParagraph"/>
        <w:widowControl w:val="0"/>
        <w:numPr>
          <w:ilvl w:val="0"/>
          <w:numId w:val="173"/>
        </w:numPr>
        <w:jc w:val="both"/>
        <w:rPr>
          <w:lang w:val="en-GB"/>
        </w:rPr>
      </w:pPr>
      <w:r w:rsidRPr="00EA431A">
        <w:rPr>
          <w:lang w:val="en-GB"/>
        </w:rPr>
        <w:t>43 decisions;</w:t>
      </w:r>
    </w:p>
    <w:p w:rsidR="00E72FC5" w:rsidRPr="00EA431A" w:rsidRDefault="00E72FC5" w:rsidP="00D9562A">
      <w:pPr>
        <w:pStyle w:val="ListParagraph"/>
        <w:widowControl w:val="0"/>
        <w:numPr>
          <w:ilvl w:val="0"/>
          <w:numId w:val="173"/>
        </w:numPr>
        <w:jc w:val="both"/>
        <w:rPr>
          <w:lang w:val="en-GB"/>
        </w:rPr>
      </w:pPr>
      <w:r w:rsidRPr="00EA431A">
        <w:rPr>
          <w:lang w:val="en-GB"/>
        </w:rPr>
        <w:t>97 regular meetings,</w:t>
      </w:r>
    </w:p>
    <w:p w:rsidR="00E72FC5" w:rsidRPr="00EA431A" w:rsidRDefault="00E72FC5" w:rsidP="00D9562A">
      <w:pPr>
        <w:pStyle w:val="ListParagraph"/>
        <w:widowControl w:val="0"/>
        <w:numPr>
          <w:ilvl w:val="0"/>
          <w:numId w:val="173"/>
        </w:numPr>
        <w:jc w:val="both"/>
        <w:rPr>
          <w:lang w:val="en-GB"/>
        </w:rPr>
      </w:pPr>
      <w:r w:rsidRPr="00EA431A">
        <w:rPr>
          <w:lang w:val="en-GB"/>
        </w:rPr>
        <w:t>34 working groups,</w:t>
      </w:r>
    </w:p>
    <w:p w:rsidR="00E72FC5" w:rsidRPr="00EA431A" w:rsidRDefault="00E72FC5" w:rsidP="00D9562A">
      <w:pPr>
        <w:pStyle w:val="ListParagraph"/>
        <w:widowControl w:val="0"/>
        <w:numPr>
          <w:ilvl w:val="0"/>
          <w:numId w:val="173"/>
        </w:numPr>
        <w:jc w:val="both"/>
        <w:rPr>
          <w:lang w:val="en-GB"/>
        </w:rPr>
      </w:pPr>
      <w:r w:rsidRPr="00EA431A">
        <w:rPr>
          <w:lang w:val="en-GB"/>
        </w:rPr>
        <w:t>66 meetings of working groups;</w:t>
      </w:r>
    </w:p>
    <w:p w:rsidR="00E72FC5" w:rsidRPr="00EA431A" w:rsidRDefault="00E72FC5" w:rsidP="00D9562A">
      <w:pPr>
        <w:pStyle w:val="ListParagraph"/>
        <w:widowControl w:val="0"/>
        <w:numPr>
          <w:ilvl w:val="0"/>
          <w:numId w:val="173"/>
        </w:numPr>
        <w:jc w:val="both"/>
        <w:rPr>
          <w:lang w:val="en-GB"/>
        </w:rPr>
      </w:pPr>
      <w:r w:rsidRPr="00EA431A">
        <w:rPr>
          <w:lang w:val="en-GB"/>
        </w:rPr>
        <w:t>14 public hearings;</w:t>
      </w:r>
    </w:p>
    <w:p w:rsidR="00E72FC5" w:rsidRPr="00EA431A" w:rsidRDefault="00E72FC5" w:rsidP="00D9562A">
      <w:pPr>
        <w:pStyle w:val="ListParagraph"/>
        <w:widowControl w:val="0"/>
        <w:numPr>
          <w:ilvl w:val="0"/>
          <w:numId w:val="173"/>
        </w:numPr>
        <w:jc w:val="both"/>
        <w:rPr>
          <w:lang w:val="en-GB"/>
        </w:rPr>
      </w:pPr>
      <w:r w:rsidRPr="00EA431A">
        <w:rPr>
          <w:lang w:val="en-GB"/>
        </w:rPr>
        <w:t>3 law enforcement monitoring;</w:t>
      </w:r>
    </w:p>
    <w:p w:rsidR="00E72FC5" w:rsidRPr="00EA431A" w:rsidRDefault="00E72FC5" w:rsidP="00D9562A">
      <w:pPr>
        <w:pStyle w:val="ListParagraph"/>
        <w:widowControl w:val="0"/>
        <w:numPr>
          <w:ilvl w:val="0"/>
          <w:numId w:val="173"/>
        </w:numPr>
        <w:jc w:val="both"/>
        <w:rPr>
          <w:lang w:val="en-GB"/>
        </w:rPr>
      </w:pPr>
      <w:r w:rsidRPr="00EA431A">
        <w:rPr>
          <w:lang w:val="en-GB"/>
        </w:rPr>
        <w:t>37 reports from ministers or deputy ministers;</w:t>
      </w:r>
    </w:p>
    <w:p w:rsidR="00E72FC5" w:rsidRPr="00EA431A" w:rsidRDefault="00E72FC5" w:rsidP="00D9562A">
      <w:pPr>
        <w:pStyle w:val="ListParagraph"/>
        <w:widowControl w:val="0"/>
        <w:numPr>
          <w:ilvl w:val="0"/>
          <w:numId w:val="173"/>
        </w:numPr>
        <w:jc w:val="both"/>
        <w:rPr>
          <w:lang w:val="en-GB"/>
        </w:rPr>
      </w:pPr>
      <w:r w:rsidRPr="00EA431A">
        <w:rPr>
          <w:lang w:val="en-GB"/>
        </w:rPr>
        <w:t>12 reports of independent agencies;</w:t>
      </w:r>
    </w:p>
    <w:p w:rsidR="00E72FC5" w:rsidRPr="00EA431A" w:rsidRDefault="00E72FC5" w:rsidP="00D9562A">
      <w:pPr>
        <w:pStyle w:val="ListParagraph"/>
        <w:widowControl w:val="0"/>
        <w:numPr>
          <w:ilvl w:val="0"/>
          <w:numId w:val="173"/>
        </w:numPr>
        <w:jc w:val="both"/>
        <w:rPr>
          <w:lang w:val="en-GB"/>
        </w:rPr>
      </w:pPr>
      <w:r w:rsidRPr="00EA431A">
        <w:rPr>
          <w:lang w:val="en-GB"/>
        </w:rPr>
        <w:t>10 roundtables / workshops;</w:t>
      </w:r>
    </w:p>
    <w:p w:rsidR="00E72FC5" w:rsidRPr="00EA431A" w:rsidRDefault="00E72FC5" w:rsidP="00D9562A">
      <w:pPr>
        <w:pStyle w:val="ListParagraph"/>
        <w:widowControl w:val="0"/>
        <w:numPr>
          <w:ilvl w:val="0"/>
          <w:numId w:val="173"/>
        </w:numPr>
        <w:jc w:val="both"/>
        <w:rPr>
          <w:lang w:val="en-GB"/>
        </w:rPr>
      </w:pPr>
      <w:r w:rsidRPr="00EA431A">
        <w:rPr>
          <w:lang w:val="en-GB"/>
        </w:rPr>
        <w:t>35 visits within the country;</w:t>
      </w:r>
    </w:p>
    <w:p w:rsidR="00E72FC5" w:rsidRPr="00EA431A" w:rsidRDefault="00E72FC5" w:rsidP="00D9562A">
      <w:pPr>
        <w:pStyle w:val="ListParagraph"/>
        <w:widowControl w:val="0"/>
        <w:numPr>
          <w:ilvl w:val="0"/>
          <w:numId w:val="173"/>
        </w:numPr>
        <w:jc w:val="both"/>
        <w:rPr>
          <w:lang w:val="en-GB"/>
        </w:rPr>
      </w:pPr>
      <w:r w:rsidRPr="00EA431A">
        <w:rPr>
          <w:lang w:val="en-GB"/>
        </w:rPr>
        <w:t>16 visits abroad;</w:t>
      </w:r>
    </w:p>
    <w:p w:rsidR="00E72FC5" w:rsidRPr="00EA431A" w:rsidRDefault="00E72FC5" w:rsidP="00D9562A">
      <w:pPr>
        <w:pStyle w:val="ListParagraph"/>
        <w:widowControl w:val="0"/>
        <w:numPr>
          <w:ilvl w:val="0"/>
          <w:numId w:val="173"/>
        </w:numPr>
        <w:jc w:val="both"/>
        <w:rPr>
          <w:lang w:val="en-GB"/>
        </w:rPr>
      </w:pPr>
      <w:r w:rsidRPr="00EA431A">
        <w:rPr>
          <w:lang w:val="en-GB"/>
        </w:rPr>
        <w:t>47 other meetings.</w:t>
      </w:r>
    </w:p>
    <w:p w:rsidR="00E72FC5" w:rsidRPr="00EA431A" w:rsidRDefault="00E72FC5" w:rsidP="00E72FC5">
      <w:pPr>
        <w:widowControl w:val="0"/>
        <w:jc w:val="both"/>
        <w:rPr>
          <w:rFonts w:eastAsia="Times New Roman"/>
          <w:b/>
          <w:bCs/>
          <w:sz w:val="24"/>
          <w:szCs w:val="24"/>
          <w:lang w:val="en-GB"/>
        </w:rPr>
      </w:pP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 xml:space="preserve">All this activity has been done due to the engagement of MPs, in particular, of the engagement of the chairman of the Committee, Mr. Muhamet Mustafa, who was absent </w:t>
      </w:r>
      <w:r w:rsidRPr="00EC0853">
        <w:rPr>
          <w:rFonts w:ascii="Times New Roman" w:eastAsia="Times New Roman" w:hAnsi="Times New Roman" w:cs="Times New Roman"/>
          <w:sz w:val="24"/>
          <w:szCs w:val="24"/>
          <w:lang w:val="en-GB"/>
        </w:rPr>
        <w:lastRenderedPageBreak/>
        <w:t xml:space="preserve">only at one committee meeting, has chaired seven working groups; MP Raif Qela, who was also absent at only one committee meeting, led five working groups and was a member of seven other groups; MP Sala Berisha-Shala, who was very active in the committee meetings, and had some minor absences in the meeting, has chaired four working groups and has been a member of nine other groups, and has undertaken two legislative initiatives; MP Blerim Grainca, who was absent in several committee meetings, has chaired one working group and has the largest participation in working groups, in twelve of them. </w:t>
      </w:r>
    </w:p>
    <w:p w:rsidR="00E72FC5" w:rsidRPr="00EC0853" w:rsidRDefault="00E72FC5" w:rsidP="00E72FC5">
      <w:pPr>
        <w:ind w:right="-7"/>
        <w:rPr>
          <w:rFonts w:ascii="Times New Roman" w:eastAsia="Times New Roman" w:hAnsi="Times New Roman" w:cs="Times New Roman"/>
          <w:bCs/>
          <w:i/>
          <w:sz w:val="24"/>
          <w:szCs w:val="24"/>
          <w:lang w:val="en-GB"/>
        </w:rPr>
      </w:pPr>
      <w:r w:rsidRPr="00EC0853">
        <w:rPr>
          <w:rFonts w:ascii="Times New Roman" w:eastAsia="Times New Roman" w:hAnsi="Times New Roman" w:cs="Times New Roman"/>
          <w:i/>
          <w:sz w:val="24"/>
          <w:szCs w:val="24"/>
          <w:lang w:val="en-GB"/>
        </w:rPr>
        <w:t>Table A: Participation of the members of the Committee on the activities of the Committee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277"/>
        <w:gridCol w:w="2048"/>
        <w:gridCol w:w="1716"/>
        <w:gridCol w:w="1850"/>
      </w:tblGrid>
      <w:tr w:rsidR="00E72FC5" w:rsidRPr="00EA431A" w:rsidTr="00EC0853">
        <w:trPr>
          <w:trHeight w:val="851"/>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 xml:space="preserve">No. </w:t>
            </w:r>
          </w:p>
        </w:tc>
        <w:tc>
          <w:tcPr>
            <w:tcW w:w="0" w:type="auto"/>
            <w:shd w:val="clear" w:color="auto" w:fill="auto"/>
            <w:vAlign w:val="center"/>
          </w:tcPr>
          <w:p w:rsidR="00E72FC5" w:rsidRPr="00EA431A" w:rsidRDefault="00E72FC5" w:rsidP="00BE1F1E">
            <w:pPr>
              <w:rPr>
                <w:rFonts w:eastAsia="Times New Roman"/>
                <w:sz w:val="24"/>
                <w:szCs w:val="24"/>
                <w:lang w:val="en-GB"/>
              </w:rPr>
            </w:pPr>
            <w:r w:rsidRPr="00EA431A">
              <w:rPr>
                <w:rFonts w:eastAsia="Times New Roman"/>
                <w:sz w:val="24"/>
                <w:szCs w:val="24"/>
                <w:lang w:val="en-GB"/>
              </w:rPr>
              <w:t>Name and Surname of the MP</w:t>
            </w:r>
          </w:p>
        </w:tc>
        <w:tc>
          <w:tcPr>
            <w:tcW w:w="0" w:type="auto"/>
            <w:shd w:val="clear" w:color="auto" w:fill="auto"/>
          </w:tcPr>
          <w:p w:rsidR="00E72FC5" w:rsidRPr="00EA431A" w:rsidRDefault="00E72FC5" w:rsidP="00BE1F1E">
            <w:pPr>
              <w:jc w:val="both"/>
              <w:rPr>
                <w:rFonts w:eastAsia="Times New Roman"/>
                <w:bCs/>
                <w:sz w:val="24"/>
                <w:szCs w:val="24"/>
                <w:lang w:val="en-GB"/>
              </w:rPr>
            </w:pPr>
          </w:p>
          <w:p w:rsidR="00E72FC5" w:rsidRPr="00EA431A" w:rsidRDefault="00E72FC5" w:rsidP="00BE1F1E">
            <w:pPr>
              <w:rPr>
                <w:rFonts w:eastAsia="Times New Roman"/>
                <w:bCs/>
                <w:sz w:val="24"/>
                <w:szCs w:val="24"/>
                <w:lang w:val="en-GB"/>
              </w:rPr>
            </w:pPr>
            <w:r w:rsidRPr="00EA431A">
              <w:rPr>
                <w:rFonts w:eastAsia="Times New Roman"/>
                <w:sz w:val="24"/>
                <w:szCs w:val="24"/>
                <w:lang w:val="en-GB"/>
              </w:rPr>
              <w:t>Participation in the meetings</w:t>
            </w:r>
          </w:p>
        </w:tc>
        <w:tc>
          <w:tcPr>
            <w:tcW w:w="0" w:type="auto"/>
            <w:shd w:val="clear" w:color="auto" w:fill="auto"/>
          </w:tcPr>
          <w:p w:rsidR="00E72FC5" w:rsidRPr="00EA431A" w:rsidRDefault="00E72FC5" w:rsidP="00BE1F1E">
            <w:pPr>
              <w:jc w:val="both"/>
              <w:rPr>
                <w:rFonts w:eastAsia="Times New Roman"/>
                <w:bCs/>
                <w:sz w:val="24"/>
                <w:szCs w:val="24"/>
                <w:lang w:val="en-GB"/>
              </w:rPr>
            </w:pPr>
          </w:p>
          <w:p w:rsidR="00E72FC5" w:rsidRPr="00EA431A" w:rsidRDefault="00E72FC5" w:rsidP="00BE1F1E">
            <w:pPr>
              <w:rPr>
                <w:rFonts w:eastAsia="Times New Roman"/>
                <w:bCs/>
                <w:sz w:val="24"/>
                <w:szCs w:val="24"/>
                <w:lang w:val="en-GB"/>
              </w:rPr>
            </w:pPr>
            <w:r w:rsidRPr="00EA431A">
              <w:rPr>
                <w:rFonts w:eastAsia="Times New Roman"/>
                <w:sz w:val="24"/>
                <w:szCs w:val="24"/>
                <w:lang w:val="en-GB"/>
              </w:rPr>
              <w:t xml:space="preserve">Chair of the working group </w:t>
            </w:r>
          </w:p>
        </w:tc>
        <w:tc>
          <w:tcPr>
            <w:tcW w:w="0" w:type="auto"/>
            <w:shd w:val="clear" w:color="auto" w:fill="auto"/>
          </w:tcPr>
          <w:p w:rsidR="00E72FC5" w:rsidRPr="00EA431A" w:rsidRDefault="00E72FC5" w:rsidP="00BE1F1E">
            <w:pPr>
              <w:jc w:val="both"/>
              <w:rPr>
                <w:rFonts w:eastAsia="Times New Roman"/>
                <w:bCs/>
                <w:sz w:val="24"/>
                <w:szCs w:val="24"/>
                <w:lang w:val="en-GB"/>
              </w:rPr>
            </w:pPr>
          </w:p>
          <w:p w:rsidR="00E72FC5" w:rsidRPr="00EA431A" w:rsidRDefault="00E72FC5" w:rsidP="00BE1F1E">
            <w:pPr>
              <w:rPr>
                <w:rFonts w:eastAsia="Times New Roman"/>
                <w:bCs/>
                <w:sz w:val="24"/>
                <w:szCs w:val="24"/>
                <w:lang w:val="en-GB"/>
              </w:rPr>
            </w:pPr>
            <w:r w:rsidRPr="00EA431A">
              <w:rPr>
                <w:rFonts w:eastAsia="Times New Roman"/>
                <w:sz w:val="24"/>
                <w:szCs w:val="24"/>
                <w:lang w:val="en-GB"/>
              </w:rPr>
              <w:t xml:space="preserve">Member of the working group </w:t>
            </w:r>
          </w:p>
        </w:tc>
      </w:tr>
      <w:tr w:rsidR="00E72FC5" w:rsidRPr="00EA431A" w:rsidTr="00EC0853">
        <w:trPr>
          <w:trHeight w:val="578"/>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1</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Muhamet MUSTAFA</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PG-LDK</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96</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7</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w:t>
            </w:r>
          </w:p>
        </w:tc>
      </w:tr>
      <w:tr w:rsidR="00E72FC5" w:rsidRPr="00EA431A" w:rsidTr="00EC0853">
        <w:trPr>
          <w:trHeight w:val="544"/>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2</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Glauk KONJUFCA</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 -LVV</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7</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2</w:t>
            </w:r>
          </w:p>
        </w:tc>
      </w:tr>
      <w:tr w:rsidR="00E72FC5" w:rsidRPr="00EA431A" w:rsidTr="00EC0853">
        <w:trPr>
          <w:trHeight w:val="803"/>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3</w:t>
            </w:r>
          </w:p>
        </w:tc>
        <w:tc>
          <w:tcPr>
            <w:tcW w:w="0" w:type="auto"/>
            <w:shd w:val="clear" w:color="auto" w:fill="auto"/>
            <w:vAlign w:val="center"/>
          </w:tcPr>
          <w:p w:rsidR="00E72FC5" w:rsidRPr="00EA431A" w:rsidRDefault="00E72FC5" w:rsidP="00BE1F1E">
            <w:pPr>
              <w:jc w:val="both"/>
              <w:rPr>
                <w:rFonts w:eastAsia="Times New Roman"/>
                <w:b/>
                <w:caps/>
                <w:sz w:val="24"/>
                <w:szCs w:val="24"/>
                <w:lang w:val="en-GB"/>
              </w:rPr>
            </w:pPr>
            <w:r w:rsidRPr="00EA431A">
              <w:rPr>
                <w:rFonts w:eastAsia="Times New Roman"/>
                <w:sz w:val="24"/>
                <w:szCs w:val="24"/>
                <w:lang w:val="en-GB"/>
              </w:rPr>
              <w:t>Sasha MILOSAVLJEVIÇ</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w:t>
            </w:r>
            <w:r w:rsidRPr="00EA431A">
              <w:rPr>
                <w:rFonts w:eastAsia="Times New Roman"/>
                <w:caps/>
                <w:sz w:val="24"/>
                <w:szCs w:val="24"/>
                <w:lang w:val="en-GB"/>
              </w:rPr>
              <w:t xml:space="preserve"> -LS</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56</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1</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8</w:t>
            </w:r>
          </w:p>
        </w:tc>
      </w:tr>
      <w:tr w:rsidR="00E72FC5" w:rsidRPr="00EA431A" w:rsidTr="00EC0853">
        <w:trPr>
          <w:trHeight w:val="579"/>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4</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Besim BEQAJ</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 - PDK</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76</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4</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10</w:t>
            </w:r>
          </w:p>
        </w:tc>
      </w:tr>
      <w:tr w:rsidR="00E72FC5" w:rsidRPr="00EA431A" w:rsidTr="00EC0853">
        <w:trPr>
          <w:trHeight w:val="417"/>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5</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Raif QELA</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 – PDK-LB</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96</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5</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7</w:t>
            </w:r>
          </w:p>
        </w:tc>
      </w:tr>
      <w:tr w:rsidR="00E72FC5" w:rsidRPr="00EA431A" w:rsidTr="00EC0853">
        <w:trPr>
          <w:trHeight w:val="851"/>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6</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Sala BERISHA – SHALA</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 - PDK</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86</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4</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9</w:t>
            </w:r>
          </w:p>
        </w:tc>
      </w:tr>
      <w:tr w:rsidR="00E72FC5" w:rsidRPr="00EA431A" w:rsidTr="00EC0853">
        <w:trPr>
          <w:trHeight w:val="550"/>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7</w:t>
            </w:r>
          </w:p>
        </w:tc>
        <w:tc>
          <w:tcPr>
            <w:tcW w:w="0" w:type="auto"/>
            <w:shd w:val="clear" w:color="auto" w:fill="auto"/>
            <w:vAlign w:val="center"/>
          </w:tcPr>
          <w:p w:rsidR="00E72FC5" w:rsidRPr="00EA431A" w:rsidRDefault="00E72FC5" w:rsidP="00BE1F1E">
            <w:pPr>
              <w:jc w:val="both"/>
              <w:rPr>
                <w:rFonts w:eastAsia="Times New Roman"/>
                <w:b/>
                <w:bCs/>
                <w:sz w:val="24"/>
                <w:szCs w:val="24"/>
                <w:lang w:val="en-GB"/>
              </w:rPr>
            </w:pPr>
            <w:r w:rsidRPr="00EA431A">
              <w:rPr>
                <w:rFonts w:eastAsia="Times New Roman"/>
                <w:sz w:val="24"/>
                <w:szCs w:val="24"/>
                <w:lang w:val="en-GB"/>
              </w:rPr>
              <w:t>Fatmir REXHEPI</w:t>
            </w:r>
          </w:p>
          <w:p w:rsidR="00E72FC5" w:rsidRPr="00EA431A" w:rsidRDefault="00E72FC5" w:rsidP="00BE1F1E">
            <w:pPr>
              <w:jc w:val="both"/>
              <w:rPr>
                <w:rFonts w:eastAsia="Times New Roman"/>
                <w:b/>
                <w:bCs/>
                <w:sz w:val="24"/>
                <w:szCs w:val="24"/>
                <w:lang w:val="en-GB"/>
              </w:rPr>
            </w:pPr>
            <w:r w:rsidRPr="00EA431A">
              <w:rPr>
                <w:rFonts w:eastAsia="Times New Roman"/>
                <w:sz w:val="24"/>
                <w:szCs w:val="24"/>
                <w:lang w:val="en-GB"/>
              </w:rPr>
              <w:t>PG -LDK</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74</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4</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5</w:t>
            </w:r>
          </w:p>
        </w:tc>
      </w:tr>
      <w:tr w:rsidR="00E72FC5" w:rsidRPr="00EA431A" w:rsidTr="00EC0853">
        <w:trPr>
          <w:trHeight w:val="544"/>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8</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Blerim GRAINCA</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 -LDK</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85</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1</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12</w:t>
            </w:r>
          </w:p>
        </w:tc>
      </w:tr>
      <w:tr w:rsidR="00E72FC5" w:rsidRPr="00EA431A" w:rsidTr="00EC0853">
        <w:trPr>
          <w:trHeight w:val="552"/>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9</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Rrustem BERISHA</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lastRenderedPageBreak/>
              <w:t>PG - LDK</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lastRenderedPageBreak/>
              <w:t>23</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lastRenderedPageBreak/>
              <w:t>1</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lastRenderedPageBreak/>
              <w:t>3</w:t>
            </w:r>
          </w:p>
        </w:tc>
      </w:tr>
      <w:tr w:rsidR="00E72FC5" w:rsidRPr="00EA431A" w:rsidTr="00EC0853">
        <w:trPr>
          <w:trHeight w:val="557"/>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lastRenderedPageBreak/>
              <w:t>10</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Enver HOTI</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 - NISMA</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43</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1</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11</w:t>
            </w:r>
          </w:p>
        </w:tc>
      </w:tr>
      <w:tr w:rsidR="00E72FC5" w:rsidRPr="00EA431A" w:rsidTr="00EC0853">
        <w:trPr>
          <w:trHeight w:val="455"/>
          <w:jc w:val="center"/>
        </w:trPr>
        <w:tc>
          <w:tcPr>
            <w:tcW w:w="0" w:type="auto"/>
            <w:shd w:val="clear" w:color="auto" w:fill="auto"/>
            <w:vAlign w:val="center"/>
          </w:tcPr>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11</w:t>
            </w:r>
          </w:p>
        </w:tc>
        <w:tc>
          <w:tcPr>
            <w:tcW w:w="0" w:type="auto"/>
            <w:shd w:val="clear" w:color="auto" w:fill="auto"/>
            <w:vAlign w:val="center"/>
          </w:tcPr>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Duda BALJE</w:t>
            </w:r>
          </w:p>
          <w:p w:rsidR="00E72FC5" w:rsidRPr="00EA431A" w:rsidRDefault="00E72FC5" w:rsidP="00BE1F1E">
            <w:pPr>
              <w:jc w:val="both"/>
              <w:rPr>
                <w:rFonts w:eastAsia="Times New Roman"/>
                <w:b/>
                <w:sz w:val="24"/>
                <w:szCs w:val="24"/>
                <w:lang w:val="en-GB"/>
              </w:rPr>
            </w:pPr>
            <w:r w:rsidRPr="00EA431A">
              <w:rPr>
                <w:rFonts w:eastAsia="Times New Roman"/>
                <w:sz w:val="24"/>
                <w:szCs w:val="24"/>
                <w:lang w:val="en-GB"/>
              </w:rPr>
              <w:t>PG -6+</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63</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w:t>
            </w:r>
          </w:p>
        </w:tc>
        <w:tc>
          <w:tcPr>
            <w:tcW w:w="0" w:type="auto"/>
            <w:shd w:val="clear" w:color="auto" w:fill="auto"/>
          </w:tcPr>
          <w:p w:rsidR="00E72FC5" w:rsidRPr="00EA431A" w:rsidRDefault="00E72FC5" w:rsidP="00BE1F1E">
            <w:pPr>
              <w:rPr>
                <w:rFonts w:eastAsia="Times New Roman"/>
                <w:b/>
                <w:bCs/>
                <w:sz w:val="24"/>
                <w:szCs w:val="24"/>
                <w:lang w:val="en-GB"/>
              </w:rPr>
            </w:pPr>
          </w:p>
          <w:p w:rsidR="00E72FC5" w:rsidRPr="00EA431A" w:rsidRDefault="00E72FC5" w:rsidP="00BE1F1E">
            <w:pPr>
              <w:rPr>
                <w:rFonts w:eastAsia="Times New Roman"/>
                <w:b/>
                <w:bCs/>
                <w:sz w:val="24"/>
                <w:szCs w:val="24"/>
                <w:lang w:val="en-GB"/>
              </w:rPr>
            </w:pPr>
            <w:r w:rsidRPr="00EA431A">
              <w:rPr>
                <w:rFonts w:eastAsia="Times New Roman"/>
                <w:sz w:val="24"/>
                <w:szCs w:val="24"/>
                <w:lang w:val="en-GB"/>
              </w:rPr>
              <w:t>6</w:t>
            </w:r>
          </w:p>
        </w:tc>
      </w:tr>
    </w:tbl>
    <w:p w:rsidR="00E72FC5" w:rsidRDefault="00E72FC5" w:rsidP="00E72FC5">
      <w:pPr>
        <w:widowControl w:val="0"/>
        <w:jc w:val="both"/>
        <w:rPr>
          <w:rFonts w:eastAsia="Times New Roman"/>
          <w:b/>
          <w:bCs/>
          <w:sz w:val="24"/>
          <w:szCs w:val="24"/>
          <w:lang w:val="en-GB"/>
        </w:rPr>
      </w:pPr>
    </w:p>
    <w:p w:rsidR="00E72FC5" w:rsidRPr="00EC0853" w:rsidRDefault="00E72FC5" w:rsidP="00E72FC5">
      <w:pPr>
        <w:widowControl w:val="0"/>
        <w:jc w:val="both"/>
        <w:rPr>
          <w:rFonts w:ascii="Times New Roman" w:eastAsia="Times New Roman" w:hAnsi="Times New Roman" w:cs="Times New Roman"/>
          <w:b/>
          <w:bCs/>
          <w:sz w:val="24"/>
          <w:szCs w:val="24"/>
          <w:lang w:val="en-GB"/>
        </w:rPr>
      </w:pPr>
      <w:r w:rsidRPr="00EC0853">
        <w:rPr>
          <w:rFonts w:ascii="Times New Roman" w:eastAsia="Times New Roman" w:hAnsi="Times New Roman" w:cs="Times New Roman"/>
          <w:sz w:val="24"/>
          <w:szCs w:val="24"/>
          <w:lang w:val="en-GB"/>
        </w:rPr>
        <w:t xml:space="preserve">Below, in figures by years: 2015, 2016 and 2017, are tabulated all the activities of the Committee realized during the Fifth Legislation Period. </w:t>
      </w:r>
    </w:p>
    <w:p w:rsidR="00E72FC5" w:rsidRPr="00EC0853" w:rsidRDefault="00E72FC5" w:rsidP="00E72FC5">
      <w:pPr>
        <w:ind w:right="-7"/>
        <w:rPr>
          <w:rFonts w:ascii="Times New Roman" w:eastAsia="Times New Roman" w:hAnsi="Times New Roman" w:cs="Times New Roman"/>
          <w:bCs/>
          <w:i/>
          <w:sz w:val="24"/>
          <w:szCs w:val="24"/>
          <w:lang w:val="en-GB"/>
        </w:rPr>
      </w:pPr>
      <w:r w:rsidRPr="00EC0853">
        <w:rPr>
          <w:rFonts w:ascii="Times New Roman" w:eastAsia="Times New Roman" w:hAnsi="Times New Roman" w:cs="Times New Roman"/>
          <w:i/>
          <w:sz w:val="24"/>
          <w:szCs w:val="24"/>
          <w:lang w:val="en-GB"/>
        </w:rPr>
        <w:t>Table B: General overview of the work of the Committee on Economic Development, Infrastructure, Trade and Industry in Fifth Legislature, period 23</w:t>
      </w:r>
      <w:r w:rsidRPr="00EC0853">
        <w:rPr>
          <w:rFonts w:ascii="Times New Roman" w:eastAsia="Times New Roman" w:hAnsi="Times New Roman" w:cs="Times New Roman"/>
          <w:i/>
          <w:sz w:val="24"/>
          <w:szCs w:val="24"/>
          <w:vertAlign w:val="superscript"/>
          <w:lang w:val="en-GB"/>
        </w:rPr>
        <w:t>rd</w:t>
      </w:r>
      <w:r w:rsidRPr="00EC0853">
        <w:rPr>
          <w:rFonts w:ascii="Times New Roman" w:eastAsia="Times New Roman" w:hAnsi="Times New Roman" w:cs="Times New Roman"/>
          <w:i/>
          <w:sz w:val="24"/>
          <w:szCs w:val="24"/>
          <w:lang w:val="en-GB"/>
        </w:rPr>
        <w:t xml:space="preserve"> of December 2014 - 2</w:t>
      </w:r>
      <w:r w:rsidRPr="00EC0853">
        <w:rPr>
          <w:rFonts w:ascii="Times New Roman" w:eastAsia="Times New Roman" w:hAnsi="Times New Roman" w:cs="Times New Roman"/>
          <w:i/>
          <w:sz w:val="24"/>
          <w:szCs w:val="24"/>
          <w:vertAlign w:val="superscript"/>
          <w:lang w:val="en-GB"/>
        </w:rPr>
        <w:t>nd</w:t>
      </w:r>
      <w:r w:rsidRPr="00EC0853">
        <w:rPr>
          <w:rFonts w:ascii="Times New Roman" w:eastAsia="Times New Roman" w:hAnsi="Times New Roman" w:cs="Times New Roman"/>
          <w:i/>
          <w:sz w:val="24"/>
          <w:szCs w:val="24"/>
          <w:lang w:val="en-GB"/>
        </w:rPr>
        <w:t xml:space="preserve"> of May 2017</w:t>
      </w:r>
    </w:p>
    <w:tbl>
      <w:tblPr>
        <w:tblStyle w:val="MediumGrid3-Accent5"/>
        <w:tblW w:w="5000" w:type="pct"/>
        <w:tblLook w:val="06A0" w:firstRow="1" w:lastRow="0" w:firstColumn="1" w:lastColumn="0" w:noHBand="1" w:noVBand="1"/>
      </w:tblPr>
      <w:tblGrid>
        <w:gridCol w:w="509"/>
        <w:gridCol w:w="4292"/>
        <w:gridCol w:w="672"/>
        <w:gridCol w:w="743"/>
        <w:gridCol w:w="743"/>
        <w:gridCol w:w="743"/>
        <w:gridCol w:w="738"/>
      </w:tblGrid>
      <w:tr w:rsidR="00E72FC5" w:rsidRPr="00EA431A" w:rsidTr="008927E0">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2" w:type="pct"/>
            <w:vAlign w:val="bottom"/>
          </w:tcPr>
          <w:p w:rsidR="00E72FC5" w:rsidRPr="00EA431A" w:rsidRDefault="00E72FC5" w:rsidP="00BE1F1E">
            <w:pPr>
              <w:widowControl w:val="0"/>
              <w:rPr>
                <w:rFonts w:eastAsia="Times New Roman"/>
                <w:lang w:val="en-GB"/>
              </w:rPr>
            </w:pPr>
            <w:r w:rsidRPr="00EA431A">
              <w:rPr>
                <w:rFonts w:eastAsia="Times New Roman"/>
                <w:lang w:val="en-GB"/>
              </w:rPr>
              <w:t>No.</w:t>
            </w:r>
          </w:p>
        </w:tc>
        <w:tc>
          <w:tcPr>
            <w:tcW w:w="2543" w:type="pct"/>
            <w:vAlign w:val="bottom"/>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Indicators</w:t>
            </w:r>
          </w:p>
        </w:tc>
        <w:tc>
          <w:tcPr>
            <w:tcW w:w="398" w:type="pct"/>
            <w:vAlign w:val="bottom"/>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2014</w:t>
            </w:r>
          </w:p>
        </w:tc>
        <w:tc>
          <w:tcPr>
            <w:tcW w:w="440" w:type="pct"/>
            <w:vAlign w:val="bottom"/>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2015</w:t>
            </w:r>
          </w:p>
        </w:tc>
        <w:tc>
          <w:tcPr>
            <w:tcW w:w="440" w:type="pct"/>
            <w:vAlign w:val="bottom"/>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2016</w:t>
            </w:r>
          </w:p>
        </w:tc>
        <w:tc>
          <w:tcPr>
            <w:tcW w:w="440" w:type="pct"/>
            <w:vAlign w:val="bottom"/>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2017</w:t>
            </w:r>
          </w:p>
        </w:tc>
        <w:tc>
          <w:tcPr>
            <w:tcW w:w="437" w:type="pct"/>
            <w:vAlign w:val="bottom"/>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L-V</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the meetings held</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42</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40</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14</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97</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items of the agenda</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212</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204</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56</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475</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Drafted minutes of the meeting </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39</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16</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97</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Considered draft laws </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10</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12</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26</w:t>
            </w:r>
          </w:p>
        </w:tc>
      </w:tr>
      <w:tr w:rsidR="00E72FC5" w:rsidRPr="00EA431A" w:rsidTr="008927E0">
        <w:trPr>
          <w:trHeight w:val="32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color w:val="000000"/>
                <w:lang w:val="en-GB"/>
              </w:rPr>
              <w:t>Draft laws on the procedure of consideration in the committee</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working groups formed</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15</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16</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34</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the  meetings of working groups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19</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38</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9</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66</w:t>
            </w:r>
          </w:p>
        </w:tc>
      </w:tr>
      <w:tr w:rsidR="00E72FC5" w:rsidRPr="00EA431A" w:rsidTr="008927E0">
        <w:trPr>
          <w:trHeight w:val="528"/>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amendments considered in the capacity of the Standing Committee</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w:t>
            </w:r>
          </w:p>
        </w:tc>
      </w:tr>
      <w:tr w:rsidR="00E72FC5" w:rsidRPr="00EA431A" w:rsidTr="008927E0">
        <w:trPr>
          <w:trHeight w:val="542"/>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Number of  reports drafted for the draft laws in the capacity of the Permanent Committee </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w:t>
            </w:r>
          </w:p>
        </w:tc>
      </w:tr>
      <w:tr w:rsidR="00E72FC5" w:rsidRPr="00EA431A" w:rsidTr="008927E0">
        <w:trPr>
          <w:trHeight w:val="528"/>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amendments considered in the capacity of Functional Committee</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145</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776</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135</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1056</w:t>
            </w:r>
          </w:p>
        </w:tc>
      </w:tr>
      <w:tr w:rsidR="00E72FC5" w:rsidRPr="00EA431A" w:rsidTr="008927E0">
        <w:trPr>
          <w:trHeight w:val="542"/>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reports drafted for the draft laws in the capacity  of Functional Committee</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23</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40</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15</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78</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Opinions given to other committees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w:t>
            </w:r>
          </w:p>
        </w:tc>
      </w:tr>
      <w:tr w:rsidR="00E72FC5" w:rsidRPr="00EA431A" w:rsidTr="008927E0">
        <w:trPr>
          <w:trHeight w:val="528"/>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Consideration of requests of public institutions etc.</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12</w:t>
            </w:r>
          </w:p>
        </w:tc>
      </w:tr>
      <w:tr w:rsidR="00E72FC5" w:rsidRPr="00EA431A" w:rsidTr="008927E0">
        <w:trPr>
          <w:trHeight w:val="3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decisions taken by the  Committee</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15</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9</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28</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Number of ministerial reporting </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17</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23</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44</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made abroad</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20</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14</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37</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within the country</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9</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16</w:t>
            </w:r>
          </w:p>
        </w:tc>
      </w:tr>
      <w:tr w:rsidR="00E72FC5" w:rsidRPr="00EA431A" w:rsidTr="008927E0">
        <w:trPr>
          <w:trHeight w:val="264"/>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Public hearings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23</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35</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Monitoring of laws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14</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Monitoring of laws in procedure by the committee </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Recommendations for Appointments to Independent Institutions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Roundtables / workshops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7</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Draft laws withdrawn by the Government and disapproved by the Assembly</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7</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legislative initiatives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recommendations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Meetings of the committee / chairperson / members</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60</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52</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27</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139</w:t>
            </w:r>
          </w:p>
        </w:tc>
      </w:tr>
      <w:tr w:rsidR="00E72FC5" w:rsidRPr="00EA431A" w:rsidTr="008927E0">
        <w:trPr>
          <w:trHeight w:val="271"/>
        </w:trPr>
        <w:tc>
          <w:tcPr>
            <w:cnfStyle w:val="001000000000" w:firstRow="0" w:lastRow="0" w:firstColumn="1" w:lastColumn="0" w:oddVBand="0" w:evenVBand="0" w:oddHBand="0" w:evenHBand="0" w:firstRowFirstColumn="0" w:firstRowLastColumn="0" w:lastRowFirstColumn="0" w:lastRowLastColumn="0"/>
            <w:tcW w:w="302" w:type="pct"/>
          </w:tcPr>
          <w:p w:rsidR="00E72FC5" w:rsidRPr="00EA431A" w:rsidRDefault="00E72FC5" w:rsidP="00E72FC5">
            <w:pPr>
              <w:widowControl w:val="0"/>
              <w:numPr>
                <w:ilvl w:val="0"/>
                <w:numId w:val="120"/>
              </w:numPr>
              <w:contextualSpacing/>
              <w:jc w:val="both"/>
              <w:rPr>
                <w:rFonts w:eastAsia="Times New Roman"/>
                <w:lang w:val="en-GB"/>
              </w:rPr>
            </w:pPr>
          </w:p>
        </w:tc>
        <w:tc>
          <w:tcPr>
            <w:tcW w:w="2543" w:type="pct"/>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amendments considered in the capacity of the Standing Committee</w:t>
            </w:r>
          </w:p>
        </w:tc>
        <w:tc>
          <w:tcPr>
            <w:tcW w:w="398"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21</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20</w:t>
            </w:r>
          </w:p>
        </w:tc>
        <w:tc>
          <w:tcPr>
            <w:tcW w:w="440"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w:t>
            </w:r>
          </w:p>
        </w:tc>
        <w:tc>
          <w:tcPr>
            <w:tcW w:w="437" w:type="pct"/>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47</w:t>
            </w:r>
          </w:p>
        </w:tc>
      </w:tr>
    </w:tbl>
    <w:p w:rsidR="00E72FC5" w:rsidRPr="00EA431A" w:rsidRDefault="00E72FC5" w:rsidP="00E72FC5">
      <w:pPr>
        <w:widowControl w:val="0"/>
        <w:jc w:val="both"/>
        <w:rPr>
          <w:rFonts w:eastAsia="Times New Roman"/>
          <w:bCs/>
          <w:i/>
          <w:sz w:val="24"/>
          <w:szCs w:val="24"/>
          <w:lang w:val="en-GB"/>
        </w:rPr>
      </w:pPr>
    </w:p>
    <w:p w:rsidR="00E72FC5" w:rsidRPr="00EA431A" w:rsidRDefault="00E72FC5" w:rsidP="00E72FC5">
      <w:pPr>
        <w:widowControl w:val="0"/>
        <w:jc w:val="both"/>
        <w:rPr>
          <w:rFonts w:eastAsia="Times New Roman"/>
          <w:b/>
          <w:bCs/>
          <w:sz w:val="24"/>
          <w:szCs w:val="24"/>
          <w:lang w:val="en-GB"/>
        </w:rPr>
      </w:pPr>
    </w:p>
    <w:p w:rsidR="00E72FC5" w:rsidRPr="008927E0" w:rsidRDefault="008927E0" w:rsidP="008927E0">
      <w:pPr>
        <w:jc w:val="center"/>
        <w:rPr>
          <w:rFonts w:ascii="Times New Roman" w:eastAsia="Times New Roman" w:hAnsi="Times New Roman" w:cs="Times New Roman"/>
          <w:b/>
          <w:sz w:val="24"/>
          <w:szCs w:val="24"/>
          <w:lang w:val="en-GB"/>
        </w:rPr>
      </w:pPr>
      <w:r w:rsidRPr="008927E0">
        <w:rPr>
          <w:rFonts w:ascii="Times New Roman" w:eastAsia="Times New Roman" w:hAnsi="Times New Roman" w:cs="Times New Roman"/>
          <w:b/>
          <w:sz w:val="24"/>
          <w:szCs w:val="24"/>
          <w:lang w:val="en-GB"/>
        </w:rPr>
        <w:t>COMMITTEE ON HEALTH, LABOUR AND SOCIAL WELFARE</w:t>
      </w:r>
    </w:p>
    <w:p w:rsidR="00E72FC5" w:rsidRPr="00741A44" w:rsidRDefault="00E72FC5" w:rsidP="00E72FC5">
      <w:pPr>
        <w:widowControl w:val="0"/>
        <w:jc w:val="both"/>
        <w:rPr>
          <w:rFonts w:ascii="Times New Roman" w:eastAsia="Times New Roman" w:hAnsi="Times New Roman" w:cs="Times New Roman"/>
          <w:i/>
          <w:iCs/>
          <w:sz w:val="24"/>
          <w:szCs w:val="24"/>
          <w:lang w:val="en-GB"/>
        </w:rPr>
      </w:pPr>
      <w:r w:rsidRPr="00741A44">
        <w:rPr>
          <w:rFonts w:ascii="Times New Roman" w:eastAsia="Times New Roman" w:hAnsi="Times New Roman" w:cs="Times New Roman"/>
          <w:i/>
          <w:iCs/>
          <w:sz w:val="24"/>
          <w:szCs w:val="24"/>
          <w:lang w:val="en-GB"/>
        </w:rPr>
        <w:t>Composition and structure of the Committee:</w:t>
      </w:r>
    </w:p>
    <w:tbl>
      <w:tblPr>
        <w:tblW w:w="9226" w:type="dxa"/>
        <w:jc w:val="center"/>
        <w:tblLook w:val="01E0" w:firstRow="1" w:lastRow="1" w:firstColumn="1" w:lastColumn="1" w:noHBand="0" w:noVBand="0"/>
      </w:tblPr>
      <w:tblGrid>
        <w:gridCol w:w="570"/>
        <w:gridCol w:w="4519"/>
        <w:gridCol w:w="2494"/>
        <w:gridCol w:w="1643"/>
      </w:tblGrid>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No.</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i/>
                <w:sz w:val="24"/>
                <w:szCs w:val="24"/>
                <w:lang w:val="en-GB"/>
              </w:rPr>
              <w:t>Name and Surname</w:t>
            </w:r>
          </w:p>
        </w:tc>
        <w:tc>
          <w:tcPr>
            <w:tcW w:w="2494"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i/>
                <w:sz w:val="24"/>
                <w:szCs w:val="24"/>
                <w:lang w:val="en-GB"/>
              </w:rPr>
              <w:t>Position</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i/>
                <w:sz w:val="24"/>
                <w:szCs w:val="24"/>
                <w:lang w:val="en-GB"/>
              </w:rPr>
              <w:t>Parliamentary Group</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1.</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Flora Brovina / Nehat Baftiu / Flora Brovina, </w:t>
            </w:r>
          </w:p>
        </w:tc>
        <w:tc>
          <w:tcPr>
            <w:tcW w:w="2494"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Chairperson</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PG-PDK</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2.</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Njomëza Emini / Hatim Baxhaku, </w:t>
            </w:r>
          </w:p>
        </w:tc>
        <w:tc>
          <w:tcPr>
            <w:tcW w:w="2494"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First vice-chair</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-LDK</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3.</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Fikrim Damka,</w:t>
            </w:r>
          </w:p>
        </w:tc>
        <w:tc>
          <w:tcPr>
            <w:tcW w:w="2494"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Second vice-chair</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-6+</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4.</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Fadil Beka,  </w:t>
            </w:r>
          </w:p>
        </w:tc>
        <w:tc>
          <w:tcPr>
            <w:tcW w:w="2494"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Member </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-PDK</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5.</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Hatim Baxhaku / Mirjet Kalludra, </w:t>
            </w:r>
          </w:p>
        </w:tc>
        <w:tc>
          <w:tcPr>
            <w:tcW w:w="2494" w:type="dxa"/>
          </w:tcPr>
          <w:p w:rsidR="00E72FC5" w:rsidRPr="00741A44" w:rsidRDefault="00E72FC5" w:rsidP="00BE1F1E">
            <w:pPr>
              <w:rPr>
                <w:rFonts w:ascii="Times New Roman" w:hAnsi="Times New Roman" w:cs="Times New Roman"/>
                <w:lang w:val="en-GB"/>
              </w:rPr>
            </w:pPr>
            <w:r w:rsidRPr="00741A44">
              <w:rPr>
                <w:rFonts w:ascii="Times New Roman" w:eastAsia="Times New Roman" w:hAnsi="Times New Roman" w:cs="Times New Roman"/>
                <w:sz w:val="24"/>
                <w:szCs w:val="24"/>
                <w:lang w:val="en-GB"/>
              </w:rPr>
              <w:t>Member</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-LDK</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6.</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Besa Baftiu  </w:t>
            </w:r>
          </w:p>
        </w:tc>
        <w:tc>
          <w:tcPr>
            <w:tcW w:w="2494" w:type="dxa"/>
          </w:tcPr>
          <w:p w:rsidR="00E72FC5" w:rsidRPr="00741A44" w:rsidRDefault="00E72FC5" w:rsidP="00BE1F1E">
            <w:pPr>
              <w:rPr>
                <w:rFonts w:ascii="Times New Roman" w:hAnsi="Times New Roman" w:cs="Times New Roman"/>
                <w:lang w:val="en-GB"/>
              </w:rPr>
            </w:pPr>
            <w:r w:rsidRPr="00741A44">
              <w:rPr>
                <w:rFonts w:ascii="Times New Roman" w:eastAsia="Times New Roman" w:hAnsi="Times New Roman" w:cs="Times New Roman"/>
                <w:sz w:val="24"/>
                <w:szCs w:val="24"/>
                <w:lang w:val="en-GB"/>
              </w:rPr>
              <w:t>Member</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-VV</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7.</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Time Kadrijaj / Ali Berisha </w:t>
            </w:r>
          </w:p>
        </w:tc>
        <w:tc>
          <w:tcPr>
            <w:tcW w:w="2494" w:type="dxa"/>
          </w:tcPr>
          <w:p w:rsidR="00E72FC5" w:rsidRPr="00741A44" w:rsidRDefault="00E72FC5" w:rsidP="00BE1F1E">
            <w:pPr>
              <w:rPr>
                <w:rFonts w:ascii="Times New Roman" w:hAnsi="Times New Roman" w:cs="Times New Roman"/>
                <w:lang w:val="en-GB"/>
              </w:rPr>
            </w:pPr>
            <w:r w:rsidRPr="00741A44">
              <w:rPr>
                <w:rFonts w:ascii="Times New Roman" w:eastAsia="Times New Roman" w:hAnsi="Times New Roman" w:cs="Times New Roman"/>
                <w:sz w:val="24"/>
                <w:szCs w:val="24"/>
                <w:lang w:val="en-GB"/>
              </w:rPr>
              <w:t>Member</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-AAK</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8.</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Adem Hoxha </w:t>
            </w:r>
          </w:p>
        </w:tc>
        <w:tc>
          <w:tcPr>
            <w:tcW w:w="2494" w:type="dxa"/>
          </w:tcPr>
          <w:p w:rsidR="00E72FC5" w:rsidRPr="00741A44" w:rsidRDefault="00E72FC5" w:rsidP="00BE1F1E">
            <w:pPr>
              <w:rPr>
                <w:rFonts w:ascii="Times New Roman" w:hAnsi="Times New Roman" w:cs="Times New Roman"/>
                <w:lang w:val="en-GB"/>
              </w:rPr>
            </w:pPr>
            <w:r w:rsidRPr="00741A44">
              <w:rPr>
                <w:rFonts w:ascii="Times New Roman" w:eastAsia="Times New Roman" w:hAnsi="Times New Roman" w:cs="Times New Roman"/>
                <w:sz w:val="24"/>
                <w:szCs w:val="24"/>
                <w:lang w:val="en-GB"/>
              </w:rPr>
              <w:t>Member</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-SLS</w:t>
            </w:r>
          </w:p>
        </w:tc>
      </w:tr>
      <w:tr w:rsidR="00E72FC5" w:rsidRPr="00741A44" w:rsidTr="00BE1F1E">
        <w:trPr>
          <w:jc w:val="center"/>
        </w:trPr>
        <w:tc>
          <w:tcPr>
            <w:tcW w:w="570" w:type="dxa"/>
          </w:tcPr>
          <w:p w:rsidR="00E72FC5" w:rsidRPr="00741A44" w:rsidRDefault="00E72FC5" w:rsidP="00BE1F1E">
            <w:pPr>
              <w:widowControl w:val="0"/>
              <w:rPr>
                <w:rFonts w:ascii="Times New Roman" w:eastAsia="Times New Roman" w:hAnsi="Times New Roman" w:cs="Times New Roman"/>
                <w:bCs/>
                <w:sz w:val="24"/>
                <w:szCs w:val="24"/>
                <w:lang w:val="en-GB"/>
              </w:rPr>
            </w:pPr>
            <w:r w:rsidRPr="00741A44">
              <w:rPr>
                <w:rFonts w:ascii="Times New Roman" w:eastAsia="Times New Roman" w:hAnsi="Times New Roman" w:cs="Times New Roman"/>
                <w:sz w:val="24"/>
                <w:szCs w:val="24"/>
                <w:lang w:val="en-GB"/>
              </w:rPr>
              <w:t>9.</w:t>
            </w:r>
          </w:p>
        </w:tc>
        <w:tc>
          <w:tcPr>
            <w:tcW w:w="4519"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 xml:space="preserve">Shukrije Bytyci          </w:t>
            </w:r>
          </w:p>
        </w:tc>
        <w:tc>
          <w:tcPr>
            <w:tcW w:w="2494" w:type="dxa"/>
          </w:tcPr>
          <w:p w:rsidR="00E72FC5" w:rsidRPr="00741A44" w:rsidRDefault="00E72FC5" w:rsidP="00BE1F1E">
            <w:pPr>
              <w:rPr>
                <w:rFonts w:ascii="Times New Roman" w:hAnsi="Times New Roman" w:cs="Times New Roman"/>
                <w:lang w:val="en-GB"/>
              </w:rPr>
            </w:pPr>
            <w:r w:rsidRPr="00741A44">
              <w:rPr>
                <w:rFonts w:ascii="Times New Roman" w:eastAsia="Times New Roman" w:hAnsi="Times New Roman" w:cs="Times New Roman"/>
                <w:sz w:val="24"/>
                <w:szCs w:val="24"/>
                <w:lang w:val="en-GB"/>
              </w:rPr>
              <w:t>Member</w:t>
            </w:r>
          </w:p>
        </w:tc>
        <w:tc>
          <w:tcPr>
            <w:tcW w:w="1643" w:type="dxa"/>
          </w:tcPr>
          <w:p w:rsidR="00E72FC5" w:rsidRPr="00741A44" w:rsidRDefault="00E72FC5" w:rsidP="00BE1F1E">
            <w:pPr>
              <w:widowControl w:val="0"/>
              <w:jc w:val="both"/>
              <w:rPr>
                <w:rFonts w:ascii="Times New Roman" w:eastAsia="Times New Roman" w:hAnsi="Times New Roman" w:cs="Times New Roman"/>
                <w:b/>
                <w:bCs/>
                <w:sz w:val="24"/>
                <w:szCs w:val="24"/>
                <w:lang w:val="en-GB"/>
              </w:rPr>
            </w:pPr>
            <w:r w:rsidRPr="00741A44">
              <w:rPr>
                <w:rFonts w:ascii="Times New Roman" w:eastAsia="Times New Roman" w:hAnsi="Times New Roman" w:cs="Times New Roman"/>
                <w:sz w:val="24"/>
                <w:szCs w:val="24"/>
                <w:lang w:val="en-GB"/>
              </w:rPr>
              <w:t>PG -NISMA</w:t>
            </w:r>
          </w:p>
        </w:tc>
      </w:tr>
    </w:tbl>
    <w:p w:rsidR="00E72FC5" w:rsidRPr="00EA431A" w:rsidRDefault="00E72FC5" w:rsidP="00E72FC5">
      <w:pPr>
        <w:widowControl w:val="0"/>
        <w:jc w:val="both"/>
        <w:rPr>
          <w:rFonts w:eastAsia="Times New Roman"/>
          <w:b/>
          <w:bCs/>
          <w:sz w:val="24"/>
          <w:szCs w:val="24"/>
          <w:lang w:val="en-GB"/>
        </w:rPr>
      </w:pPr>
    </w:p>
    <w:p w:rsidR="00E72FC5" w:rsidRPr="00EA431A" w:rsidRDefault="00E72FC5" w:rsidP="00E72FC5">
      <w:pPr>
        <w:widowControl w:val="0"/>
        <w:rPr>
          <w:rFonts w:eastAsia="Times New Roman"/>
          <w:b/>
          <w:bCs/>
          <w:sz w:val="24"/>
          <w:szCs w:val="24"/>
          <w:lang w:val="en-GB"/>
        </w:rPr>
      </w:pPr>
      <w:r w:rsidRPr="00EA431A">
        <w:rPr>
          <w:rFonts w:eastAsia="Times New Roman"/>
          <w:b/>
          <w:bCs/>
          <w:noProof/>
          <w:sz w:val="24"/>
          <w:szCs w:val="24"/>
        </w:rPr>
        <w:drawing>
          <wp:inline distT="0" distB="0" distL="0" distR="0" wp14:anchorId="068E2A37" wp14:editId="16F630FD">
            <wp:extent cx="4305300" cy="2371725"/>
            <wp:effectExtent l="0" t="19050" r="76200" b="47625"/>
            <wp:docPr id="6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72FC5" w:rsidRPr="00EA431A" w:rsidRDefault="00E72FC5" w:rsidP="00E72FC5">
      <w:pPr>
        <w:widowControl w:val="0"/>
        <w:rPr>
          <w:rFonts w:eastAsia="Times New Roman"/>
          <w:b/>
          <w:bCs/>
          <w:sz w:val="24"/>
          <w:szCs w:val="24"/>
          <w:lang w:val="en-GB"/>
        </w:rPr>
      </w:pPr>
    </w:p>
    <w:p w:rsidR="00E72FC5" w:rsidRPr="00EA431A" w:rsidRDefault="00E72FC5" w:rsidP="00E72FC5">
      <w:pPr>
        <w:widowControl w:val="0"/>
        <w:rPr>
          <w:rFonts w:eastAsia="Times New Roman"/>
          <w:b/>
          <w:bCs/>
          <w:sz w:val="24"/>
          <w:szCs w:val="24"/>
          <w:lang w:val="en-GB"/>
        </w:rPr>
      </w:pPr>
      <w:r w:rsidRPr="00EA431A">
        <w:rPr>
          <w:rFonts w:eastAsia="Times New Roman"/>
          <w:b/>
          <w:noProof/>
          <w:sz w:val="24"/>
          <w:szCs w:val="24"/>
        </w:rPr>
        <w:drawing>
          <wp:inline distT="0" distB="0" distL="0" distR="0" wp14:anchorId="7DC20571" wp14:editId="1757AE59">
            <wp:extent cx="4314825" cy="2343150"/>
            <wp:effectExtent l="38100" t="38100" r="85725" b="7620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stretch>
                      <a:fillRect/>
                    </a:stretch>
                  </pic:blipFill>
                  <pic:spPr>
                    <a:xfrm>
                      <a:off x="0" y="0"/>
                      <a:ext cx="4315306" cy="2343411"/>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EA431A" w:rsidRDefault="00E72FC5" w:rsidP="00E72FC5">
      <w:pPr>
        <w:widowControl w:val="0"/>
        <w:jc w:val="both"/>
        <w:rPr>
          <w:rFonts w:eastAsia="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I. Introduction</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report contains data, information and notes that show the activities and work carried out by the Committee during December 2014 - May 2017, in accordance with the duties and responsibilities set out in the Assembly Regulation.</w:t>
      </w:r>
    </w:p>
    <w:p w:rsidR="00E72FC5" w:rsidRPr="00445109" w:rsidRDefault="00E72FC5" w:rsidP="00E72FC5">
      <w:pPr>
        <w:jc w:val="both"/>
        <w:rPr>
          <w:rFonts w:ascii="Times New Roman" w:eastAsia="Times New Roman" w:hAnsi="Times New Roman" w:cs="Times New Roman"/>
          <w:sz w:val="24"/>
          <w:szCs w:val="24"/>
          <w:u w:val="single"/>
          <w:lang w:val="en-GB"/>
        </w:rPr>
      </w:pPr>
    </w:p>
    <w:p w:rsidR="00E72FC5" w:rsidRPr="00445109" w:rsidRDefault="00E72FC5" w:rsidP="00E72FC5">
      <w:pPr>
        <w:widowControl w:val="0"/>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II. Scope of Committee </w:t>
      </w:r>
    </w:p>
    <w:p w:rsidR="00E72FC5" w:rsidRPr="00445109" w:rsidRDefault="00E72FC5" w:rsidP="00E72FC5">
      <w:pPr>
        <w:ind w:left="45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Engagement in shaping and monitoring the policy implementation for the efficient development and functioning of health, labour and social welfare;</w:t>
      </w:r>
    </w:p>
    <w:p w:rsidR="00E72FC5" w:rsidRPr="00445109" w:rsidRDefault="00E72FC5" w:rsidP="00E72FC5">
      <w:pPr>
        <w:ind w:left="45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Engagement in conception of a general strategy for the health protection of Kosovo citizens and other citizens temporarily located in Kosovo, by promoting the application of contemporary health standards;</w:t>
      </w:r>
    </w:p>
    <w:p w:rsidR="00E72FC5" w:rsidRPr="00445109" w:rsidRDefault="00E72FC5" w:rsidP="00E72FC5">
      <w:pPr>
        <w:ind w:left="45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Engagement in conception of a general strategy for the development of labour relations, including, in particular, the opening up of new jobs;</w:t>
      </w:r>
    </w:p>
    <w:p w:rsidR="00E72FC5" w:rsidRPr="00445109" w:rsidRDefault="00E72FC5" w:rsidP="00D9562A">
      <w:pPr>
        <w:numPr>
          <w:ilvl w:val="0"/>
          <w:numId w:val="175"/>
        </w:numPr>
        <w:spacing w:after="0" w:line="240" w:lineRule="auto"/>
        <w:jc w:val="both"/>
        <w:rPr>
          <w:rFonts w:ascii="Times New Roman" w:eastAsia="MS Mincho" w:hAnsi="Times New Roman" w:cs="Times New Roman"/>
          <w:b/>
          <w:bCs/>
          <w:sz w:val="24"/>
          <w:szCs w:val="24"/>
          <w:lang w:val="en-GB"/>
        </w:rPr>
      </w:pPr>
      <w:r w:rsidRPr="00445109">
        <w:rPr>
          <w:rFonts w:ascii="Times New Roman" w:hAnsi="Times New Roman" w:cs="Times New Roman"/>
          <w:sz w:val="24"/>
          <w:szCs w:val="24"/>
          <w:lang w:val="en-GB"/>
        </w:rPr>
        <w:t xml:space="preserve">Engagement to ensure a satisfactory prosperity in Kosovo, including the insurance and social protection of Kosovo citizens, the social protection of war invalids, martyrs' families, work invalids, political prisoners and their families, </w:t>
      </w:r>
      <w:r w:rsidRPr="00445109">
        <w:rPr>
          <w:rFonts w:ascii="Times New Roman" w:eastAsia="MS Mincho" w:hAnsi="Times New Roman" w:cs="Times New Roman"/>
          <w:sz w:val="24"/>
          <w:szCs w:val="24"/>
          <w:lang w:val="en-GB"/>
        </w:rPr>
        <w:t>all categories of the disabled, and establishment of an effective pension system for all categories.</w:t>
      </w:r>
    </w:p>
    <w:p w:rsidR="00E72FC5" w:rsidRPr="00445109" w:rsidRDefault="00E72FC5" w:rsidP="00D9562A">
      <w:pPr>
        <w:pStyle w:val="ListParagraph"/>
        <w:widowControl w:val="0"/>
        <w:numPr>
          <w:ilvl w:val="0"/>
          <w:numId w:val="173"/>
        </w:numPr>
        <w:jc w:val="both"/>
        <w:rPr>
          <w:lang w:val="en-GB"/>
        </w:rPr>
      </w:pPr>
      <w:r w:rsidRPr="00445109">
        <w:rPr>
          <w:lang w:val="en-GB"/>
        </w:rPr>
        <w:t>Engagement for the consideration of the Government program, its manner and level of implementation in the field of health, labor and social welfare and gives recommendations to the Assembly;</w:t>
      </w:r>
    </w:p>
    <w:p w:rsidR="00E72FC5" w:rsidRPr="00445109" w:rsidRDefault="00E72FC5" w:rsidP="00D9562A">
      <w:pPr>
        <w:pStyle w:val="ListParagraph"/>
        <w:widowControl w:val="0"/>
        <w:numPr>
          <w:ilvl w:val="0"/>
          <w:numId w:val="173"/>
        </w:numPr>
        <w:jc w:val="both"/>
        <w:rPr>
          <w:lang w:val="en-GB"/>
        </w:rPr>
      </w:pPr>
      <w:r w:rsidRPr="00445109">
        <w:rPr>
          <w:lang w:val="en-GB"/>
        </w:rPr>
        <w:t>Engagement for identifying specific programs of the Government, respectively, of the respective ministry and in cooperation with the Committee on Budget and Finances, makes a detailed consideration of how their financing and management is done;</w:t>
      </w:r>
    </w:p>
    <w:p w:rsidR="00E72FC5" w:rsidRPr="00445109" w:rsidRDefault="00E72FC5" w:rsidP="00D9562A">
      <w:pPr>
        <w:pStyle w:val="ListParagraph"/>
        <w:widowControl w:val="0"/>
        <w:numPr>
          <w:ilvl w:val="0"/>
          <w:numId w:val="173"/>
        </w:numPr>
        <w:jc w:val="both"/>
        <w:rPr>
          <w:lang w:val="en-GB"/>
        </w:rPr>
      </w:pPr>
      <w:r w:rsidRPr="00445109">
        <w:rPr>
          <w:lang w:val="en-GB"/>
        </w:rPr>
        <w:lastRenderedPageBreak/>
        <w:t>Consideration of the legislation of its scope;</w:t>
      </w:r>
    </w:p>
    <w:p w:rsidR="00E72FC5" w:rsidRPr="00445109" w:rsidRDefault="00E72FC5" w:rsidP="00D9562A">
      <w:pPr>
        <w:pStyle w:val="ListParagraph"/>
        <w:widowControl w:val="0"/>
        <w:numPr>
          <w:ilvl w:val="0"/>
          <w:numId w:val="173"/>
        </w:numPr>
        <w:jc w:val="both"/>
        <w:rPr>
          <w:lang w:val="en-GB"/>
        </w:rPr>
      </w:pPr>
      <w:r w:rsidRPr="00445109">
        <w:rPr>
          <w:lang w:val="en-GB"/>
        </w:rPr>
        <w:t>Consideration of the draft budget and review of the budget of the relevant ministry, and recommends the Budget and Finance Committee, its consideration and adoption in the Assembly, including amendments;</w:t>
      </w:r>
    </w:p>
    <w:p w:rsidR="00E72FC5" w:rsidRPr="00445109" w:rsidRDefault="00E72FC5" w:rsidP="00D9562A">
      <w:pPr>
        <w:pStyle w:val="ListParagraph"/>
        <w:widowControl w:val="0"/>
        <w:numPr>
          <w:ilvl w:val="0"/>
          <w:numId w:val="173"/>
        </w:numPr>
        <w:jc w:val="both"/>
        <w:rPr>
          <w:lang w:val="en-GB"/>
        </w:rPr>
      </w:pPr>
      <w:r w:rsidRPr="00445109">
        <w:rPr>
          <w:lang w:val="en-GB"/>
        </w:rPr>
        <w:t>Oversight of the implementation of the laws of its scope;</w:t>
      </w:r>
    </w:p>
    <w:p w:rsidR="00E72FC5" w:rsidRPr="00445109" w:rsidRDefault="00E72FC5" w:rsidP="00E72FC5">
      <w:pPr>
        <w:widowControl w:val="0"/>
        <w:jc w:val="both"/>
        <w:rPr>
          <w:rFonts w:ascii="Times New Roman" w:hAnsi="Times New Roman" w:cs="Times New Roman"/>
          <w:b/>
          <w:sz w:val="24"/>
          <w:szCs w:val="24"/>
          <w:lang w:val="en-GB"/>
        </w:rPr>
      </w:pPr>
      <w:r w:rsidRPr="00445109">
        <w:rPr>
          <w:rFonts w:ascii="Times New Roman" w:hAnsi="Times New Roman" w:cs="Times New Roman"/>
          <w:sz w:val="24"/>
          <w:szCs w:val="24"/>
          <w:lang w:val="en-GB"/>
        </w:rPr>
        <w:t xml:space="preserve">     •Consideration of other issues, defined by this Regulation, and issues, which by a special decision of the Assembly are transferred to this Committee.</w:t>
      </w:r>
    </w:p>
    <w:p w:rsidR="00E72FC5" w:rsidRPr="00445109" w:rsidRDefault="00E72FC5"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III. Committee activities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activities of the Committee during December 2014 - May 2017 were the following:</w:t>
      </w:r>
    </w:p>
    <w:p w:rsidR="00E72FC5" w:rsidRPr="00445109" w:rsidRDefault="00E72FC5" w:rsidP="00E72FC5">
      <w:pPr>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a. Committee meetings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on Health, Labour and Social Welfare has held the constitutive meeting on the 22nd of December 2014, while the last meeting for this mandate was held on 20th of April 2017.</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At the meetings of the Committee on Health, Labour and Social Welfare, it was worked according to the Rules of Procedure of the Assembly.</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has worked based on the work plan, which was adopted by the committee itself at the beginning of each year, supplementing it as needed.</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meetings of the Committee were held once a week, but, when necessary, they have been held more often. The average duration of meetings was 1:30 minutes.</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Committee officials drafted minutes of the committee meetings regularly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who has also determined the agenda, has called the committee meetings.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Decisions at Committee meetings were taken by consensus or by majority of votes.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meetings have always been open to the public.</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has established working groups for consideration of draft laws.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Committee officials, in cooperation with the chair of the committee-rapporteur, prepared the final reports on draft laws that were considered by the Committee.</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officials, in cooperation with the Chair of the Committee, prepared recommendations.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Overall, taking into account the activities carried out during this mandate, the Committee has largely fulfilled the Annual Work Plan.</w:t>
      </w:r>
    </w:p>
    <w:p w:rsidR="00E72FC5" w:rsidRPr="00445109" w:rsidRDefault="00E72FC5"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b. Consideration of draft laws </w:t>
      </w:r>
    </w:p>
    <w:p w:rsidR="00E72FC5" w:rsidRPr="00445109" w:rsidRDefault="00E72FC5" w:rsidP="00E72FC5">
      <w:pPr>
        <w:widowControl w:val="0"/>
        <w:ind w:left="450"/>
        <w:jc w:val="both"/>
        <w:rPr>
          <w:rFonts w:ascii="Times New Roman" w:eastAsia="Times New Roman" w:hAnsi="Times New Roman" w:cs="Times New Roman"/>
          <w:i/>
          <w:iCs/>
          <w:sz w:val="24"/>
          <w:szCs w:val="24"/>
          <w:lang w:val="en-GB"/>
        </w:rPr>
      </w:pPr>
      <w:r w:rsidRPr="00445109">
        <w:rPr>
          <w:rFonts w:ascii="Times New Roman" w:eastAsia="Times New Roman" w:hAnsi="Times New Roman" w:cs="Times New Roman"/>
          <w:i/>
          <w:iCs/>
          <w:sz w:val="24"/>
          <w:szCs w:val="24"/>
          <w:lang w:val="en-GB"/>
        </w:rPr>
        <w:t xml:space="preserve"> - Consideration of draft laws in the capacity of the Functional Committee</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In the capacity of the Functional Committee, the Committee for the period December 2014 - May 2017 has considered 6 draft laws for which it has drafted reports with recommendations, which were the subject of discussion and adoption in the Assembly</w:t>
      </w:r>
    </w:p>
    <w:p w:rsidR="00E72FC5" w:rsidRPr="00445109" w:rsidRDefault="00E72FC5" w:rsidP="00E72FC5">
      <w:pPr>
        <w:widowControl w:val="0"/>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The considered draft laws are: </w:t>
      </w:r>
    </w:p>
    <w:p w:rsidR="00E72FC5" w:rsidRPr="00445109" w:rsidRDefault="00E72FC5" w:rsidP="00D9562A">
      <w:pPr>
        <w:pStyle w:val="ListParagraph"/>
        <w:numPr>
          <w:ilvl w:val="0"/>
          <w:numId w:val="174"/>
        </w:numPr>
        <w:tabs>
          <w:tab w:val="left" w:pos="450"/>
          <w:tab w:val="left" w:pos="810"/>
        </w:tabs>
        <w:jc w:val="both"/>
        <w:rPr>
          <w:lang w:val="en-GB"/>
        </w:rPr>
      </w:pPr>
      <w:r w:rsidRPr="00445109">
        <w:rPr>
          <w:lang w:val="en-GB"/>
        </w:rPr>
        <w:t>Draft law on protection of breastfeeding;</w:t>
      </w:r>
    </w:p>
    <w:p w:rsidR="00E72FC5" w:rsidRPr="00445109" w:rsidRDefault="00E72FC5" w:rsidP="00D9562A">
      <w:pPr>
        <w:pStyle w:val="ListParagraph"/>
        <w:numPr>
          <w:ilvl w:val="0"/>
          <w:numId w:val="174"/>
        </w:numPr>
        <w:tabs>
          <w:tab w:val="left" w:pos="450"/>
          <w:tab w:val="left" w:pos="810"/>
        </w:tabs>
        <w:jc w:val="both"/>
        <w:rPr>
          <w:lang w:val="en-GB"/>
        </w:rPr>
      </w:pPr>
      <w:r w:rsidRPr="00445109">
        <w:rPr>
          <w:lang w:val="en-GB"/>
        </w:rPr>
        <w:t>Draft law on mental health;</w:t>
      </w:r>
    </w:p>
    <w:p w:rsidR="00E72FC5" w:rsidRPr="00445109" w:rsidRDefault="00E72FC5" w:rsidP="00D9562A">
      <w:pPr>
        <w:pStyle w:val="ListParagraph"/>
        <w:numPr>
          <w:ilvl w:val="0"/>
          <w:numId w:val="174"/>
        </w:numPr>
        <w:tabs>
          <w:tab w:val="left" w:pos="450"/>
          <w:tab w:val="left" w:pos="810"/>
        </w:tabs>
        <w:jc w:val="both"/>
        <w:rPr>
          <w:lang w:val="en-GB"/>
        </w:rPr>
      </w:pPr>
      <w:r w:rsidRPr="00445109">
        <w:rPr>
          <w:lang w:val="en-GB"/>
        </w:rPr>
        <w:t>Draft Law on Emergency Medical Service;</w:t>
      </w:r>
    </w:p>
    <w:p w:rsidR="00E72FC5" w:rsidRPr="00445109" w:rsidRDefault="00E72FC5" w:rsidP="00D9562A">
      <w:pPr>
        <w:pStyle w:val="ListParagraph"/>
        <w:numPr>
          <w:ilvl w:val="0"/>
          <w:numId w:val="174"/>
        </w:numPr>
        <w:tabs>
          <w:tab w:val="left" w:pos="450"/>
          <w:tab w:val="left" w:pos="810"/>
        </w:tabs>
        <w:jc w:val="both"/>
        <w:rPr>
          <w:lang w:val="en-GB"/>
        </w:rPr>
      </w:pPr>
      <w:r w:rsidRPr="00445109">
        <w:rPr>
          <w:lang w:val="en-GB"/>
        </w:rPr>
        <w:t>Draft Law on amending and supplementing the Law no. 03 / L-019 on vocational training, retraining and employment of persons with disabilities;</w:t>
      </w:r>
    </w:p>
    <w:p w:rsidR="00E72FC5" w:rsidRPr="00445109" w:rsidRDefault="00E72FC5" w:rsidP="00D9562A">
      <w:pPr>
        <w:pStyle w:val="ListParagraph"/>
        <w:numPr>
          <w:ilvl w:val="0"/>
          <w:numId w:val="174"/>
        </w:numPr>
        <w:tabs>
          <w:tab w:val="left" w:pos="450"/>
          <w:tab w:val="left" w:pos="810"/>
        </w:tabs>
        <w:jc w:val="both"/>
        <w:rPr>
          <w:lang w:val="en-GB"/>
        </w:rPr>
      </w:pPr>
      <w:r w:rsidRPr="00445109">
        <w:rPr>
          <w:lang w:val="en-GB"/>
        </w:rPr>
        <w:t>Draft Law on registration and provision of services and measures for employment of unemployed, jobseekers and employers;</w:t>
      </w:r>
    </w:p>
    <w:p w:rsidR="00E72FC5" w:rsidRPr="00445109" w:rsidRDefault="00E72FC5" w:rsidP="00D9562A">
      <w:pPr>
        <w:pStyle w:val="ListParagraph"/>
        <w:numPr>
          <w:ilvl w:val="0"/>
          <w:numId w:val="174"/>
        </w:numPr>
        <w:tabs>
          <w:tab w:val="left" w:pos="450"/>
          <w:tab w:val="left" w:pos="810"/>
        </w:tabs>
        <w:jc w:val="both"/>
        <w:rPr>
          <w:lang w:val="en-GB"/>
        </w:rPr>
      </w:pPr>
      <w:r w:rsidRPr="00445109">
        <w:rPr>
          <w:lang w:val="en-GB"/>
        </w:rPr>
        <w:t>Draft Law on amending and supplementing the Law no. 04 / l-261, for War Veterans of the Kosovo Liberation Army.</w:t>
      </w:r>
    </w:p>
    <w:p w:rsidR="00E72FC5" w:rsidRPr="00445109" w:rsidRDefault="00E72FC5" w:rsidP="00E72FC5">
      <w:pPr>
        <w:tabs>
          <w:tab w:val="left" w:pos="450"/>
          <w:tab w:val="left" w:pos="810"/>
        </w:tabs>
        <w:ind w:left="450"/>
        <w:jc w:val="both"/>
        <w:rPr>
          <w:rFonts w:ascii="Times New Roman" w:eastAsia="Times New Roman" w:hAnsi="Times New Roman" w:cs="Times New Roman"/>
          <w:b/>
          <w:bCs/>
          <w:color w:val="0070C0"/>
          <w:sz w:val="24"/>
          <w:szCs w:val="24"/>
          <w:lang w:val="en-GB"/>
        </w:rPr>
      </w:pPr>
    </w:p>
    <w:p w:rsidR="00E72FC5" w:rsidRPr="00445109" w:rsidRDefault="00E72FC5" w:rsidP="00E72FC5">
      <w:pPr>
        <w:widowControl w:val="0"/>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c. CONSIDERATION OF ANNUAL REPORTS ON THE WORK OF INDEPENDENT AGENCIES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on Health, Labour and Social Welfare has no authority to oversee any independent agencies.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has considered the draft - Action Plan of the Assembly of Kosovo on the challenges of the Progress Report of the European Commission. The Committee has reported on the fulfilment of the points foreseen in this report from the scope of the Committee.</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d.  Holding of public hearings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During this mandate, the Committee has held public hearings on these draft laws:</w:t>
      </w:r>
    </w:p>
    <w:p w:rsidR="00E72FC5" w:rsidRPr="00445109" w:rsidRDefault="00E72FC5" w:rsidP="00E72FC5">
      <w:pPr>
        <w:numPr>
          <w:ilvl w:val="0"/>
          <w:numId w:val="123"/>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Public Hearing on the Draft Law on Emergency Medical Service.</w:t>
      </w:r>
    </w:p>
    <w:p w:rsidR="00E72FC5" w:rsidRPr="00445109" w:rsidRDefault="00E72FC5" w:rsidP="00E72FC5">
      <w:pPr>
        <w:numPr>
          <w:ilvl w:val="0"/>
          <w:numId w:val="123"/>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Public hearing on the monitoring of the Draft Law on Economic and Social Council.</w:t>
      </w:r>
    </w:p>
    <w:p w:rsidR="00E72FC5" w:rsidRPr="00445109" w:rsidRDefault="00E72FC5" w:rsidP="00E72FC5">
      <w:pPr>
        <w:numPr>
          <w:ilvl w:val="0"/>
          <w:numId w:val="123"/>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Public Hearing on the Draft Law on amending and supplementing the Law no. 03 / L-019 on vocational training, retraining and employment of persons with disabilities.</w:t>
      </w:r>
    </w:p>
    <w:p w:rsidR="00E72FC5" w:rsidRPr="00445109" w:rsidRDefault="00E72FC5" w:rsidP="00E72FC5">
      <w:pPr>
        <w:numPr>
          <w:ilvl w:val="0"/>
          <w:numId w:val="123"/>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Debate with youth initiative "Grow healthy", on the topic: Youth Initiative for the prohibition of drinking energized drinks by people under the Age of 18 ".</w:t>
      </w:r>
    </w:p>
    <w:p w:rsidR="00E72FC5" w:rsidRPr="00445109" w:rsidRDefault="00E72FC5" w:rsidP="00E72FC5">
      <w:pPr>
        <w:numPr>
          <w:ilvl w:val="0"/>
          <w:numId w:val="123"/>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Public Hearing on Draft Law on Health Inspectorate.</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widowControl w:val="0"/>
        <w:ind w:left="360"/>
        <w:jc w:val="both"/>
        <w:rPr>
          <w:rFonts w:ascii="Times New Roman" w:eastAsia="Times New Roman" w:hAnsi="Times New Roman" w:cs="Times New Roman"/>
          <w:sz w:val="24"/>
          <w:szCs w:val="24"/>
          <w:u w:val="single"/>
          <w:lang w:val="en-GB"/>
        </w:rPr>
      </w:pPr>
      <w:r w:rsidRPr="00445109">
        <w:rPr>
          <w:rFonts w:ascii="Times New Roman" w:eastAsia="Times New Roman" w:hAnsi="Times New Roman" w:cs="Times New Roman"/>
          <w:sz w:val="24"/>
          <w:szCs w:val="24"/>
          <w:lang w:val="en-GB"/>
        </w:rPr>
        <w:t xml:space="preserve">e.  Law enforcement oversight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Pursuant to the Rules of Procedure of the Assembly, the Committee has the authority to oversee the implementation of laws by the Government of Kosovo or the relevant ministry.</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lastRenderedPageBreak/>
        <w:t>Based on this authority, during this mandate the Committee has monitored these laws:</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 The Committee has overseen the implementation of the Law no. 04 / L-008, for the Economic and Social Council.</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2. The Committee has made budget oversight of the social assistance scheme for the period 2013-2015.</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3. The Committee has overseen the implementation of the Law on Health. (In the preparation phase of the report).</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f. Minister reporting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At the invitation of the Committee, the Minister of Labor and Social Welfare, Mr.   Arban Abrashi, Minister of Health, Imet Rrahmani, and other representatives of institutions and organizations that are related to the scope of the Committee have reported.</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Minister Arban Abrashi, reported on the priorities and challenges of the Ministry of Health.</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Minister Arban Abrashi, reported on the social situation in Kosovo, and in particular, on problems with the pension scheme and employment, the minister reported on the implementation of the Law no. 04 / L-131, for state-funded pension schemes, etc.</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Minister of Health, Imet Rrahmani, reported on the priorities and challenges of the Ministry of Health.</w:t>
      </w:r>
      <w:r w:rsidRPr="00445109">
        <w:rPr>
          <w:rFonts w:ascii="Times New Roman" w:hAnsi="Times New Roman" w:cs="Times New Roman"/>
          <w:sz w:val="24"/>
          <w:szCs w:val="24"/>
          <w:lang w:val="en-GB"/>
        </w:rPr>
        <w:t xml:space="preserve"> </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Minister of Health, Imet Rrahmani, reported on the state of health in Kosovo, on the problem of the properties of UCCK and facilities around UCCK. He reported on the Law on Health Insurance etc.</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Minister of Health, Imet Rrahmani, reported on the health budget for 2016.</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Mr. Agim Çeku, chairperson of the Governmental Commission on the Recognition of the Status of KLA Veterans, reported on the work of the Commission.</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eastAsia="ja-JP"/>
        </w:rPr>
      </w:pPr>
      <w:r w:rsidRPr="00445109">
        <w:rPr>
          <w:rFonts w:ascii="Times New Roman" w:eastAsia="Times New Roman" w:hAnsi="Times New Roman" w:cs="Times New Roman"/>
          <w:sz w:val="24"/>
          <w:szCs w:val="24"/>
          <w:lang w:val="en-GB"/>
        </w:rPr>
        <w:t>Mr. Curr Gjocaj, Director of the Kosovo Hospital and Clinical Hospital Service, reported on the properties of UCCK and facilities around UCCK.</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Mr. Arianit Jakupi, Chief of Kosovo Agency for Medicinal Products and Devices, has reported on the issue of medicines in Kosovo.</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Mr. Basri Ibrahimi, Chief Inspector of Labor, reported on the case of suspension of work of RTK syndicates.</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Mr. Ilmi Ramadani, chairman of the Government Commission for Recognition of the status of Kosovo Prisoners and Persecuted Officials, has informed on the compensation process of former political prisoners.</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11. The Committee has also held several meetings with trade unions and pensioners.</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Minister of Health, Imet Rrahmani, has reported on the Kosovo Credit Agreement - Unicredit Bank Austria AG for financing the project for the modernization of invasive cardiology services at UCCK and the Memorandum of Understanding between the Office of the President and the </w:t>
      </w:r>
      <w:r w:rsidRPr="00445109">
        <w:rPr>
          <w:rFonts w:ascii="Times New Roman" w:eastAsia="Times New Roman" w:hAnsi="Times New Roman" w:cs="Times New Roman"/>
          <w:sz w:val="24"/>
          <w:szCs w:val="24"/>
          <w:lang w:val="en-GB"/>
        </w:rPr>
        <w:lastRenderedPageBreak/>
        <w:t>Ministry of Health, providing free health services for survivors of sexual violence during the war.</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Minister of Health, Imet Rrahmani, has reported on the employment of assistants and medical specialists.</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Minister Arban Abrashi reported on the request of Kosovo Post for the distribution of pensions and social schemes.</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Minister of Health, Imet Rrahmani, reported on the functionalization of chambers of health professionals.</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Minister Arban Abrashi has reported on the process of reaching a pension agreement with Switzerland and implementation of the Law no. 04 / L-131, on state-funded pension schemes.</w:t>
      </w:r>
    </w:p>
    <w:p w:rsidR="00E72FC5" w:rsidRPr="00445109" w:rsidRDefault="00E72FC5" w:rsidP="00E72FC5">
      <w:pPr>
        <w:numPr>
          <w:ilvl w:val="0"/>
          <w:numId w:val="124"/>
        </w:numPr>
        <w:tabs>
          <w:tab w:val="left" w:pos="1134"/>
        </w:tabs>
        <w:spacing w:after="0" w:line="240" w:lineRule="auto"/>
        <w:ind w:left="1134"/>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Chief Executive Officer of Post of Kosovo, Sejdi Hoxha has reported to the Committee on the possibility of distributing social schemes by post.</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18. Presidents of chambers of health professionals reported on the functionalization of chambers of health professionals.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19. Hysni Bajrami, Chair of the Board for Registration and Licensing of Health Professionals, Drita Zogaj, Chair of the Board for Specialized Education and Lul Raka, Member of the State Quality Council, reported on the professional titles for health workers and the division of specializations of  health professionals.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20. The Association of Diabetologists has reported on diabetes mellitus and supply of insulin therapy.</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21. The Midwives Association of Kosovo has reported on the role and function of midwives, as well as on the closure of several maternities.</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g. Visits:</w:t>
      </w:r>
    </w:p>
    <w:p w:rsidR="00E72FC5" w:rsidRPr="00445109" w:rsidRDefault="00E72FC5" w:rsidP="00E72FC5">
      <w:pPr>
        <w:widowControl w:val="0"/>
        <w:numPr>
          <w:ilvl w:val="2"/>
          <w:numId w:val="121"/>
        </w:numPr>
        <w:tabs>
          <w:tab w:val="left" w:pos="284"/>
          <w:tab w:val="left" w:pos="630"/>
        </w:tabs>
        <w:spacing w:after="0" w:line="240" w:lineRule="auto"/>
        <w:ind w:left="36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Field visits:</w:t>
      </w:r>
    </w:p>
    <w:p w:rsidR="00E72FC5" w:rsidRPr="00445109" w:rsidRDefault="00E72FC5"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on Health, Labour and Social Welfare, during this mandate, has conducted several site visits:</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has conducted two visits to the Gynaecology Hospital at the University Clinical Centre - UCCK.</w:t>
      </w:r>
    </w:p>
    <w:p w:rsidR="00E72FC5" w:rsidRPr="00445109" w:rsidRDefault="00E72FC5" w:rsidP="00D9562A">
      <w:pPr>
        <w:pStyle w:val="ListParagraph"/>
        <w:numPr>
          <w:ilvl w:val="0"/>
          <w:numId w:val="176"/>
        </w:numPr>
        <w:jc w:val="both"/>
        <w:rPr>
          <w:lang w:val="en-GB"/>
        </w:rPr>
      </w:pPr>
      <w:r w:rsidRPr="00445109">
        <w:rPr>
          <w:lang w:val="en-GB"/>
        </w:rPr>
        <w:t>The Committee has conducted a visit to UCCK - Cardiac Surgery.</w:t>
      </w:r>
    </w:p>
    <w:p w:rsidR="00E72FC5" w:rsidRPr="00445109" w:rsidRDefault="00E72FC5" w:rsidP="00D9562A">
      <w:pPr>
        <w:pStyle w:val="ListParagraph"/>
        <w:numPr>
          <w:ilvl w:val="0"/>
          <w:numId w:val="176"/>
        </w:numPr>
        <w:jc w:val="both"/>
        <w:rPr>
          <w:lang w:val="en-GB"/>
        </w:rPr>
      </w:pPr>
      <w:r w:rsidRPr="00445109">
        <w:rPr>
          <w:lang w:val="en-GB"/>
        </w:rPr>
        <w:t>The Committee has conducted a visit to UCCK - Neonatology.</w:t>
      </w:r>
    </w:p>
    <w:p w:rsidR="00E72FC5" w:rsidRPr="00445109" w:rsidRDefault="00E72FC5" w:rsidP="00D9562A">
      <w:pPr>
        <w:pStyle w:val="ListParagraph"/>
        <w:numPr>
          <w:ilvl w:val="0"/>
          <w:numId w:val="176"/>
        </w:numPr>
        <w:jc w:val="both"/>
        <w:rPr>
          <w:lang w:val="en-GB"/>
        </w:rPr>
      </w:pPr>
      <w:r w:rsidRPr="00445109">
        <w:rPr>
          <w:lang w:val="en-GB"/>
        </w:rPr>
        <w:t>The Committee has conducted a visit to UCCK - Paediatrics.</w:t>
      </w:r>
    </w:p>
    <w:p w:rsidR="00E72FC5" w:rsidRPr="00445109" w:rsidRDefault="00E72FC5" w:rsidP="00D9562A">
      <w:pPr>
        <w:pStyle w:val="ListParagraph"/>
        <w:numPr>
          <w:ilvl w:val="0"/>
          <w:numId w:val="176"/>
        </w:numPr>
        <w:jc w:val="both"/>
        <w:rPr>
          <w:lang w:val="en-GB"/>
        </w:rPr>
      </w:pPr>
      <w:r w:rsidRPr="00445109">
        <w:rPr>
          <w:lang w:val="en-GB"/>
        </w:rPr>
        <w:t>Visit to the Agency for Emergency Management.</w:t>
      </w:r>
    </w:p>
    <w:p w:rsidR="00E72FC5" w:rsidRPr="00445109" w:rsidRDefault="00E72FC5" w:rsidP="00D9562A">
      <w:pPr>
        <w:pStyle w:val="ListParagraph"/>
        <w:numPr>
          <w:ilvl w:val="0"/>
          <w:numId w:val="176"/>
        </w:numPr>
        <w:jc w:val="both"/>
        <w:rPr>
          <w:lang w:val="en-GB"/>
        </w:rPr>
      </w:pPr>
      <w:r w:rsidRPr="00445109">
        <w:rPr>
          <w:lang w:val="en-GB"/>
        </w:rPr>
        <w:t>Visit to the Kosovo Security Force in the Emergency Management Sector.</w:t>
      </w:r>
    </w:p>
    <w:p w:rsidR="00E72FC5" w:rsidRPr="00445109" w:rsidRDefault="00E72FC5" w:rsidP="00D9562A">
      <w:pPr>
        <w:pStyle w:val="ListParagraph"/>
        <w:numPr>
          <w:ilvl w:val="0"/>
          <w:numId w:val="176"/>
        </w:numPr>
        <w:jc w:val="both"/>
        <w:rPr>
          <w:lang w:val="en-GB"/>
        </w:rPr>
      </w:pPr>
      <w:r w:rsidRPr="00445109">
        <w:rPr>
          <w:lang w:val="en-GB"/>
        </w:rPr>
        <w:t xml:space="preserve">The Committee has also conducted several monitoring visits in the framework of the implementation of oversight of legislation implementation, such as the Ministry of Labor and Social Welfare, Business Associations / Employers, Kosovo Chamber of Commerce (KCC), Kosovo Business Alliance (AKB) , as </w:t>
      </w:r>
      <w:r w:rsidRPr="00445109">
        <w:rPr>
          <w:lang w:val="en-GB"/>
        </w:rPr>
        <w:lastRenderedPageBreak/>
        <w:t>well as in the organizations of the employees, such as the Union of Independent Trade Unions of Kosovo (BSPK).</w:t>
      </w:r>
    </w:p>
    <w:p w:rsidR="00E72FC5" w:rsidRPr="00445109" w:rsidRDefault="00E72FC5" w:rsidP="00D9562A">
      <w:pPr>
        <w:pStyle w:val="ListParagraph"/>
        <w:numPr>
          <w:ilvl w:val="0"/>
          <w:numId w:val="176"/>
        </w:numPr>
        <w:jc w:val="both"/>
        <w:rPr>
          <w:lang w:val="en-GB"/>
        </w:rPr>
      </w:pPr>
      <w:r w:rsidRPr="00445109">
        <w:rPr>
          <w:lang w:val="en-GB"/>
        </w:rPr>
        <w:t xml:space="preserve"> The Committee has also conducted several monitoring visits in: the Ministry of Labour and Social Welfare, the Centre for Social Work in Vushtrri, the Center for Social Work in Mitrovica, the Centre for Social Work in Fushë Kosovë, the Centre for Social Work in Drenas , Department of Social and Family Policy - Division for Social Assistance.</w:t>
      </w:r>
    </w:p>
    <w:p w:rsidR="00E72FC5" w:rsidRPr="00445109" w:rsidRDefault="00E72FC5" w:rsidP="00D9562A">
      <w:pPr>
        <w:pStyle w:val="ListParagraph"/>
        <w:numPr>
          <w:ilvl w:val="0"/>
          <w:numId w:val="176"/>
        </w:numPr>
        <w:jc w:val="both"/>
        <w:rPr>
          <w:lang w:val="en-GB"/>
        </w:rPr>
      </w:pPr>
      <w:r w:rsidRPr="00445109">
        <w:rPr>
          <w:lang w:val="en-GB"/>
        </w:rPr>
        <w:t xml:space="preserve"> The Committee has also conducted visits to the Ministry of Health, the Board and the Director of the  Hospital University Clinical Service of Kosovo, the General Hospital of Ferizaj, the General Hospital of Gjilan, the General Hospital of Gjakova, the General Hospital of Peja, Vushtrri General Hospital, Mitrovica General Hospital, US Hospital in Prishtina, "Lindja" Hospital, Istambull Medicin Hospital, Prizren Detention Center, Lipjan Correctional Center, Mental Health Institute in Shtime and Correctional Center in Dubrava. </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numPr>
          <w:ilvl w:val="0"/>
          <w:numId w:val="122"/>
        </w:numPr>
        <w:tabs>
          <w:tab w:val="left" w:pos="284"/>
          <w:tab w:val="num" w:pos="426"/>
        </w:tabs>
        <w:spacing w:after="0" w:line="240" w:lineRule="auto"/>
        <w:ind w:hanging="72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Visits abroad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on Health, Labour and Social Welfare, during this period, has conducted 6 (six) visits abroad.</w:t>
      </w:r>
    </w:p>
    <w:p w:rsidR="00E72FC5" w:rsidRPr="00445109" w:rsidRDefault="00E72FC5" w:rsidP="00D9562A">
      <w:pPr>
        <w:pStyle w:val="ListParagraph"/>
        <w:widowControl w:val="0"/>
        <w:numPr>
          <w:ilvl w:val="0"/>
          <w:numId w:val="173"/>
        </w:numPr>
        <w:jc w:val="both"/>
        <w:rPr>
          <w:lang w:val="en-GB"/>
        </w:rPr>
      </w:pPr>
      <w:r w:rsidRPr="00445109">
        <w:rPr>
          <w:lang w:val="en-GB"/>
        </w:rPr>
        <w:t>The Committee on Health, Labour and Social Welfare, during 2014, did not make any visit abroad.</w:t>
      </w:r>
    </w:p>
    <w:p w:rsidR="00E72FC5" w:rsidRPr="00445109" w:rsidRDefault="00E72FC5" w:rsidP="00D9562A">
      <w:pPr>
        <w:pStyle w:val="ListParagraph"/>
        <w:widowControl w:val="0"/>
        <w:numPr>
          <w:ilvl w:val="0"/>
          <w:numId w:val="173"/>
        </w:numPr>
        <w:jc w:val="both"/>
        <w:rPr>
          <w:lang w:val="en-GB"/>
        </w:rPr>
      </w:pPr>
      <w:r w:rsidRPr="00445109">
        <w:rPr>
          <w:lang w:val="en-GB"/>
        </w:rPr>
        <w:t>The Committee on Health, Labour and Social Welfare, during 2015, has conducted 2 (two) visits abroad (Albania, Montenegro).</w:t>
      </w:r>
    </w:p>
    <w:p w:rsidR="00E72FC5" w:rsidRPr="00445109" w:rsidRDefault="00E72FC5" w:rsidP="00D9562A">
      <w:pPr>
        <w:pStyle w:val="ListParagraph"/>
        <w:widowControl w:val="0"/>
        <w:numPr>
          <w:ilvl w:val="0"/>
          <w:numId w:val="173"/>
        </w:numPr>
        <w:jc w:val="both"/>
        <w:rPr>
          <w:lang w:val="en-GB"/>
        </w:rPr>
      </w:pPr>
      <w:r w:rsidRPr="00445109">
        <w:rPr>
          <w:lang w:val="en-GB"/>
        </w:rPr>
        <w:t>The Committee on Health, Labour and Social Welfare, during 2016, has conducted 2 (two) visits abroad (Turkey, Albania).</w:t>
      </w:r>
    </w:p>
    <w:p w:rsidR="00E72FC5" w:rsidRPr="00445109" w:rsidRDefault="00E72FC5" w:rsidP="00D9562A">
      <w:pPr>
        <w:pStyle w:val="ListParagraph"/>
        <w:widowControl w:val="0"/>
        <w:numPr>
          <w:ilvl w:val="0"/>
          <w:numId w:val="173"/>
        </w:numPr>
        <w:jc w:val="both"/>
        <w:rPr>
          <w:lang w:val="en-GB"/>
        </w:rPr>
      </w:pPr>
      <w:r w:rsidRPr="00445109">
        <w:rPr>
          <w:lang w:val="en-GB"/>
        </w:rPr>
        <w:t>The Committee on Health, Labour and Social Welfare, during 2017, has conducted 1 (one) visit abroad (Turkey).</w:t>
      </w:r>
    </w:p>
    <w:p w:rsidR="00E72FC5" w:rsidRPr="00445109" w:rsidRDefault="00E72FC5" w:rsidP="00E72FC5">
      <w:pPr>
        <w:widowControl w:val="0"/>
        <w:ind w:left="63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e. Committee meetings </w:t>
      </w:r>
    </w:p>
    <w:p w:rsidR="00E72FC5" w:rsidRPr="00445109" w:rsidRDefault="00E72FC5" w:rsidP="00E72FC5">
      <w:pPr>
        <w:widowControl w:val="0"/>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 xml:space="preserve">During this mandate, the chair and members of the Committee have had 28 meetings in total. </w:t>
      </w:r>
    </w:p>
    <w:p w:rsidR="00E72FC5" w:rsidRPr="00445109" w:rsidRDefault="00E72FC5" w:rsidP="00E72FC5">
      <w:pPr>
        <w:tabs>
          <w:tab w:val="left" w:pos="284"/>
        </w:tabs>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 xml:space="preserve">Meetings: </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held a meeting with Leon Malazogu, the representative of D4D .</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held a meeting with the Ambassador of the Turkish Embassy.</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held a meeting with the representative of KDI, Jetmir Bakia.</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held a meeting with the Ambassador of the Swiss Embassy.</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Chair of the Committee, Flora Brovina, held a meeting with representatives of UNICEF.</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and Hatim Baxhaku, met with the Minister of Health, Imet Rrahmani.</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held a meeting with Mr. Basri Ibrahimi, Chief Inspector of Labor.</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Chair of the Committee, Flora Brovina, held a meeting with SBASHK.</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lastRenderedPageBreak/>
        <w:t>The Chair of the Committee, Flora Brovina, held a meeting with pediatric specialists.</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Chair of the Committe, Flora Brovina, with the vice chairs of the committee Njomza Emini and Fikrim Damka, and the committee member Hatim Baxhaku, met with the Prime Minister of the Government of Kosovo, Isa Mustafa. The topic of discussion was: Draft Law on Emergency Medical Service.</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Chair of the Committee, Flora Brovina, met with the Speaker of Parliament, Kadri Veseli. The topic of discussion was: Draft Law on Emergency Medical Service.</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vice-chair  Hatim Baxhaku, and member Fadil Beka, met with the Minister of Finances, Avdullah Hoti. The topic of discussion was the distribution of social assistance schemes through Post of Kosovo.</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and the committee vice-chair Fikrim Damka, met with the Governor of the Central Bank of Kosovo, Bedri Hamza. The topic of discussion was the distribution of social assistance schemes through Post of Kosovo.</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The Chair of the Committee, Flora Brovina, met with representatives of KCC. The topic of discussion was Economic Situation in Kosovo and Unemployment.</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held a meeting with KDI official Jetmir Bakia. The topic of discussion was KDI projects supporting the work of the Committee.</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held a meeting with the Ambassador of the Austrian Embassy, Gernot Pfandler. The topic of discussion was the ratification of the Kosovo Credit Agreement - Unicredit Bank Austria AG for financing the Modernization Project of Invasive Cardiology Services at UCCK.</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met with the chairmwoman of the Republican Committee of Kosovo's blind women. The topic of discussion was the situation of this community and the problems faced by this category.</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met with representatives of the Coalition of Non-Governmental Organizations for Child Protection - COMF. Topics of discussion were children's rights and legislation.</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and the committee member Fadil Beka met with medical specialists. The topic of discussion was employment opportunities of unemployed specialists.</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met with the Federation of Trade Unions of Health of Kosova. Topic of discussion was working conditions of health workers and implementation of sectoral agreements.</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Chairperson and members of the Committee met with the Minister of Health, Imet Rrahmani, they discussed  about the division of specializations, and the issues of specialization and criteria.</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met with Agron Gashi and Flora Kryeziu from UNICEF. The topic of discussion was the cooperation of the Committee with UNICEF.</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lastRenderedPageBreak/>
        <w:t>The Chair of the Committeen, Flora Brovina, met with representatives of the Twinning Project. The topic of discussion was the co-operation and implementation of twinning project recommendations.</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and the members of the Committee met with representatives of MoH and UCCK for the implementation of the Credit Agreement Kosovo - Unicredit Bank Austria AG for financing the project for the modernization of invasive cardiology services at UCCK.</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visited the company "Bechtel Enka". The topic of discussion was the workers' rights in this company.</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 of the Committee, Flora Brovina and committee vice-chairs Hatim Baxhaku and Fikrim Damka met with the Minister of Health, Imet Rrahmani. The topic of discussion was the draft budget of the Ministry of Health for 2017.</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color w:val="0070C0"/>
          <w:sz w:val="24"/>
          <w:szCs w:val="24"/>
          <w:lang w:val="en-GB"/>
        </w:rPr>
      </w:pPr>
      <w:r w:rsidRPr="00445109">
        <w:rPr>
          <w:rFonts w:ascii="Times New Roman" w:eastAsia="Times New Roman" w:hAnsi="Times New Roman" w:cs="Times New Roman"/>
          <w:sz w:val="24"/>
          <w:szCs w:val="24"/>
          <w:lang w:val="en-GB"/>
        </w:rPr>
        <w:t>The Chair and the members of the Commission met with a delegation of the Directorate for Foreign Affairs of Turkey and the team of doctors from Turkey who have performed services - patients' operations in Kosovo within UCCK.</w:t>
      </w:r>
    </w:p>
    <w:p w:rsidR="00E72FC5" w:rsidRPr="00445109" w:rsidRDefault="00E72FC5" w:rsidP="00E72FC5">
      <w:pPr>
        <w:numPr>
          <w:ilvl w:val="0"/>
          <w:numId w:val="125"/>
        </w:numPr>
        <w:spacing w:after="0" w:line="240" w:lineRule="auto"/>
        <w:ind w:left="1068"/>
        <w:jc w:val="both"/>
        <w:rPr>
          <w:rFonts w:ascii="Times New Roman" w:eastAsia="Times New Roman" w:hAnsi="Times New Roman" w:cs="Times New Roman"/>
          <w:b/>
          <w:bCs/>
          <w:color w:val="0070C0"/>
          <w:sz w:val="24"/>
          <w:szCs w:val="24"/>
          <w:lang w:val="en-GB"/>
        </w:rPr>
      </w:pPr>
      <w:r w:rsidRPr="00445109">
        <w:rPr>
          <w:rFonts w:ascii="Times New Roman" w:eastAsia="Times New Roman" w:hAnsi="Times New Roman" w:cs="Times New Roman"/>
          <w:sz w:val="24"/>
          <w:szCs w:val="24"/>
          <w:lang w:val="en-GB"/>
        </w:rPr>
        <w:t xml:space="preserve">The Chair and members of the Committee met with the Minister of Health, Imet Rrahmani and his staff, where they discussed the functioning of the Health Information System (HIS) and the functioning of the Health Insurance Fund. </w:t>
      </w:r>
    </w:p>
    <w:p w:rsidR="00E72FC5" w:rsidRPr="00445109" w:rsidRDefault="00E72FC5" w:rsidP="00E72FC5">
      <w:pPr>
        <w:ind w:left="360"/>
        <w:jc w:val="both"/>
        <w:rPr>
          <w:rFonts w:ascii="Times New Roman" w:eastAsia="Times New Roman" w:hAnsi="Times New Roman" w:cs="Times New Roman"/>
          <w:b/>
          <w:bCs/>
          <w:sz w:val="24"/>
          <w:szCs w:val="24"/>
          <w:lang w:val="en-GB"/>
        </w:rPr>
      </w:pPr>
    </w:p>
    <w:p w:rsidR="00E72FC5" w:rsidRPr="00445109" w:rsidRDefault="00E72FC5" w:rsidP="00E72FC5">
      <w:pPr>
        <w:ind w:left="36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Committee had meetings and participated in round tables organized by local and international organizations, as well as representatives of embassies in Kosovo, which carry out activities that fall within the Committee scope of work. </w:t>
      </w:r>
    </w:p>
    <w:p w:rsidR="00445109" w:rsidRDefault="00445109"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IV. Resume of the committee work </w:t>
      </w:r>
    </w:p>
    <w:p w:rsidR="00E72FC5" w:rsidRPr="00445109" w:rsidRDefault="00E72FC5" w:rsidP="00E72FC5">
      <w:pPr>
        <w:widowControl w:val="0"/>
        <w:jc w:val="both"/>
        <w:rPr>
          <w:rFonts w:ascii="Times New Roman" w:eastAsia="Times New Roman" w:hAnsi="Times New Roman" w:cs="Times New Roman"/>
          <w:sz w:val="24"/>
          <w:szCs w:val="24"/>
          <w:u w:val="single"/>
          <w:lang w:val="en-GB"/>
        </w:rPr>
      </w:pPr>
      <w:r w:rsidRPr="00445109">
        <w:rPr>
          <w:rFonts w:ascii="Times New Roman" w:eastAsia="Times New Roman" w:hAnsi="Times New Roman" w:cs="Times New Roman"/>
          <w:sz w:val="24"/>
          <w:szCs w:val="24"/>
          <w:u w:val="single"/>
          <w:lang w:val="en-GB"/>
        </w:rPr>
        <w:t xml:space="preserve">Table: </w:t>
      </w: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General overview of the Committee work during the period December 2014 – May 2017  </w:t>
      </w:r>
    </w:p>
    <w:tbl>
      <w:tblPr>
        <w:tblStyle w:val="MediumGrid3-Accent5"/>
        <w:tblW w:w="5000" w:type="pct"/>
        <w:tblLook w:val="06A0" w:firstRow="1" w:lastRow="0" w:firstColumn="1" w:lastColumn="0" w:noHBand="1" w:noVBand="1"/>
      </w:tblPr>
      <w:tblGrid>
        <w:gridCol w:w="503"/>
        <w:gridCol w:w="4055"/>
        <w:gridCol w:w="711"/>
        <w:gridCol w:w="782"/>
        <w:gridCol w:w="782"/>
        <w:gridCol w:w="783"/>
        <w:gridCol w:w="824"/>
      </w:tblGrid>
      <w:tr w:rsidR="00E72FC5" w:rsidRPr="00EA431A" w:rsidTr="0044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BE1F1E">
            <w:pPr>
              <w:spacing w:line="276" w:lineRule="auto"/>
              <w:rPr>
                <w:lang w:val="en-GB"/>
              </w:rPr>
            </w:pPr>
          </w:p>
          <w:p w:rsidR="00E72FC5" w:rsidRPr="00EA431A" w:rsidRDefault="00E72FC5" w:rsidP="00BE1F1E">
            <w:pPr>
              <w:spacing w:line="276" w:lineRule="auto"/>
              <w:rPr>
                <w:lang w:val="en-GB"/>
              </w:rPr>
            </w:pPr>
            <w:r w:rsidRPr="00EA431A">
              <w:rPr>
                <w:rFonts w:eastAsia="Times New Roman"/>
                <w:lang w:val="en-GB"/>
              </w:rPr>
              <w:t>N0.</w:t>
            </w:r>
          </w:p>
        </w:tc>
        <w:tc>
          <w:tcPr>
            <w:tcW w:w="2402"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A431A">
              <w:rPr>
                <w:rFonts w:eastAsia="Times New Roman"/>
                <w:lang w:val="en-GB"/>
              </w:rPr>
              <w:t>Indicators</w:t>
            </w:r>
          </w:p>
        </w:tc>
        <w:tc>
          <w:tcPr>
            <w:tcW w:w="421"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2014</w:t>
            </w:r>
          </w:p>
        </w:tc>
        <w:tc>
          <w:tcPr>
            <w:tcW w:w="463"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2015</w:t>
            </w:r>
          </w:p>
        </w:tc>
        <w:tc>
          <w:tcPr>
            <w:tcW w:w="463"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2016</w:t>
            </w:r>
          </w:p>
        </w:tc>
        <w:tc>
          <w:tcPr>
            <w:tcW w:w="464"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2017</w:t>
            </w:r>
          </w:p>
        </w:tc>
        <w:tc>
          <w:tcPr>
            <w:tcW w:w="488"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A431A">
              <w:rPr>
                <w:rFonts w:eastAsia="Times New Roman"/>
                <w:lang w:val="en-GB"/>
              </w:rPr>
              <w:t>Total</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the meetings held</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23</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23</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8</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55</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items of the agenda</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93</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91</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35</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221</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Drafted minutes of the meeting </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23</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23</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8</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55</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Considered draft laws </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color w:val="000000"/>
                <w:lang w:val="en-GB"/>
              </w:rPr>
              <w:t>Draft laws on the procedure of consideration in the committee</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working groups formed</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the  meetings of working groups</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19</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27</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49</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amendments considered in the capacity of the Standing Committee</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Number of  reports drafted for the draft laws in the capacity of the Permanent Committee </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amendments considered in the capacity of Functional Committee</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62</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76</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138</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reports drafted for the draft laws in the capacity  of Functional Committee</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Opinions given to other committees</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0</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Consideration of requests of public institutions etc.</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0</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decisions taken by the  Committee</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Number of ministerial reporting </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made abroad</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11</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within the country</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5</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Public hearings</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22</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30</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Monitoring of laws</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5</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Monitoring of laws in procedure by the committee </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Recommendations for Appointments to Independent Institutions</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Roundtables / workshops</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0</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298" w:type="pct"/>
          </w:tcPr>
          <w:p w:rsidR="00E72FC5" w:rsidRPr="00EA431A" w:rsidRDefault="00E72FC5" w:rsidP="00E72FC5">
            <w:pPr>
              <w:numPr>
                <w:ilvl w:val="0"/>
                <w:numId w:val="149"/>
              </w:numPr>
              <w:spacing w:line="276" w:lineRule="auto"/>
              <w:rPr>
                <w:rFonts w:eastAsia="Times New Roman"/>
                <w:lang w:val="en-GB"/>
              </w:rPr>
            </w:pPr>
          </w:p>
        </w:tc>
        <w:tc>
          <w:tcPr>
            <w:tcW w:w="2402"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the meetings held</w:t>
            </w:r>
          </w:p>
        </w:tc>
        <w:tc>
          <w:tcPr>
            <w:tcW w:w="421"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0</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4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64"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488"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5</w:t>
            </w:r>
          </w:p>
        </w:tc>
      </w:tr>
    </w:tbl>
    <w:p w:rsidR="00E72FC5" w:rsidRPr="00EA431A" w:rsidRDefault="00E72FC5" w:rsidP="00E72FC5">
      <w:pPr>
        <w:tabs>
          <w:tab w:val="left" w:pos="4148"/>
        </w:tabs>
        <w:jc w:val="both"/>
        <w:rPr>
          <w:rFonts w:eastAsia="Times New Roman"/>
          <w:b/>
          <w:bCs/>
          <w:sz w:val="24"/>
          <w:szCs w:val="24"/>
          <w:lang w:val="en-GB"/>
        </w:rPr>
      </w:pPr>
    </w:p>
    <w:p w:rsidR="00E72FC5" w:rsidRPr="00445109" w:rsidRDefault="00E72FC5" w:rsidP="00445109">
      <w:pPr>
        <w:jc w:val="center"/>
        <w:rPr>
          <w:rFonts w:ascii="Times New Roman" w:eastAsia="Times New Roman" w:hAnsi="Times New Roman" w:cs="Times New Roman"/>
          <w:b/>
          <w:bCs/>
          <w:sz w:val="24"/>
          <w:szCs w:val="24"/>
          <w:lang w:val="en-GB"/>
        </w:rPr>
      </w:pPr>
    </w:p>
    <w:p w:rsidR="00E72FC5" w:rsidRPr="00445109" w:rsidRDefault="00445109" w:rsidP="00445109">
      <w:pPr>
        <w:jc w:val="center"/>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b/>
          <w:sz w:val="24"/>
          <w:szCs w:val="24"/>
          <w:lang w:val="en-GB"/>
        </w:rPr>
        <w:t>COMMITTEE FOR AGRICULTURE, FORESTRY, ENVIRONMENT AND SPATIAL PLANNING</w:t>
      </w:r>
    </w:p>
    <w:p w:rsidR="00E72FC5" w:rsidRPr="00EA431A" w:rsidRDefault="00E72FC5" w:rsidP="00E72FC5">
      <w:pPr>
        <w:jc w:val="both"/>
        <w:rPr>
          <w:rFonts w:eastAsia="Times New Roman"/>
          <w:bCs/>
          <w:sz w:val="24"/>
          <w:szCs w:val="24"/>
          <w:lang w:val="en-GB"/>
        </w:rPr>
      </w:pPr>
    </w:p>
    <w:p w:rsidR="00E72FC5" w:rsidRPr="00445109" w:rsidRDefault="00E72FC5" w:rsidP="00E72FC5">
      <w:pPr>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Introduction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Committee for Agriculture, Forestry, Environment and Spatial Planning pursuant to Article 69 of the Rules of Procedure of the Assembly of the Republic of Kosovo is a one of the functional committees, which within the scope of work and responsibilities, considers all issues related to agriculture, forestry, rural development and the environment and spatial planning.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In the Kosovo Assembly, until today, 61 laws have been adopted, which closely relate to the work of this Committee, out of which, 27 are laws in the field of agriculture, forestry and rural development and 34 from the spatial planning environment. </w:t>
      </w:r>
    </w:p>
    <w:p w:rsidR="00E72FC5" w:rsidRPr="00445109" w:rsidRDefault="00E72FC5" w:rsidP="00E72FC5">
      <w:pPr>
        <w:jc w:val="both"/>
        <w:rPr>
          <w:rFonts w:ascii="Times New Roman" w:eastAsia="Times New Roman" w:hAnsi="Times New Roman" w:cs="Times New Roman"/>
          <w:b/>
          <w:bCs/>
          <w:i/>
          <w:sz w:val="24"/>
          <w:szCs w:val="24"/>
          <w:lang w:val="en-GB"/>
        </w:rPr>
      </w:pPr>
      <w:r w:rsidRPr="00445109">
        <w:rPr>
          <w:rFonts w:ascii="Times New Roman" w:eastAsia="Times New Roman" w:hAnsi="Times New Roman" w:cs="Times New Roman"/>
          <w:sz w:val="24"/>
          <w:szCs w:val="24"/>
          <w:lang w:val="en-GB"/>
        </w:rPr>
        <w:t xml:space="preserve">The Committee on Agriculture, Forestry, Environment and Spatial Planning during the Fifth legislature (December 2014 - May 2017) held 64 regular meetings. The first constitutive meeting was held on December 26th, 2014, and the last meeting on the 5th of May 2017. At the meeting of the Committee were invited and attended by ministers of relevant institutions for environment and agriculture, heads of relevant agencies and departments, and heads of independent agencies. The committee has established 16 working groups, which have carried out more than 60 meetings and visits. 7 draft laws were considered in working groups and in the Committee, out of which 3 were adopted at second reading by the Assembly: Draft Law on Regulation of Water Services, Draft Law on hazardous  environment of Obiliq and its surrounding, and Draft Law on energy performance in buildings, while in the first reading 4 draft laws were adopted: Draft Law on Noise Protection, Draft Law on Creation of the National Spatial Information </w:t>
      </w:r>
      <w:r w:rsidRPr="00445109">
        <w:rPr>
          <w:rFonts w:ascii="Times New Roman" w:eastAsia="Times New Roman" w:hAnsi="Times New Roman" w:cs="Times New Roman"/>
          <w:sz w:val="24"/>
          <w:szCs w:val="24"/>
          <w:lang w:val="en-GB"/>
        </w:rPr>
        <w:lastRenderedPageBreak/>
        <w:t>Infrastructure in the Republic of Kosovo, Draft Law on Memorial Complex "Adem Jashari" in Prekaz, the Draft Law on Radiation Protection and Nuclear Safety. The committee also considered annually, the report of the Kosovo Agency for Management of Kosovo's Complexes, the Water Utility Regulatory Authority, and the report on the state of the environment. Within the oversight of the implementation of laws, the Committee has commenced 5 oversight, and has managed to finish 2 of them. In addition, it has conducted the competition for the election of the director and the deputy director of ARRU, as well as the chair of the review committee at ARRU, who were elected by the Assembly.</w:t>
      </w:r>
    </w:p>
    <w:p w:rsidR="00E72FC5" w:rsidRPr="00445109" w:rsidRDefault="00E72FC5" w:rsidP="00E72FC5">
      <w:pPr>
        <w:tabs>
          <w:tab w:val="left" w:pos="2460"/>
        </w:tabs>
        <w:spacing w:after="120" w:line="360" w:lineRule="auto"/>
        <w:jc w:val="both"/>
        <w:rPr>
          <w:rFonts w:ascii="Times New Roman" w:eastAsia="Times New Roman" w:hAnsi="Times New Roman" w:cs="Times New Roman"/>
          <w:b/>
          <w:bCs/>
          <w:sz w:val="24"/>
          <w:szCs w:val="24"/>
          <w:lang w:val="en-GB"/>
        </w:rPr>
      </w:pPr>
    </w:p>
    <w:p w:rsidR="00E72FC5" w:rsidRPr="00445109" w:rsidRDefault="00E72FC5" w:rsidP="00445109">
      <w:pPr>
        <w:widowControl w:val="0"/>
        <w:numPr>
          <w:ilvl w:val="1"/>
          <w:numId w:val="126"/>
        </w:numPr>
        <w:tabs>
          <w:tab w:val="clear" w:pos="2160"/>
          <w:tab w:val="num" w:pos="1800"/>
        </w:tabs>
        <w:spacing w:after="120" w:line="276" w:lineRule="auto"/>
        <w:ind w:left="720" w:hanging="360"/>
        <w:jc w:val="both"/>
        <w:rPr>
          <w:rFonts w:ascii="Times New Roman" w:eastAsia="Times New Roman" w:hAnsi="Times New Roman" w:cs="Times New Roman"/>
          <w:iCs/>
          <w:caps/>
          <w:sz w:val="24"/>
          <w:szCs w:val="24"/>
          <w:lang w:val="en-GB"/>
        </w:rPr>
      </w:pPr>
      <w:r w:rsidRPr="00445109">
        <w:rPr>
          <w:rFonts w:ascii="Times New Roman" w:eastAsia="Times New Roman" w:hAnsi="Times New Roman" w:cs="Times New Roman"/>
          <w:iCs/>
          <w:caps/>
          <w:sz w:val="24"/>
          <w:szCs w:val="24"/>
          <w:lang w:val="en-GB"/>
        </w:rPr>
        <w:t xml:space="preserve">Composition  and structure of the committee </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Duda BALJE,</w:t>
      </w:r>
      <w:r w:rsidRPr="00445109">
        <w:rPr>
          <w:rFonts w:ascii="Times New Roman" w:eastAsia="Times New Roman" w:hAnsi="Times New Roman" w:cs="Times New Roman"/>
          <w:sz w:val="24"/>
          <w:szCs w:val="24"/>
          <w:lang w:val="en-GB"/>
        </w:rPr>
        <w:tab/>
        <w:t>chair (PG – 6+ )</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Salih SALIHU, </w:t>
      </w:r>
      <w:r w:rsidRPr="00445109">
        <w:rPr>
          <w:rFonts w:ascii="Times New Roman" w:eastAsia="Times New Roman" w:hAnsi="Times New Roman" w:cs="Times New Roman"/>
          <w:sz w:val="24"/>
          <w:szCs w:val="24"/>
          <w:lang w:val="en-GB"/>
        </w:rPr>
        <w:tab/>
        <w:t>first vice-chair (PG – VV )</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Sergjan </w:t>
      </w:r>
      <w:r w:rsidRPr="00445109">
        <w:rPr>
          <w:rFonts w:ascii="Times New Roman" w:eastAsia="Times New Roman" w:hAnsi="Times New Roman" w:cs="Times New Roman"/>
          <w:caps/>
          <w:sz w:val="24"/>
          <w:szCs w:val="24"/>
          <w:lang w:val="en-GB"/>
        </w:rPr>
        <w:t>PopoviÇ,</w:t>
      </w:r>
      <w:r w:rsidRPr="00445109">
        <w:rPr>
          <w:rFonts w:ascii="Times New Roman" w:eastAsia="Times New Roman" w:hAnsi="Times New Roman" w:cs="Times New Roman"/>
          <w:sz w:val="24"/>
          <w:szCs w:val="24"/>
          <w:lang w:val="en-GB"/>
        </w:rPr>
        <w:t xml:space="preserve"> </w:t>
      </w:r>
      <w:r w:rsidRPr="00445109">
        <w:rPr>
          <w:rFonts w:ascii="Times New Roman" w:eastAsia="Times New Roman" w:hAnsi="Times New Roman" w:cs="Times New Roman"/>
          <w:sz w:val="24"/>
          <w:szCs w:val="24"/>
          <w:lang w:val="en-GB"/>
        </w:rPr>
        <w:tab/>
        <w:t>second vice-chair (PG – LS )</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color w:val="000000"/>
          <w:sz w:val="24"/>
          <w:szCs w:val="24"/>
          <w:lang w:val="en-GB"/>
        </w:rPr>
      </w:pPr>
      <w:r w:rsidRPr="00445109">
        <w:rPr>
          <w:rFonts w:ascii="Times New Roman" w:eastAsia="Times New Roman" w:hAnsi="Times New Roman" w:cs="Times New Roman"/>
          <w:color w:val="000000"/>
          <w:sz w:val="24"/>
          <w:szCs w:val="24"/>
          <w:lang w:val="en-GB"/>
        </w:rPr>
        <w:t xml:space="preserve">Shaip MUJA, </w:t>
      </w:r>
      <w:r w:rsidRPr="00445109">
        <w:rPr>
          <w:rFonts w:ascii="Times New Roman" w:eastAsia="Times New Roman" w:hAnsi="Times New Roman" w:cs="Times New Roman"/>
          <w:color w:val="000000"/>
          <w:sz w:val="24"/>
          <w:szCs w:val="24"/>
          <w:lang w:val="en-GB"/>
        </w:rPr>
        <w:tab/>
        <w:t>member  (</w:t>
      </w:r>
      <w:r w:rsidRPr="00445109">
        <w:rPr>
          <w:rFonts w:ascii="Times New Roman" w:eastAsia="Times New Roman" w:hAnsi="Times New Roman" w:cs="Times New Roman"/>
          <w:sz w:val="24"/>
          <w:szCs w:val="24"/>
          <w:lang w:val="en-GB"/>
        </w:rPr>
        <w:t>PG</w:t>
      </w:r>
      <w:r w:rsidRPr="00445109">
        <w:rPr>
          <w:rFonts w:ascii="Times New Roman" w:eastAsia="Times New Roman" w:hAnsi="Times New Roman" w:cs="Times New Roman"/>
          <w:color w:val="000000"/>
          <w:sz w:val="24"/>
          <w:szCs w:val="24"/>
          <w:lang w:val="en-GB"/>
        </w:rPr>
        <w:t xml:space="preserve"> – PDK )</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Emilije REXHEPI, </w:t>
      </w:r>
      <w:r w:rsidRPr="00445109">
        <w:rPr>
          <w:rFonts w:ascii="Times New Roman" w:eastAsia="Times New Roman" w:hAnsi="Times New Roman" w:cs="Times New Roman"/>
          <w:sz w:val="24"/>
          <w:szCs w:val="24"/>
          <w:lang w:val="en-GB"/>
        </w:rPr>
        <w:tab/>
      </w:r>
      <w:r w:rsidRPr="00445109">
        <w:rPr>
          <w:rFonts w:ascii="Times New Roman" w:eastAsia="Times New Roman" w:hAnsi="Times New Roman" w:cs="Times New Roman"/>
          <w:color w:val="000000"/>
          <w:sz w:val="24"/>
          <w:szCs w:val="24"/>
          <w:lang w:val="en-GB"/>
        </w:rPr>
        <w:t>member</w:t>
      </w:r>
      <w:r w:rsidRPr="00445109">
        <w:rPr>
          <w:rFonts w:ascii="Times New Roman" w:eastAsia="Times New Roman" w:hAnsi="Times New Roman" w:cs="Times New Roman"/>
          <w:sz w:val="24"/>
          <w:szCs w:val="24"/>
          <w:lang w:val="en-GB"/>
        </w:rPr>
        <w:t xml:space="preserve"> (PG – PDK)</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Murat HOXHA, </w:t>
      </w:r>
      <w:r w:rsidRPr="00445109">
        <w:rPr>
          <w:rFonts w:ascii="Times New Roman" w:eastAsia="Times New Roman" w:hAnsi="Times New Roman" w:cs="Times New Roman"/>
          <w:sz w:val="24"/>
          <w:szCs w:val="24"/>
          <w:lang w:val="en-GB"/>
        </w:rPr>
        <w:tab/>
      </w:r>
      <w:r w:rsidRPr="00445109">
        <w:rPr>
          <w:rFonts w:ascii="Times New Roman" w:eastAsia="Times New Roman" w:hAnsi="Times New Roman" w:cs="Times New Roman"/>
          <w:color w:val="000000"/>
          <w:sz w:val="24"/>
          <w:szCs w:val="24"/>
          <w:lang w:val="en-GB"/>
        </w:rPr>
        <w:t>member</w:t>
      </w:r>
      <w:r w:rsidRPr="00445109">
        <w:rPr>
          <w:rFonts w:ascii="Times New Roman" w:eastAsia="Times New Roman" w:hAnsi="Times New Roman" w:cs="Times New Roman"/>
          <w:sz w:val="24"/>
          <w:szCs w:val="24"/>
          <w:lang w:val="en-GB"/>
        </w:rPr>
        <w:t xml:space="preserve">  (PG – LDK )</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Adem SALIHAJ, </w:t>
      </w:r>
      <w:r w:rsidRPr="00445109">
        <w:rPr>
          <w:rFonts w:ascii="Times New Roman" w:eastAsia="Times New Roman" w:hAnsi="Times New Roman" w:cs="Times New Roman"/>
          <w:sz w:val="24"/>
          <w:szCs w:val="24"/>
          <w:lang w:val="en-GB"/>
        </w:rPr>
        <w:tab/>
        <w:t>member  (PG – LDK)</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Time KADRIJAJ, </w:t>
      </w:r>
      <w:r w:rsidRPr="00445109">
        <w:rPr>
          <w:rFonts w:ascii="Times New Roman" w:eastAsia="Times New Roman" w:hAnsi="Times New Roman" w:cs="Times New Roman"/>
          <w:sz w:val="24"/>
          <w:szCs w:val="24"/>
          <w:lang w:val="en-GB"/>
        </w:rPr>
        <w:tab/>
        <w:t xml:space="preserve">member  (PG – AAK) </w:t>
      </w:r>
    </w:p>
    <w:p w:rsidR="00E72FC5" w:rsidRPr="00445109" w:rsidRDefault="00E72FC5" w:rsidP="00E72FC5">
      <w:pPr>
        <w:numPr>
          <w:ilvl w:val="3"/>
          <w:numId w:val="126"/>
        </w:numPr>
        <w:spacing w:after="0" w:line="240" w:lineRule="auto"/>
        <w:ind w:left="426"/>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Haxhi SHALA, </w:t>
      </w:r>
      <w:r w:rsidRPr="00445109">
        <w:rPr>
          <w:rFonts w:ascii="Times New Roman" w:eastAsia="Times New Roman" w:hAnsi="Times New Roman" w:cs="Times New Roman"/>
          <w:sz w:val="24"/>
          <w:szCs w:val="24"/>
          <w:lang w:val="en-GB"/>
        </w:rPr>
        <w:tab/>
      </w:r>
      <w:r w:rsidRPr="00445109">
        <w:rPr>
          <w:rFonts w:ascii="Times New Roman" w:eastAsia="Times New Roman" w:hAnsi="Times New Roman" w:cs="Times New Roman"/>
          <w:color w:val="000000"/>
          <w:sz w:val="24"/>
          <w:szCs w:val="24"/>
          <w:lang w:val="en-GB"/>
        </w:rPr>
        <w:t>member</w:t>
      </w:r>
      <w:r w:rsidRPr="00445109">
        <w:rPr>
          <w:rFonts w:ascii="Times New Roman" w:eastAsia="Times New Roman" w:hAnsi="Times New Roman" w:cs="Times New Roman"/>
          <w:sz w:val="24"/>
          <w:szCs w:val="24"/>
          <w:lang w:val="en-GB"/>
        </w:rPr>
        <w:t xml:space="preserve">   (PG – NISMA)</w:t>
      </w:r>
    </w:p>
    <w:p w:rsidR="00E72FC5" w:rsidRPr="00EA431A" w:rsidRDefault="00E72FC5" w:rsidP="00E72FC5">
      <w:pPr>
        <w:ind w:left="426"/>
        <w:rPr>
          <w:rFonts w:eastAsia="Times New Roman"/>
          <w:b/>
          <w:bCs/>
          <w:sz w:val="24"/>
          <w:szCs w:val="24"/>
          <w:lang w:val="en-GB"/>
        </w:rPr>
      </w:pPr>
    </w:p>
    <w:p w:rsidR="00E72FC5" w:rsidRPr="00EA431A" w:rsidRDefault="00E72FC5" w:rsidP="00E72FC5">
      <w:pPr>
        <w:spacing w:after="120" w:line="360" w:lineRule="auto"/>
        <w:rPr>
          <w:rFonts w:eastAsia="Times New Roman"/>
          <w:b/>
          <w:bCs/>
          <w:sz w:val="24"/>
          <w:szCs w:val="24"/>
          <w:lang w:val="en-GB"/>
        </w:rPr>
      </w:pPr>
      <w:r w:rsidRPr="00EA431A">
        <w:rPr>
          <w:rFonts w:eastAsia="Times New Roman"/>
          <w:b/>
          <w:bCs/>
          <w:noProof/>
          <w:sz w:val="24"/>
          <w:szCs w:val="24"/>
        </w:rPr>
        <w:drawing>
          <wp:inline distT="0" distB="0" distL="0" distR="0" wp14:anchorId="19C84E32" wp14:editId="346CA10B">
            <wp:extent cx="3981450" cy="2333625"/>
            <wp:effectExtent l="0" t="19050" r="76200" b="47625"/>
            <wp:docPr id="6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72FC5" w:rsidRPr="00EA431A" w:rsidRDefault="00E72FC5" w:rsidP="00E72FC5">
      <w:pPr>
        <w:spacing w:after="120" w:line="360" w:lineRule="auto"/>
        <w:rPr>
          <w:rFonts w:eastAsia="Times New Roman"/>
          <w:b/>
          <w:bCs/>
          <w:sz w:val="24"/>
          <w:szCs w:val="24"/>
          <w:lang w:val="en-GB"/>
        </w:rPr>
      </w:pPr>
      <w:r w:rsidRPr="00EA431A">
        <w:rPr>
          <w:rFonts w:eastAsia="Times New Roman"/>
          <w:b/>
          <w:noProof/>
          <w:sz w:val="24"/>
          <w:szCs w:val="24"/>
        </w:rPr>
        <w:lastRenderedPageBreak/>
        <w:drawing>
          <wp:inline distT="0" distB="0" distL="0" distR="0" wp14:anchorId="466AE469" wp14:editId="0DC95994">
            <wp:extent cx="4076700" cy="2228850"/>
            <wp:effectExtent l="38100" t="38100" r="76200" b="7620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cstate="print"/>
                    <a:stretch>
                      <a:fillRect/>
                    </a:stretch>
                  </pic:blipFill>
                  <pic:spPr>
                    <a:xfrm>
                      <a:off x="0" y="0"/>
                      <a:ext cx="4077124" cy="2229082"/>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445109" w:rsidRDefault="00E72FC5" w:rsidP="00E72FC5">
      <w:pPr>
        <w:widowControl w:val="0"/>
        <w:numPr>
          <w:ilvl w:val="0"/>
          <w:numId w:val="129"/>
        </w:numPr>
        <w:spacing w:after="120" w:line="276" w:lineRule="auto"/>
        <w:jc w:val="both"/>
        <w:rPr>
          <w:rFonts w:ascii="Times New Roman" w:eastAsia="Times New Roman" w:hAnsi="Times New Roman" w:cs="Times New Roman"/>
          <w:caps/>
          <w:sz w:val="24"/>
          <w:szCs w:val="24"/>
          <w:lang w:val="en-GB"/>
        </w:rPr>
      </w:pPr>
      <w:r w:rsidRPr="00445109">
        <w:rPr>
          <w:rFonts w:ascii="Times New Roman" w:eastAsia="Times New Roman" w:hAnsi="Times New Roman" w:cs="Times New Roman"/>
          <w:caps/>
          <w:sz w:val="24"/>
          <w:szCs w:val="24"/>
          <w:lang w:val="en-GB"/>
        </w:rPr>
        <w:t xml:space="preserve">committee scope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on Agriculture, Forestry, Rural Development and Spatial Planning is a functional Committee. The Committee, within its scope and responsibilities, considers all issues related to agriculture, forestry, rural development, the environment and spatial planning.</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scope of this committee includes:</w:t>
      </w:r>
    </w:p>
    <w:p w:rsidR="00E72FC5" w:rsidRPr="00445109" w:rsidRDefault="00E72FC5" w:rsidP="00E72FC5">
      <w:pPr>
        <w:numPr>
          <w:ilvl w:val="0"/>
          <w:numId w:val="15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Engagement in shaping and monitoring  the policies for the development of agriculture, forestry, rural development, environment and spatial planning;</w:t>
      </w:r>
    </w:p>
    <w:p w:rsidR="00E72FC5" w:rsidRPr="00445109" w:rsidRDefault="00E72FC5" w:rsidP="00E72FC5">
      <w:pPr>
        <w:numPr>
          <w:ilvl w:val="0"/>
          <w:numId w:val="15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Engagement in conception of the overall strategy for the development of agriculture, forestry, rural development, environment and spatial planning, following the most advanced contemporary models in these fields;</w:t>
      </w:r>
    </w:p>
    <w:p w:rsidR="00E72FC5" w:rsidRPr="00445109" w:rsidRDefault="00E72FC5" w:rsidP="00E72FC5">
      <w:pPr>
        <w:numPr>
          <w:ilvl w:val="0"/>
          <w:numId w:val="15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Reviewing the level of implementation of the Government programme in the field of agriculture, forestry, rural development, environment and spatial planning and gives recommendations to the Assembly;</w:t>
      </w:r>
    </w:p>
    <w:p w:rsidR="00E72FC5" w:rsidRPr="00445109" w:rsidRDefault="00E72FC5" w:rsidP="00D9562A">
      <w:pPr>
        <w:numPr>
          <w:ilvl w:val="0"/>
          <w:numId w:val="17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Cooperation with other committees of the Assembly, specifically with the Committee for Budget and Finances with an emphasis on the financing of programs by the Government;</w:t>
      </w:r>
    </w:p>
    <w:p w:rsidR="00E72FC5" w:rsidRPr="00445109" w:rsidRDefault="00E72FC5" w:rsidP="00E72FC5">
      <w:pPr>
        <w:ind w:left="360"/>
        <w:jc w:val="both"/>
        <w:rPr>
          <w:rFonts w:ascii="Times New Roman" w:eastAsia="Times New Roman" w:hAnsi="Times New Roman" w:cs="Times New Roman"/>
          <w:b/>
          <w:bCs/>
          <w:sz w:val="24"/>
          <w:szCs w:val="24"/>
          <w:lang w:val="en-GB"/>
        </w:rPr>
      </w:pPr>
    </w:p>
    <w:p w:rsidR="00E72FC5" w:rsidRPr="00445109" w:rsidRDefault="00E72FC5" w:rsidP="00E72FC5">
      <w:pPr>
        <w:numPr>
          <w:ilvl w:val="0"/>
          <w:numId w:val="15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Consideration of the legislation of its scope;</w:t>
      </w:r>
    </w:p>
    <w:p w:rsidR="00E72FC5" w:rsidRPr="00445109" w:rsidRDefault="00E72FC5" w:rsidP="00E72FC5">
      <w:pPr>
        <w:numPr>
          <w:ilvl w:val="0"/>
          <w:numId w:val="15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Consideration of the draft budget and review of the budget of the relevant ministry and recommends to the Budget and Finance Committee, its review and adoption by the Assembly, including amendments;</w:t>
      </w:r>
    </w:p>
    <w:p w:rsidR="00E72FC5" w:rsidRPr="00445109" w:rsidRDefault="00E72FC5" w:rsidP="00E72FC5">
      <w:pPr>
        <w:numPr>
          <w:ilvl w:val="0"/>
          <w:numId w:val="15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Oversight of the law enforcement of its scope;</w:t>
      </w:r>
    </w:p>
    <w:p w:rsidR="00E72FC5" w:rsidRPr="00445109" w:rsidRDefault="00E72FC5" w:rsidP="00E72FC5">
      <w:pPr>
        <w:numPr>
          <w:ilvl w:val="0"/>
          <w:numId w:val="157"/>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Consideration of other issues set forth in this Regulation and of the issues, which by a special decision of the Assembly are transferred to this Committee.</w:t>
      </w:r>
    </w:p>
    <w:p w:rsidR="00E72FC5" w:rsidRPr="00445109" w:rsidRDefault="00E72FC5" w:rsidP="00E72FC5">
      <w:pPr>
        <w:ind w:left="720"/>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In order to exercise its function, the Committee cooperates with the relevant ministry, and with all other ministries, from which it may acquire concrete information, including </w:t>
      </w:r>
      <w:r w:rsidRPr="00445109">
        <w:rPr>
          <w:rFonts w:ascii="Times New Roman" w:eastAsia="Times New Roman" w:hAnsi="Times New Roman" w:cs="Times New Roman"/>
          <w:sz w:val="24"/>
          <w:szCs w:val="24"/>
          <w:lang w:val="en-GB"/>
        </w:rPr>
        <w:lastRenderedPageBreak/>
        <w:t>direct reporting of ministers or other responsible persons when required by the Committee.</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widowControl w:val="0"/>
        <w:numPr>
          <w:ilvl w:val="0"/>
          <w:numId w:val="129"/>
        </w:numPr>
        <w:spacing w:after="120" w:line="276" w:lineRule="auto"/>
        <w:jc w:val="both"/>
        <w:rPr>
          <w:rFonts w:ascii="Times New Roman" w:eastAsia="Times New Roman" w:hAnsi="Times New Roman" w:cs="Times New Roman"/>
          <w:caps/>
          <w:sz w:val="24"/>
          <w:szCs w:val="24"/>
          <w:lang w:val="en-GB"/>
        </w:rPr>
      </w:pPr>
      <w:r w:rsidRPr="00445109">
        <w:rPr>
          <w:rFonts w:ascii="Times New Roman" w:eastAsia="Times New Roman" w:hAnsi="Times New Roman" w:cs="Times New Roman"/>
          <w:caps/>
          <w:sz w:val="24"/>
          <w:szCs w:val="24"/>
          <w:lang w:val="en-GB"/>
        </w:rPr>
        <w:t xml:space="preserve"> activities of the committee </w:t>
      </w:r>
    </w:p>
    <w:p w:rsidR="00E72FC5" w:rsidRPr="00445109" w:rsidRDefault="00E72FC5" w:rsidP="00E72FC5">
      <w:pPr>
        <w:widowControl w:val="0"/>
        <w:numPr>
          <w:ilvl w:val="0"/>
          <w:numId w:val="127"/>
        </w:numPr>
        <w:spacing w:after="120" w:line="276" w:lineRule="auto"/>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Committee meetings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on Agriculture, Forestry, Environment and Spatial Planning during December 2014 - May 2017 held 64 regular meetings. The Committee held its first constitutive meeting on 26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December 2014 and the last meeting on the 5</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May 2017. The relevant ministers of agriculture and environment, heads of relevant agencies and departments, and heads of independent agencies attended the meetings of the Committee:</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Minister of MESP, Ferid Agani, presented at three committee meetings, where he discussed the ministry's plans and priorities for 2015 and 2016, environmental pollution problems and the state of the environment in the areas where the largest polluters operate, as well as annual reports of ministry expenditure.</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Minister of MESP, Ferat Shala also reported 3 times to the Committe, where the problem of resettlement of Hade village residents, the environmental status report in Kosovo, and the plans and priorities of the ministry for 2017 were discussed.</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Minister of MAFRD, Mr. Memli Krasniqi, presented at 4 committee meetings, where he discussed the ministry's plans and priorities for 2015, 2016 and 2017, as well as the ministry's annual spending reports, grants and subsidies in agriculture.</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Director of the Agency for Management of Kosovo's Memorial Complexes, Idriz Blakaj, has presented at three committee meetings, where the annual work reports of the Agency for 2014, 2015 and 2016 were discussed.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Director of the Regulatory Authority for Water Services (formerly ZRRUK) Mr. Raif Preteni, presented in 3 committee meetings, where the annual work reports for 2015 and 2016, as well as the ARRU budget for 2017 were considered.</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Ombudsperson, Hilmi Jashari, presented at 4 committee meetings, where the the Law on Expropriations and the problem of resettlement of Hade village residents were discussed.</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Mayor of Obiliq Municipality, Xhafer Gashi, presented at four committee meetings, where the problem of resettlement of the inhabitants of Hade village, as well as the Draft Law on Obliq and the surrounding environmental zone were topics of discussion.</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At the committee meeting, where the problem of the village of Hade was discussed, also participated: Arben Gjukaj, Director of KEK, Ms. Dajana Berisha, Director of the Forum for Civic Initiatives (FIQ) and residents of Hade village.</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Chief Executive of the Food and Veterinary Agency (FVA) Valdet Gjinovci, participated in 3 committee meetings, where the quality of imported grain, cattle diseases and the </w:t>
      </w:r>
      <w:r w:rsidRPr="00445109">
        <w:rPr>
          <w:rFonts w:ascii="Times New Roman" w:eastAsia="Times New Roman" w:hAnsi="Times New Roman" w:cs="Times New Roman"/>
          <w:sz w:val="24"/>
          <w:szCs w:val="24"/>
          <w:lang w:val="en-GB"/>
        </w:rPr>
        <w:lastRenderedPageBreak/>
        <w:t>problem of infected seedlings in the Municipality of Podujeva were discussed, farmers from this municipality and representatives of MAFRD were also present.</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Chief Executive of the Kosovo Forest Agency Mr. Ahmet Zejnullahu, reported on the state of the forests.</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Association of Milk Processors, Mr. Ramadan Memaj, discussed regarding the problems of producers of dairy farmers and processors.</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Requests of the public and private institutions were considered in the committee meetings, such as: the Ombudsman's proposal to consider the amendment-supplement to the Law on Expropriation of Immovable Property, the request of the inhabitants of the Hade village of Obiliq / Obilic municipality regarding the problem of displacement, request of farmers from the municipality of Podujeva for the problem of infected seedlings, the request of the residents of the Mirosala village of Ferizaj, regarding the pollution by a local company, ARRU's request to increase the budget for 2017, the request of SHUKOS, for amending and supplementing the Law on Water Service Regulation, etc.</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numPr>
          <w:ilvl w:val="0"/>
          <w:numId w:val="127"/>
        </w:numPr>
        <w:spacing w:after="120" w:line="276" w:lineRule="auto"/>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Working groups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during this legislature has established 16 working groups, which have carried out 60 activities, such as meetings, workshops and site visits.</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drafting the Draft Law on Water Services Regulation;</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drafting the Draft Law on Memorial Complex "Adem Jashari" in Prekaz;</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drafting the Law on amending-supplementing  the Law on Expropriation of Immovable Property;</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on Drafting the Law on the Village of Hade;</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consideration of the Draft Law on Water Services Regulation;</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consideration of the Draft Law on the environmentally endangered areas of ​​Obiliq and its surrounding;</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consideration of the Draft Law on Noise Protection;</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consideration of the Draft Law on Energy Performance in Buildings;</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consideration of the Draft Law on Establishment of the National Spatial Information Infrastructure in the Republic of Kosovo;</w:t>
      </w:r>
    </w:p>
    <w:p w:rsidR="00E72FC5" w:rsidRPr="00445109" w:rsidRDefault="00E72FC5" w:rsidP="00E72FC5">
      <w:pPr>
        <w:numPr>
          <w:ilvl w:val="0"/>
          <w:numId w:val="15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Working Group for the  consideration of the Draft Law on Radiation Protection and Nuclear Safety;</w:t>
      </w:r>
    </w:p>
    <w:p w:rsidR="00E72FC5" w:rsidRPr="00445109" w:rsidRDefault="00E72FC5" w:rsidP="00D9562A">
      <w:pPr>
        <w:pStyle w:val="ListParagraph"/>
        <w:numPr>
          <w:ilvl w:val="0"/>
          <w:numId w:val="173"/>
        </w:numPr>
        <w:jc w:val="both"/>
        <w:rPr>
          <w:lang w:val="en-GB"/>
        </w:rPr>
      </w:pPr>
      <w:r w:rsidRPr="00445109">
        <w:rPr>
          <w:lang w:val="en-GB"/>
        </w:rPr>
        <w:t>Working Group for consideration of the Draft Law on Memorial Complex "Adem Jashari" in Prekaz;</w:t>
      </w:r>
    </w:p>
    <w:p w:rsidR="00E72FC5" w:rsidRPr="00445109" w:rsidRDefault="00E72FC5" w:rsidP="00D9562A">
      <w:pPr>
        <w:pStyle w:val="ListParagraph"/>
        <w:numPr>
          <w:ilvl w:val="0"/>
          <w:numId w:val="173"/>
        </w:numPr>
        <w:jc w:val="both"/>
        <w:rPr>
          <w:lang w:val="en-GB"/>
        </w:rPr>
      </w:pPr>
      <w:r w:rsidRPr="00445109">
        <w:rPr>
          <w:lang w:val="en-GB"/>
        </w:rPr>
        <w:t>Working Group on quality supervision of imported wheat;</w:t>
      </w:r>
    </w:p>
    <w:p w:rsidR="00E72FC5" w:rsidRPr="00445109" w:rsidRDefault="00E72FC5" w:rsidP="00D9562A">
      <w:pPr>
        <w:pStyle w:val="ListParagraph"/>
        <w:numPr>
          <w:ilvl w:val="0"/>
          <w:numId w:val="173"/>
        </w:numPr>
        <w:jc w:val="both"/>
        <w:rPr>
          <w:lang w:val="en-GB"/>
        </w:rPr>
      </w:pPr>
      <w:r w:rsidRPr="00445109">
        <w:rPr>
          <w:lang w:val="en-GB"/>
        </w:rPr>
        <w:t>Working group for monitoring environmental pollution from large operators: Ferronikeli, KEK and Sharrcem;</w:t>
      </w:r>
    </w:p>
    <w:p w:rsidR="00E72FC5" w:rsidRPr="00445109" w:rsidRDefault="00E72FC5" w:rsidP="00D9562A">
      <w:pPr>
        <w:pStyle w:val="ListParagraph"/>
        <w:numPr>
          <w:ilvl w:val="0"/>
          <w:numId w:val="173"/>
        </w:numPr>
        <w:jc w:val="both"/>
        <w:rPr>
          <w:lang w:val="en-GB"/>
        </w:rPr>
      </w:pPr>
      <w:r w:rsidRPr="00445109">
        <w:rPr>
          <w:lang w:val="en-GB"/>
        </w:rPr>
        <w:t>Working Group on overseeing the implementation of Law no. 03 / L-029 on Agricultural Inspectorate;</w:t>
      </w:r>
    </w:p>
    <w:p w:rsidR="00E72FC5" w:rsidRPr="00445109" w:rsidRDefault="00E72FC5" w:rsidP="00D9562A">
      <w:pPr>
        <w:pStyle w:val="ListParagraph"/>
        <w:numPr>
          <w:ilvl w:val="0"/>
          <w:numId w:val="173"/>
        </w:numPr>
        <w:jc w:val="both"/>
        <w:rPr>
          <w:lang w:val="en-GB"/>
        </w:rPr>
      </w:pPr>
      <w:r w:rsidRPr="00445109">
        <w:rPr>
          <w:lang w:val="en-GB"/>
        </w:rPr>
        <w:lastRenderedPageBreak/>
        <w:t>Working Group on overseeing the implementation of Law no. 04 / -L-013 for Cadastre;</w:t>
      </w:r>
    </w:p>
    <w:p w:rsidR="00E72FC5" w:rsidRPr="00445109" w:rsidRDefault="00E72FC5" w:rsidP="00D9562A">
      <w:pPr>
        <w:pStyle w:val="ListParagraph"/>
        <w:numPr>
          <w:ilvl w:val="0"/>
          <w:numId w:val="173"/>
        </w:numPr>
        <w:jc w:val="both"/>
        <w:rPr>
          <w:lang w:val="en-GB"/>
        </w:rPr>
      </w:pPr>
      <w:r w:rsidRPr="00445109">
        <w:rPr>
          <w:lang w:val="en-GB"/>
        </w:rPr>
        <w:t xml:space="preserve">Working Group on overseeing the implementation of Law no. 03 / L-016 on nutrition. </w:t>
      </w:r>
    </w:p>
    <w:p w:rsidR="00E72FC5" w:rsidRPr="00445109" w:rsidRDefault="00E72FC5" w:rsidP="00E72FC5">
      <w:pPr>
        <w:pStyle w:val="ListParagraph"/>
        <w:jc w:val="both"/>
        <w:rPr>
          <w:lang w:val="en-GB"/>
        </w:rPr>
      </w:pPr>
    </w:p>
    <w:p w:rsidR="00E72FC5" w:rsidRPr="00445109" w:rsidRDefault="00E72FC5" w:rsidP="00E72FC5">
      <w:pPr>
        <w:widowControl w:val="0"/>
        <w:numPr>
          <w:ilvl w:val="0"/>
          <w:numId w:val="127"/>
        </w:numPr>
        <w:spacing w:after="120" w:line="276" w:lineRule="auto"/>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Consideration of draft-laws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during this legislature, has considered 5 draft laws passed by the Government, and 2 draft laws drafted by the Committee itself. Out of these, only 3 have been adopted by the Assembly.</w:t>
      </w:r>
    </w:p>
    <w:p w:rsidR="00E72FC5" w:rsidRPr="00445109" w:rsidRDefault="00E72FC5" w:rsidP="00E72FC5">
      <w:pPr>
        <w:numPr>
          <w:ilvl w:val="0"/>
          <w:numId w:val="12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Draft Law for regulating water services, the legislative initiative of the Committee was supported at the meeting held on February 26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2015, with the approval of the committee plan 2015, which was initially named as the Draft Law on the Activities of Water Service Providers, Polluted waters and wholesale water suppliers. The Committee completed the draft law on the 27</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2015, while the Presidency of the Assembly on 14th of April 2015 sent the draft law for opinion to the Government. Since the Government did not give an opinion on this, the draft law was distributed to the members of Parliament on 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June 2015, and on the 2</w:t>
      </w:r>
      <w:r w:rsidRPr="00445109">
        <w:rPr>
          <w:rFonts w:ascii="Times New Roman" w:eastAsia="Times New Roman" w:hAnsi="Times New Roman" w:cs="Times New Roman"/>
          <w:sz w:val="24"/>
          <w:szCs w:val="24"/>
          <w:vertAlign w:val="superscript"/>
          <w:lang w:val="en-GB"/>
        </w:rPr>
        <w:t>nd</w:t>
      </w:r>
      <w:r w:rsidRPr="00445109">
        <w:rPr>
          <w:rFonts w:ascii="Times New Roman" w:eastAsia="Times New Roman" w:hAnsi="Times New Roman" w:cs="Times New Roman"/>
          <w:sz w:val="24"/>
          <w:szCs w:val="24"/>
          <w:lang w:val="en-GB"/>
        </w:rPr>
        <w:t xml:space="preserve"> of July 2015, it was adopted in principle at the plenary session. The law was adopted by the Assembly on 14</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December 2015</w:t>
      </w:r>
    </w:p>
    <w:p w:rsidR="00E72FC5" w:rsidRPr="00445109" w:rsidRDefault="00E72FC5" w:rsidP="00E72FC5">
      <w:pPr>
        <w:numPr>
          <w:ilvl w:val="0"/>
          <w:numId w:val="12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A draft law on an Obiliq environmental endangered area and its surrounding was a legislative initiative of the MP Raif Qela and a group of 47 other MPs. The draft law was adopted in principle in the plenary session that was held on 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October 2015. At the committee meeting held on 21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of October 2015, the committee established the working group for the review of this draft law, and since it failed to complete it, the work continued in 2016. The meetings of the working group were attended and contributed was given by representatives from the Municipality of Obiliq, MESP, MAFRD, Ministry of Finances, Ministry of Health, Energy Regulatory Office, Independent Commission for Mines and Minerals. At the meeting held on 21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of November 2016, the draft law was submitted for the second reading and it was adopted by the Assembly at the hearing held on 30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November 2016.</w:t>
      </w:r>
    </w:p>
    <w:p w:rsidR="00E72FC5" w:rsidRPr="00445109" w:rsidRDefault="00E72FC5" w:rsidP="00E72FC5">
      <w:pPr>
        <w:numPr>
          <w:ilvl w:val="0"/>
          <w:numId w:val="12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draft law on energy performance in buildings was adopted in principle in the plenary session that was held on 5</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August 2016. At the meetings of the working group and the Committee, during the review of the draft law were present representatives from MESP, Kosovo Agency for Efficiency of Energy (KEEA). At its meeting held on 10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November 2016, the Committee proceeded the draft law for the  second reading and it was adopted by the Assembly on 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of December 2016.</w:t>
      </w:r>
    </w:p>
    <w:p w:rsidR="00E72FC5" w:rsidRPr="00445109" w:rsidRDefault="00E72FC5" w:rsidP="00E72FC5">
      <w:pPr>
        <w:numPr>
          <w:ilvl w:val="0"/>
          <w:numId w:val="12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Draft Law on protection from noise was adopted in principle by the plenary session on the 30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2016. The report with recommendations for second reading was sent to the session at the Committee meeting held on 14</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2017. The draft law was listed for the second reading, at the session of the 31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of March 2017, but was not voted.</w:t>
      </w:r>
    </w:p>
    <w:p w:rsidR="00E72FC5" w:rsidRPr="00445109" w:rsidRDefault="00E72FC5" w:rsidP="00E72FC5">
      <w:pPr>
        <w:numPr>
          <w:ilvl w:val="0"/>
          <w:numId w:val="128"/>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draft law on the creation of the national spatial information infrastructure in the Republic of Kosovo was distributed to the MPs on 16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December 2016. At its meeting held on February the 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2017, the Committee recommended the session for the adoption of the draft law in principle. The draft law was adopted </w:t>
      </w:r>
      <w:r w:rsidRPr="00445109">
        <w:rPr>
          <w:rFonts w:ascii="Times New Roman" w:eastAsia="Times New Roman" w:hAnsi="Times New Roman" w:cs="Times New Roman"/>
          <w:sz w:val="24"/>
          <w:szCs w:val="24"/>
          <w:lang w:val="en-GB"/>
        </w:rPr>
        <w:lastRenderedPageBreak/>
        <w:t>in principle at the session held on 10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2017. At its meeting held on March the 21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2017, the Committee established a working group for the consideration of this draft law.</w:t>
      </w:r>
    </w:p>
    <w:p w:rsidR="00E72FC5" w:rsidRPr="00445109" w:rsidRDefault="00E72FC5" w:rsidP="00E72FC5">
      <w:pPr>
        <w:numPr>
          <w:ilvl w:val="0"/>
          <w:numId w:val="128"/>
        </w:numPr>
        <w:spacing w:after="0" w:line="240" w:lineRule="auto"/>
        <w:jc w:val="both"/>
        <w:rPr>
          <w:rFonts w:ascii="Times New Roman" w:eastAsia="Times New Roman" w:hAnsi="Times New Roman" w:cs="Times New Roman"/>
          <w:b/>
          <w:bCs/>
          <w:color w:val="FF0000"/>
          <w:sz w:val="24"/>
          <w:szCs w:val="24"/>
          <w:lang w:val="en-GB"/>
        </w:rPr>
      </w:pPr>
      <w:r w:rsidRPr="00445109">
        <w:rPr>
          <w:rFonts w:ascii="Times New Roman" w:eastAsia="Times New Roman" w:hAnsi="Times New Roman" w:cs="Times New Roman"/>
          <w:sz w:val="24"/>
          <w:szCs w:val="24"/>
          <w:lang w:val="en-GB"/>
        </w:rPr>
        <w:t>The Draft Law on Radiation Protection and Nuclear Safety was distributed to MPs on the 20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January 2017. The Committee, at a meeting held on the 14</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2017, recommended to the session for the adoption of the draft law in principle. The draft law was adopted in principle at the session held on 31st of March 2017. At its meeting held on 5</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April 2017, the Committee established a working group for the consideration of this draft law.</w:t>
      </w:r>
    </w:p>
    <w:p w:rsidR="00E72FC5" w:rsidRPr="00445109" w:rsidRDefault="00E72FC5" w:rsidP="00E72FC5">
      <w:pPr>
        <w:numPr>
          <w:ilvl w:val="0"/>
          <w:numId w:val="128"/>
        </w:numPr>
        <w:spacing w:after="0" w:line="240" w:lineRule="auto"/>
        <w:jc w:val="both"/>
        <w:rPr>
          <w:rFonts w:ascii="Times New Roman" w:eastAsia="Times New Roman" w:hAnsi="Times New Roman" w:cs="Times New Roman"/>
          <w:b/>
          <w:bCs/>
          <w:color w:val="FF0000"/>
          <w:sz w:val="24"/>
          <w:szCs w:val="24"/>
          <w:lang w:val="en-GB"/>
        </w:rPr>
      </w:pPr>
      <w:r w:rsidRPr="00445109">
        <w:rPr>
          <w:rFonts w:ascii="Times New Roman" w:eastAsia="Times New Roman" w:hAnsi="Times New Roman" w:cs="Times New Roman"/>
          <w:sz w:val="24"/>
          <w:szCs w:val="24"/>
          <w:lang w:val="en-GB"/>
        </w:rPr>
        <w:t>Draft Law on Memorial Complex "Adem Jashari" in Prekaz, at the meeting held on 13</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October 2016 the Committee has undertaken the initiative for drafting the Draft Law on Memorial Complex "Adem Jashari" in Prekaz. The draft law was drafted in cooperation with the Kosovo Chamber of Advocates and the Agency for the Management of Kosovo Complexes. Representatives of MESP, Ministry of Culture and Ministry of Security Force participated and gave their contribution to the working group. The draft law has been processed in the Presidency of the Assembly and then in the Government for the opinion. The draft law was distributed to the MPs on the 28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February 2017. The Committee, in its meeting held on 14</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2017, recommended to the session for the adoption in principle of the draft law. The draft law was adopted in principle at the hearing held on 30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2017. The committee, in its meeting held on 26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April 2017, approved the report with recommendations, which was forwarded to the standing committees.</w:t>
      </w:r>
    </w:p>
    <w:p w:rsidR="00E72FC5" w:rsidRPr="00445109" w:rsidRDefault="00E72FC5" w:rsidP="00E72FC5">
      <w:pPr>
        <w:jc w:val="both"/>
        <w:rPr>
          <w:rFonts w:ascii="Times New Roman" w:eastAsia="Times New Roman" w:hAnsi="Times New Roman" w:cs="Times New Roman"/>
          <w:b/>
          <w:bCs/>
          <w:iCs/>
          <w:sz w:val="24"/>
          <w:szCs w:val="24"/>
          <w:lang w:val="en-GB"/>
        </w:rPr>
      </w:pP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The initiative for amending-supplementing the Law on Expropriation of Immovable Property, the Committee in its meeting held on 16</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February 2016 established a working group, which after several meetings and meetings with representatives of MESP, Ministry of Finance, Ombudsperson, the Kosovo Property Agency, surveyors associations and other experts, and after analyzing some of the articles that encountered difficulties during the application in practice, requested through the Presidency of the Assembly that the Government of the Republic of Kosovo draft the Draft Law for amending and supplementing the Law no. 03 / L-139 on Expropriation of Immovable Property, as amended and supplemented by Law no. 03 / L-205. The Presidency, in its meeting held on the 15</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July 2016, filed the request to the Government.</w:t>
      </w:r>
    </w:p>
    <w:p w:rsidR="00E72FC5" w:rsidRPr="00445109" w:rsidRDefault="00E72FC5" w:rsidP="00E72FC5">
      <w:pPr>
        <w:jc w:val="both"/>
        <w:rPr>
          <w:rFonts w:ascii="Times New Roman" w:eastAsia="Times New Roman" w:hAnsi="Times New Roman" w:cs="Times New Roman"/>
          <w:b/>
          <w:bCs/>
          <w:color w:val="FF0000"/>
          <w:sz w:val="24"/>
          <w:szCs w:val="24"/>
          <w:lang w:val="en-GB"/>
        </w:rPr>
      </w:pPr>
    </w:p>
    <w:p w:rsidR="00E72FC5" w:rsidRPr="00445109" w:rsidRDefault="00E72FC5" w:rsidP="00E72FC5">
      <w:pPr>
        <w:widowControl w:val="0"/>
        <w:numPr>
          <w:ilvl w:val="0"/>
          <w:numId w:val="127"/>
        </w:numPr>
        <w:spacing w:after="120" w:line="276" w:lineRule="auto"/>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Law enforcement oversight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In the framework of overseeing the implementation of applicable laws and institutions for the implementation of strategic policies, the Committee  has started 5 oversight, of which only 2 have managed to complete.</w:t>
      </w:r>
    </w:p>
    <w:p w:rsidR="00E72FC5" w:rsidRPr="00445109" w:rsidRDefault="00E72FC5" w:rsidP="00E72FC5">
      <w:pPr>
        <w:numPr>
          <w:ilvl w:val="0"/>
          <w:numId w:val="159"/>
        </w:numPr>
        <w:spacing w:after="0" w:line="240" w:lineRule="auto"/>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Oversight of imported grain quality, the Committee, in its meeting held on 10</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February 2015, initiated the oversight of this issue and established the working group. After several meetings and field visits, the working group completed the report with recommendations, which was considered and adopted at the Committee meeting held on 19</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May 2015, and the report with </w:t>
      </w:r>
      <w:r w:rsidRPr="00445109">
        <w:rPr>
          <w:rFonts w:ascii="Times New Roman" w:eastAsia="Times New Roman" w:hAnsi="Times New Roman" w:cs="Times New Roman"/>
          <w:iCs/>
          <w:sz w:val="24"/>
          <w:szCs w:val="24"/>
          <w:lang w:val="en-GB"/>
        </w:rPr>
        <w:lastRenderedPageBreak/>
        <w:t>recommendations of the Committee on the quality of imported wheat was adopted at the session of the 4</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June 2015.</w:t>
      </w:r>
    </w:p>
    <w:p w:rsidR="00E72FC5" w:rsidRPr="00445109" w:rsidRDefault="00E72FC5" w:rsidP="00E72FC5">
      <w:pPr>
        <w:numPr>
          <w:ilvl w:val="0"/>
          <w:numId w:val="159"/>
        </w:numPr>
        <w:spacing w:after="0" w:line="240" w:lineRule="auto"/>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Oversight of the implementation of Law no. 03 / L-029 on Agricultural Inspectorate, the Committee in its meeting held on 29</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June 2015, set up a working group for the oversight of this law, while this working group was reorganized in the committee meeting held on 21</w:t>
      </w:r>
      <w:r w:rsidRPr="00445109">
        <w:rPr>
          <w:rFonts w:ascii="Times New Roman" w:eastAsia="Times New Roman" w:hAnsi="Times New Roman" w:cs="Times New Roman"/>
          <w:iCs/>
          <w:sz w:val="24"/>
          <w:szCs w:val="24"/>
          <w:vertAlign w:val="superscript"/>
          <w:lang w:val="en-GB"/>
        </w:rPr>
        <w:t>st</w:t>
      </w:r>
      <w:r w:rsidRPr="00445109">
        <w:rPr>
          <w:rFonts w:ascii="Times New Roman" w:eastAsia="Times New Roman" w:hAnsi="Times New Roman" w:cs="Times New Roman"/>
          <w:iCs/>
          <w:sz w:val="24"/>
          <w:szCs w:val="24"/>
          <w:lang w:val="en-GB"/>
        </w:rPr>
        <w:t xml:space="preserve"> of October 2015. The Committee completed the oversight process of implementation of this law at the meeting held on 29</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January 2016. The report with recommendations for the oversight of the implementation of this law was adopted at the plenary session of the 24</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February 2016.</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Despite of having set up working groups and has carried out several activities, the Committee did not manage to complete the following monitoring: environmental monitoring of pollution by major operators: Ferronikeli, KEK and Sharrcemi; oversight of  the implementation of Law no. 04 / -L-013 on Cadastre and oversight of the implementation of Law no. 03 / L-016 on nutrition. </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pStyle w:val="ListParagraph"/>
        <w:numPr>
          <w:ilvl w:val="0"/>
          <w:numId w:val="127"/>
        </w:numPr>
        <w:spacing w:after="120"/>
        <w:jc w:val="both"/>
        <w:rPr>
          <w:rFonts w:eastAsia="Calibri"/>
          <w:b/>
          <w:color w:val="000000"/>
          <w:lang w:val="en-GB"/>
        </w:rPr>
      </w:pPr>
      <w:r w:rsidRPr="00445109">
        <w:rPr>
          <w:rFonts w:eastAsia="Calibri"/>
          <w:b/>
          <w:color w:val="000000"/>
          <w:lang w:val="en-GB"/>
        </w:rPr>
        <w:t>Consideration of annual reports on the work of reporting institutions</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During this legislature, the Committee, on annual basis, has considered annual report of 3 agencies. </w:t>
      </w:r>
    </w:p>
    <w:p w:rsidR="00E72FC5" w:rsidRPr="00445109" w:rsidRDefault="00E72FC5" w:rsidP="00E72FC5">
      <w:pPr>
        <w:numPr>
          <w:ilvl w:val="0"/>
          <w:numId w:val="160"/>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color w:val="000000"/>
          <w:sz w:val="24"/>
          <w:szCs w:val="24"/>
          <w:lang w:val="en-GB"/>
        </w:rPr>
        <w:t xml:space="preserve">The annual work report of the Agency for Management of Kosovo's Memorial Complexes for the year 2014 and 2015 were considered and adopted at the plenary session, the committee considered and proposed to the session the adoption of report for the year 2016; however, this report was not considered due to the disbandment of the legislature.  </w:t>
      </w:r>
    </w:p>
    <w:p w:rsidR="00E72FC5" w:rsidRPr="00445109" w:rsidRDefault="00E72FC5" w:rsidP="00E72FC5">
      <w:pPr>
        <w:numPr>
          <w:ilvl w:val="0"/>
          <w:numId w:val="160"/>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color w:val="000000"/>
          <w:sz w:val="24"/>
          <w:szCs w:val="24"/>
          <w:lang w:val="en-GB"/>
        </w:rPr>
        <w:t>Annual Report of the Water Services Regulatory Authority (former Water and Waste Regulatory Office). The committee because of the absence of the director, whose term had expired, did not adopt the report for the year 2014.  Although the Committee reviewed and proposed to the session the adoption of the report of 2015, the report was reviewed but was not adopted.  The committee considered and proposed to the session the adoption of report for the year 2016; however, this report was not considered due to the disbandment of the legislature</w:t>
      </w:r>
      <w:r w:rsidRPr="00445109">
        <w:rPr>
          <w:rFonts w:ascii="Times New Roman" w:eastAsia="Times New Roman" w:hAnsi="Times New Roman" w:cs="Times New Roman"/>
          <w:sz w:val="24"/>
          <w:szCs w:val="24"/>
          <w:lang w:val="en-GB"/>
        </w:rPr>
        <w:t>.</w:t>
      </w:r>
    </w:p>
    <w:p w:rsidR="00E72FC5" w:rsidRPr="00445109" w:rsidRDefault="00E72FC5" w:rsidP="00E72FC5">
      <w:pPr>
        <w:numPr>
          <w:ilvl w:val="0"/>
          <w:numId w:val="160"/>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reports of 2014 and 2015 for the state of the environment were considered and adopted by the Assembly, while the report for 2016 was not submitted to the Assembly.</w:t>
      </w:r>
    </w:p>
    <w:p w:rsidR="00E72FC5" w:rsidRPr="00445109" w:rsidRDefault="00E72FC5" w:rsidP="00E72FC5">
      <w:pPr>
        <w:ind w:left="720"/>
        <w:jc w:val="both"/>
        <w:rPr>
          <w:rFonts w:ascii="Times New Roman" w:eastAsia="Times New Roman" w:hAnsi="Times New Roman" w:cs="Times New Roman"/>
          <w:b/>
          <w:bCs/>
          <w:sz w:val="24"/>
          <w:szCs w:val="24"/>
          <w:lang w:val="en-GB"/>
        </w:rPr>
      </w:pPr>
    </w:p>
    <w:p w:rsidR="00E72FC5" w:rsidRPr="00445109" w:rsidRDefault="00E72FC5" w:rsidP="00E72FC5">
      <w:pPr>
        <w:numPr>
          <w:ilvl w:val="0"/>
          <w:numId w:val="127"/>
        </w:numPr>
        <w:spacing w:after="120" w:line="276" w:lineRule="auto"/>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Vacancies conducted by the Committee </w:t>
      </w:r>
    </w:p>
    <w:p w:rsidR="00E72FC5" w:rsidRPr="00445109" w:rsidRDefault="00E72FC5" w:rsidP="00E72FC5">
      <w:pPr>
        <w:ind w:left="72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has conducted vacancies for the election of the director of the Water Supply Regulatory Authority, deputy director of the Water Regulatory Authority and the chair of the Review Committee of the Water Services Regulatory Authority.</w:t>
      </w:r>
    </w:p>
    <w:p w:rsidR="00E72FC5" w:rsidRPr="00445109" w:rsidRDefault="00E72FC5" w:rsidP="00D9562A">
      <w:pPr>
        <w:numPr>
          <w:ilvl w:val="0"/>
          <w:numId w:val="178"/>
        </w:numPr>
        <w:spacing w:after="120" w:line="240" w:lineRule="auto"/>
        <w:ind w:left="432" w:firstLine="0"/>
        <w:jc w:val="both"/>
        <w:rPr>
          <w:rFonts w:ascii="Times New Roman" w:hAnsi="Times New Roman" w:cs="Times New Roman"/>
          <w:iCs/>
          <w:color w:val="000000"/>
          <w:sz w:val="24"/>
          <w:szCs w:val="24"/>
          <w:lang w:val="en-GB"/>
        </w:rPr>
      </w:pPr>
      <w:r w:rsidRPr="00445109">
        <w:rPr>
          <w:rFonts w:ascii="Times New Roman" w:hAnsi="Times New Roman" w:cs="Times New Roman"/>
          <w:color w:val="000000"/>
          <w:sz w:val="24"/>
          <w:szCs w:val="24"/>
          <w:lang w:val="en-GB"/>
        </w:rPr>
        <w:t xml:space="preserve">Election of the chairperson of the review commission at </w:t>
      </w:r>
      <w:r w:rsidRPr="00445109">
        <w:rPr>
          <w:rFonts w:ascii="Times New Roman" w:eastAsia="Times New Roman" w:hAnsi="Times New Roman" w:cs="Times New Roman"/>
          <w:iCs/>
          <w:sz w:val="24"/>
          <w:szCs w:val="24"/>
          <w:lang w:val="en-GB"/>
        </w:rPr>
        <w:t>ZRRUK / ARRU</w:t>
      </w:r>
      <w:r w:rsidRPr="00445109">
        <w:rPr>
          <w:rFonts w:ascii="Times New Roman" w:eastAsia="Times New Roman" w:hAnsi="Times New Roman" w:cs="Times New Roman"/>
          <w:i/>
          <w:iCs/>
          <w:sz w:val="24"/>
          <w:szCs w:val="24"/>
          <w:lang w:val="en-GB"/>
        </w:rPr>
        <w:t xml:space="preserve">- </w:t>
      </w:r>
      <w:r w:rsidRPr="00445109">
        <w:rPr>
          <w:rFonts w:ascii="Times New Roman" w:eastAsia="Times New Roman" w:hAnsi="Times New Roman" w:cs="Times New Roman"/>
          <w:sz w:val="24"/>
          <w:szCs w:val="24"/>
          <w:lang w:val="en-GB"/>
        </w:rPr>
        <w:t xml:space="preserve">The committee after the vacancy announcement, and after accepting and reviewing the </w:t>
      </w:r>
      <w:r w:rsidRPr="00445109">
        <w:rPr>
          <w:rFonts w:ascii="Times New Roman" w:eastAsia="Times New Roman" w:hAnsi="Times New Roman" w:cs="Times New Roman"/>
          <w:sz w:val="24"/>
          <w:szCs w:val="24"/>
          <w:lang w:val="en-GB"/>
        </w:rPr>
        <w:lastRenderedPageBreak/>
        <w:t>documentation of the candidates on the 19th of March 2015 interviewed the 11 candidates. At the meeting held on 1st of April 2015, on the basis of the assessment, decided to send the candidate Sabrije Abazi to the Assembly as the most successful candidate, according to the results of the score, who was elected at the plenary session of the 16th of April 2015.</w:t>
      </w:r>
    </w:p>
    <w:p w:rsidR="00E72FC5" w:rsidRPr="00445109" w:rsidRDefault="00E72FC5" w:rsidP="00E72FC5">
      <w:pPr>
        <w:ind w:left="720"/>
        <w:jc w:val="both"/>
        <w:rPr>
          <w:rFonts w:ascii="Times New Roman" w:eastAsia="Times New Roman" w:hAnsi="Times New Roman" w:cs="Times New Roman"/>
          <w:b/>
          <w:bCs/>
          <w:iCs/>
          <w:color w:val="404040"/>
          <w:sz w:val="24"/>
          <w:szCs w:val="24"/>
          <w:lang w:val="en-GB"/>
        </w:rPr>
      </w:pPr>
    </w:p>
    <w:p w:rsidR="00E72FC5" w:rsidRPr="00445109" w:rsidRDefault="00E72FC5" w:rsidP="00E72FC5">
      <w:pPr>
        <w:ind w:left="720"/>
        <w:jc w:val="both"/>
        <w:rPr>
          <w:rFonts w:ascii="Times New Roman" w:eastAsia="Times New Roman" w:hAnsi="Times New Roman" w:cs="Times New Roman"/>
          <w:b/>
          <w:bCs/>
          <w:iCs/>
          <w:color w:val="404040"/>
          <w:sz w:val="24"/>
          <w:szCs w:val="24"/>
          <w:lang w:val="en-GB"/>
        </w:rPr>
      </w:pPr>
      <w:r w:rsidRPr="00445109">
        <w:rPr>
          <w:rFonts w:ascii="Times New Roman" w:eastAsia="Times New Roman" w:hAnsi="Times New Roman" w:cs="Times New Roman"/>
          <w:iCs/>
          <w:color w:val="404040"/>
          <w:sz w:val="24"/>
          <w:szCs w:val="24"/>
          <w:lang w:val="en-GB"/>
        </w:rPr>
        <w:t>Following the resignation of the Chairperson of this Commission, Sabrije Abazi, the Committee pursuant to Law no. 05 / L-042 on Water Services Regulation, in its meeting held on 13</w:t>
      </w:r>
      <w:r w:rsidRPr="00445109">
        <w:rPr>
          <w:rFonts w:ascii="Times New Roman" w:eastAsia="Times New Roman" w:hAnsi="Times New Roman" w:cs="Times New Roman"/>
          <w:iCs/>
          <w:color w:val="404040"/>
          <w:sz w:val="24"/>
          <w:szCs w:val="24"/>
          <w:vertAlign w:val="superscript"/>
          <w:lang w:val="en-GB"/>
        </w:rPr>
        <w:t>th</w:t>
      </w:r>
      <w:r w:rsidRPr="00445109">
        <w:rPr>
          <w:rFonts w:ascii="Times New Roman" w:eastAsia="Times New Roman" w:hAnsi="Times New Roman" w:cs="Times New Roman"/>
          <w:iCs/>
          <w:color w:val="404040"/>
          <w:sz w:val="24"/>
          <w:szCs w:val="24"/>
          <w:lang w:val="en-GB"/>
        </w:rPr>
        <w:t xml:space="preserve"> of July 2016, decided to make the vacancy announcement. Four candidates applied to this vacancy. The committee after conducting the interview prepared the shortlist with 2 candidates for voting in the Assembly. At the plenary session held on 28</w:t>
      </w:r>
      <w:r w:rsidRPr="00445109">
        <w:rPr>
          <w:rFonts w:ascii="Times New Roman" w:eastAsia="Times New Roman" w:hAnsi="Times New Roman" w:cs="Times New Roman"/>
          <w:iCs/>
          <w:color w:val="404040"/>
          <w:sz w:val="24"/>
          <w:szCs w:val="24"/>
          <w:vertAlign w:val="superscript"/>
          <w:lang w:val="en-GB"/>
        </w:rPr>
        <w:t>th</w:t>
      </w:r>
      <w:r w:rsidRPr="00445109">
        <w:rPr>
          <w:rFonts w:ascii="Times New Roman" w:eastAsia="Times New Roman" w:hAnsi="Times New Roman" w:cs="Times New Roman"/>
          <w:iCs/>
          <w:color w:val="404040"/>
          <w:sz w:val="24"/>
          <w:szCs w:val="24"/>
          <w:lang w:val="en-GB"/>
        </w:rPr>
        <w:t xml:space="preserve"> of October 2016, Arsim Rashiti was elected chair of the review committee of the Water Services Regulatory Authority with a mandate of 3 years.</w:t>
      </w:r>
    </w:p>
    <w:p w:rsidR="00E72FC5" w:rsidRPr="00445109" w:rsidRDefault="00E72FC5" w:rsidP="00E72FC5">
      <w:pPr>
        <w:numPr>
          <w:ilvl w:val="0"/>
          <w:numId w:val="161"/>
        </w:numPr>
        <w:spacing w:after="0" w:line="240" w:lineRule="auto"/>
        <w:jc w:val="both"/>
        <w:rPr>
          <w:rFonts w:ascii="Times New Roman" w:eastAsia="Times New Roman" w:hAnsi="Times New Roman" w:cs="Times New Roman"/>
          <w:b/>
          <w:bCs/>
          <w:sz w:val="24"/>
          <w:szCs w:val="24"/>
          <w:lang w:val="en-GB"/>
        </w:rPr>
      </w:pPr>
      <w:r w:rsidRPr="00445109">
        <w:rPr>
          <w:rFonts w:ascii="Times New Roman" w:hAnsi="Times New Roman" w:cs="Times New Roman"/>
          <w:color w:val="000000"/>
          <w:sz w:val="24"/>
          <w:szCs w:val="24"/>
          <w:lang w:val="en-GB"/>
        </w:rPr>
        <w:t>Election of the director of  ARRU -</w:t>
      </w:r>
      <w:r w:rsidRPr="00445109">
        <w:rPr>
          <w:rFonts w:ascii="Times New Roman" w:hAnsi="Times New Roman" w:cs="Times New Roman"/>
          <w:i/>
          <w:color w:val="000000"/>
          <w:sz w:val="24"/>
          <w:szCs w:val="24"/>
          <w:lang w:val="en-GB"/>
        </w:rPr>
        <w:t xml:space="preserve"> </w:t>
      </w:r>
      <w:r w:rsidRPr="00445109">
        <w:rPr>
          <w:rFonts w:ascii="Times New Roman" w:hAnsi="Times New Roman" w:cs="Times New Roman"/>
          <w:color w:val="000000"/>
          <w:sz w:val="24"/>
          <w:szCs w:val="24"/>
          <w:lang w:val="en-GB"/>
        </w:rPr>
        <w:t>The committee pursuant to Law no. 05 / L-042 on Water Services Regulation, in the meeting held on 9</w:t>
      </w:r>
      <w:r w:rsidRPr="00445109">
        <w:rPr>
          <w:rFonts w:ascii="Times New Roman" w:hAnsi="Times New Roman" w:cs="Times New Roman"/>
          <w:color w:val="000000"/>
          <w:sz w:val="24"/>
          <w:szCs w:val="24"/>
          <w:vertAlign w:val="superscript"/>
          <w:lang w:val="en-GB"/>
        </w:rPr>
        <w:t>th</w:t>
      </w:r>
      <w:r w:rsidRPr="00445109">
        <w:rPr>
          <w:rFonts w:ascii="Times New Roman" w:hAnsi="Times New Roman" w:cs="Times New Roman"/>
          <w:color w:val="000000"/>
          <w:sz w:val="24"/>
          <w:szCs w:val="24"/>
          <w:lang w:val="en-GB"/>
        </w:rPr>
        <w:t xml:space="preserve"> of February 2016, decided to announce the vacancy. The vacancy was announced on February the 15</w:t>
      </w:r>
      <w:r w:rsidRPr="00445109">
        <w:rPr>
          <w:rFonts w:ascii="Times New Roman" w:hAnsi="Times New Roman" w:cs="Times New Roman"/>
          <w:color w:val="000000"/>
          <w:sz w:val="24"/>
          <w:szCs w:val="24"/>
          <w:vertAlign w:val="superscript"/>
          <w:lang w:val="en-GB"/>
        </w:rPr>
        <w:t>th</w:t>
      </w:r>
      <w:r w:rsidRPr="00445109">
        <w:rPr>
          <w:rFonts w:ascii="Times New Roman" w:hAnsi="Times New Roman" w:cs="Times New Roman"/>
          <w:color w:val="000000"/>
          <w:sz w:val="24"/>
          <w:szCs w:val="24"/>
          <w:lang w:val="en-GB"/>
        </w:rPr>
        <w:t xml:space="preserve"> , 2016 and 9 candidates applied.  The committee, after conducting the interview with the candidates, at the meeting held on 29</w:t>
      </w:r>
      <w:r w:rsidRPr="00445109">
        <w:rPr>
          <w:rFonts w:ascii="Times New Roman" w:hAnsi="Times New Roman" w:cs="Times New Roman"/>
          <w:color w:val="000000"/>
          <w:sz w:val="24"/>
          <w:szCs w:val="24"/>
          <w:vertAlign w:val="superscript"/>
          <w:lang w:val="en-GB"/>
        </w:rPr>
        <w:t>th</w:t>
      </w:r>
      <w:r w:rsidRPr="00445109">
        <w:rPr>
          <w:rFonts w:ascii="Times New Roman" w:hAnsi="Times New Roman" w:cs="Times New Roman"/>
          <w:color w:val="000000"/>
          <w:sz w:val="24"/>
          <w:szCs w:val="24"/>
          <w:lang w:val="en-GB"/>
        </w:rPr>
        <w:t xml:space="preserve"> of March 2016 after reviewing the entire material, prepared a short list with 2 candidates for voting in the Assembly. The Assembly in the plenary session held on 28</w:t>
      </w:r>
      <w:r w:rsidRPr="00445109">
        <w:rPr>
          <w:rFonts w:ascii="Times New Roman" w:hAnsi="Times New Roman" w:cs="Times New Roman"/>
          <w:color w:val="000000"/>
          <w:sz w:val="24"/>
          <w:szCs w:val="24"/>
          <w:vertAlign w:val="superscript"/>
          <w:lang w:val="en-GB"/>
        </w:rPr>
        <w:t>th</w:t>
      </w:r>
      <w:r w:rsidRPr="00445109">
        <w:rPr>
          <w:rFonts w:ascii="Times New Roman" w:hAnsi="Times New Roman" w:cs="Times New Roman"/>
          <w:color w:val="000000"/>
          <w:sz w:val="24"/>
          <w:szCs w:val="24"/>
          <w:lang w:val="en-GB"/>
        </w:rPr>
        <w:t xml:space="preserve"> of April 2016, by secret ballot, elected Raif Preteni as a director with a five-year mandate</w:t>
      </w:r>
    </w:p>
    <w:p w:rsidR="00E72FC5" w:rsidRPr="00445109" w:rsidRDefault="00E72FC5" w:rsidP="00E72FC5">
      <w:pPr>
        <w:numPr>
          <w:ilvl w:val="0"/>
          <w:numId w:val="161"/>
        </w:numPr>
        <w:spacing w:after="0" w:line="240" w:lineRule="auto"/>
        <w:jc w:val="both"/>
        <w:rPr>
          <w:rFonts w:ascii="Times New Roman" w:eastAsia="Times New Roman" w:hAnsi="Times New Roman" w:cs="Times New Roman"/>
          <w:b/>
          <w:bCs/>
          <w:sz w:val="24"/>
          <w:szCs w:val="24"/>
          <w:lang w:val="en-GB"/>
        </w:rPr>
      </w:pPr>
      <w:r w:rsidRPr="00445109">
        <w:rPr>
          <w:rFonts w:ascii="Times New Roman" w:hAnsi="Times New Roman" w:cs="Times New Roman"/>
          <w:color w:val="000000"/>
          <w:sz w:val="24"/>
          <w:szCs w:val="24"/>
          <w:lang w:val="en-GB"/>
        </w:rPr>
        <w:t>Election of the deputy director</w:t>
      </w:r>
      <w:r w:rsidRPr="00445109">
        <w:rPr>
          <w:rFonts w:ascii="Times New Roman" w:eastAsia="Times New Roman" w:hAnsi="Times New Roman" w:cs="Times New Roman"/>
          <w:i/>
          <w:sz w:val="24"/>
          <w:szCs w:val="24"/>
          <w:lang w:val="en-GB"/>
        </w:rPr>
        <w:t xml:space="preserve"> of ARRU-- </w:t>
      </w:r>
      <w:r w:rsidRPr="00445109">
        <w:rPr>
          <w:rFonts w:ascii="Times New Roman" w:eastAsia="Times New Roman" w:hAnsi="Times New Roman" w:cs="Times New Roman"/>
          <w:sz w:val="24"/>
          <w:szCs w:val="24"/>
          <w:lang w:val="en-GB"/>
        </w:rPr>
        <w:t>The committee announced 3 vacancies for this position. Since in the plenary sessions, held on 28th of April and 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July 2016, none of the candidates received the votes necessary to be elected, the vacancy was re-advertised on 16th of August 2016, where 10 candidates applied. After conducting the interview with the candidates, and after reviewing the entire material in the meeting held on 7</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October 2016, the committee prepared a short list with 2 candidates for voting in the Assembly. At the plenary session held on 28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October 2016, Xhelal Selmani was elected as deputy director with a term of five years.</w:t>
      </w:r>
    </w:p>
    <w:p w:rsidR="00E72FC5" w:rsidRPr="00445109" w:rsidRDefault="00E72FC5" w:rsidP="00E72FC5">
      <w:pPr>
        <w:ind w:left="720"/>
        <w:jc w:val="both"/>
        <w:rPr>
          <w:rFonts w:ascii="Times New Roman" w:eastAsia="Times New Roman" w:hAnsi="Times New Roman" w:cs="Times New Roman"/>
          <w:bCs/>
          <w:sz w:val="24"/>
          <w:szCs w:val="24"/>
          <w:lang w:val="en-GB"/>
        </w:rPr>
      </w:pPr>
    </w:p>
    <w:p w:rsidR="00E72FC5" w:rsidRPr="00445109" w:rsidRDefault="00E72FC5" w:rsidP="00E72FC5">
      <w:pPr>
        <w:widowControl w:val="0"/>
        <w:numPr>
          <w:ilvl w:val="0"/>
          <w:numId w:val="127"/>
        </w:numPr>
        <w:spacing w:after="120" w:line="276" w:lineRule="auto"/>
        <w:jc w:val="both"/>
        <w:rPr>
          <w:rFonts w:ascii="Times New Roman" w:eastAsia="Times New Roman" w:hAnsi="Times New Roman" w:cs="Times New Roman"/>
          <w:sz w:val="24"/>
          <w:szCs w:val="24"/>
          <w:lang w:val="en-GB"/>
        </w:rPr>
      </w:pPr>
      <w:r w:rsidRPr="00445109">
        <w:rPr>
          <w:rFonts w:ascii="Times New Roman" w:hAnsi="Times New Roman" w:cs="Times New Roman"/>
          <w:color w:val="000000"/>
          <w:sz w:val="24"/>
          <w:szCs w:val="24"/>
          <w:lang w:val="en-GB"/>
        </w:rPr>
        <w:t xml:space="preserve">Committee visits within the country and abroad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During this legislature, more than 20 work visits within the country and 3 visits abroad were carried out.</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Committee visits within the country</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during this legislature in the framework of oversight of law enforcement has conducted 20 visits within the country. The visits were carried out in the framework of overseeing the issue of imported grain, overseeing the implementation of the Law on Inspectorate of Agriculture, monitoring the environment from pollution by large operators and regarding the displacement of the inhabitants of Hade village.</w:t>
      </w:r>
    </w:p>
    <w:p w:rsidR="00E72FC5" w:rsidRPr="00445109" w:rsidRDefault="00E72FC5" w:rsidP="00E72FC5">
      <w:pPr>
        <w:jc w:val="both"/>
        <w:rPr>
          <w:rFonts w:ascii="Times New Roman" w:eastAsia="Times New Roman" w:hAnsi="Times New Roman" w:cs="Times New Roman"/>
          <w:b/>
          <w:bCs/>
          <w:i/>
          <w:sz w:val="24"/>
          <w:szCs w:val="24"/>
          <w:lang w:val="en-GB"/>
        </w:rPr>
      </w:pPr>
      <w:r w:rsidRPr="00445109">
        <w:rPr>
          <w:rFonts w:ascii="Times New Roman" w:eastAsia="Times New Roman" w:hAnsi="Times New Roman" w:cs="Times New Roman"/>
          <w:i/>
          <w:sz w:val="24"/>
          <w:szCs w:val="24"/>
          <w:lang w:val="en-GB"/>
        </w:rPr>
        <w:lastRenderedPageBreak/>
        <w:t xml:space="preserve">Committee visits abroad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Visit to the European Parliament- delegation of the Committee on Agriculture, Forestry, Environment and Spatial Planning of the Assembly of the Republic of Kosovo, composed of: Fikrim Damka, chairman, Adem Salihaj and Emilija Rexhepi, members, participated in the inter-parliamentary seminar organized by the European Parliament , in Brussels on 9</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December 2015. The topic of the seminar was "2013 Common Agricultural Policy Reform (CAP): Implications for Enlargement Countries", with members of parliaments of the pre-accession countries and the European Parliament. Parliamentary delegations from Albania, Bosnia and Herzegovina, Montenegro, Serbia, Macedonia, Turkey, the European Parliament and the European Commission participated in the seminar.</w:t>
      </w:r>
    </w:p>
    <w:p w:rsidR="00E72FC5" w:rsidRPr="00445109" w:rsidRDefault="00E72FC5" w:rsidP="00E72FC5">
      <w:pPr>
        <w:jc w:val="both"/>
        <w:rPr>
          <w:rFonts w:ascii="Times New Roman" w:eastAsia="Times New Roman" w:hAnsi="Times New Roman" w:cs="Times New Roman"/>
          <w:b/>
          <w:bCs/>
          <w:i/>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Visit to the Republic of Bulgaria - from 16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to 18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November 2016, the Committee composed of MPs: Salih Salihu, Adem Salihaj, Murat Hoxha and Haxhi Shala, made an official visit to the Republic of Bulgaria. During the visit they visited the Water and Energy Regulatory Office and Parliamentary Committee on Energy and Water as the overseer of this office. In Bulgaria's Parliament, they also met with the Bulgarian friendship group, who are the most vocal supporters of Kosovo on its European path.</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Study visit to Durrës- MP Adem Salihaj participated in a study visit financed by the KFOS Foundation, on the topic: Transparency in Extracting Industry (ETI), from 23</w:t>
      </w:r>
      <w:r w:rsidRPr="00445109">
        <w:rPr>
          <w:rFonts w:ascii="Times New Roman" w:eastAsia="Times New Roman" w:hAnsi="Times New Roman" w:cs="Times New Roman"/>
          <w:sz w:val="24"/>
          <w:szCs w:val="24"/>
          <w:vertAlign w:val="superscript"/>
          <w:lang w:val="en-GB"/>
        </w:rPr>
        <w:t>rd</w:t>
      </w:r>
      <w:r w:rsidRPr="00445109">
        <w:rPr>
          <w:rFonts w:ascii="Times New Roman" w:eastAsia="Times New Roman" w:hAnsi="Times New Roman" w:cs="Times New Roman"/>
          <w:sz w:val="24"/>
          <w:szCs w:val="24"/>
          <w:lang w:val="en-GB"/>
        </w:rPr>
        <w:t xml:space="preserve"> to 27</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June 2016, in Durrës, Albania.</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widowControl w:val="0"/>
        <w:numPr>
          <w:ilvl w:val="0"/>
          <w:numId w:val="127"/>
        </w:numPr>
        <w:spacing w:after="120" w:line="276" w:lineRule="auto"/>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Meetings of the Chairperson and other members of the Committee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Chairman of the Committee, in the framework of the cooperation, met with the Ambassador of Switzerland in Kosovo, Krystyna Marty, with whom he has considered the possibilities of cooperation and support in the water sector. He also met with several local and international non-governmental organizations such as: Regional Environmental Centre, Kosovo Office (REC) for potential support in implementing the work plan of the Environmental Sector Commission, KDI and DFD, for the possibility of support of the Law enforcement oversight, with CNVP (Natural Resource Management), an international organization to support the draft law on the forests. The members of the Committee met with two professors from the United States, where they discussed the advisory services in agriculture.</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widowControl w:val="0"/>
        <w:numPr>
          <w:ilvl w:val="0"/>
          <w:numId w:val="127"/>
        </w:numPr>
        <w:spacing w:after="120" w:line="276" w:lineRule="auto"/>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Participation in other activities </w:t>
      </w:r>
    </w:p>
    <w:p w:rsidR="00E72FC5" w:rsidRPr="00445109" w:rsidRDefault="00E72FC5" w:rsidP="00E72FC5">
      <w:pPr>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i/>
          <w:sz w:val="24"/>
          <w:szCs w:val="24"/>
          <w:lang w:val="en-GB"/>
        </w:rPr>
        <w:t xml:space="preserve">Roundtable discussion - </w:t>
      </w:r>
      <w:r w:rsidRPr="00445109">
        <w:rPr>
          <w:rFonts w:ascii="Times New Roman" w:eastAsia="Times New Roman" w:hAnsi="Times New Roman" w:cs="Times New Roman"/>
          <w:sz w:val="24"/>
          <w:szCs w:val="24"/>
          <w:lang w:val="en-GB"/>
        </w:rPr>
        <w:t xml:space="preserve">presentation of parliamentary research on the Law on Agriculture and Rural Development, organized by the Directorate for Research, Library and Archives of the Assembly of Kosovo (DRLA), Committee for Agriculture, Forestry, Environment and Spatial Planning and National Democratic Institute (NDI). The purpose of the meeting was to present parliamentary research prepared by DRLA and discuss with stakeholders on the implementation of the applicable law and the need to supplement and </w:t>
      </w:r>
      <w:r w:rsidRPr="00445109">
        <w:rPr>
          <w:rFonts w:ascii="Times New Roman" w:eastAsia="Times New Roman" w:hAnsi="Times New Roman" w:cs="Times New Roman"/>
          <w:sz w:val="24"/>
          <w:szCs w:val="24"/>
          <w:lang w:val="en-GB"/>
        </w:rPr>
        <w:lastRenderedPageBreak/>
        <w:t>amend the law. At the table, besides the members of the Committee, representatives of the Ministry of Agriculture, Assembly Administration Officials and representatives of civil society organizations participated.</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i/>
          <w:sz w:val="24"/>
          <w:szCs w:val="24"/>
          <w:lang w:val="en-GB"/>
        </w:rPr>
        <w:t xml:space="preserve">EU Twinning Project: “Further support to the Assembly”, </w:t>
      </w:r>
      <w:r w:rsidRPr="00445109">
        <w:rPr>
          <w:rFonts w:ascii="Times New Roman" w:eastAsia="Times New Roman" w:hAnsi="Times New Roman" w:cs="Times New Roman"/>
          <w:sz w:val="24"/>
          <w:szCs w:val="24"/>
          <w:lang w:val="en-GB"/>
        </w:rPr>
        <w:t>organized a workshop for the Committee for Agriculture, Forestry, Environment and Spatial Planning, regarding key issues of the SAA process. The workshop was held on 3rd of May 2017, attended by members of the Committee and two international consultants: Gábor Baranyai, Ministerial Commissioner for Sustainable Use of Transboundary Natural Resources, Hungary's Ministry of Justice, and Mr. Daniel Mondekar, a consultant, former chairman of the European Parliament's Committee on European Affairs. The purpose of the workshop was to conduct discussion between the members of the Committee and the invited guests regarding the relevant EU policies;  experiences of the former candidate countries, especially Croatia and Hungary, regarding the main legislative and policy challenges in relation to the SAA in the field of agriculture and the environment.</w:t>
      </w:r>
    </w:p>
    <w:p w:rsidR="00E72FC5" w:rsidRPr="00EA431A" w:rsidRDefault="00E72FC5" w:rsidP="00E72FC5">
      <w:pPr>
        <w:jc w:val="both"/>
        <w:rPr>
          <w:rFonts w:eastAsia="Times New Roman"/>
          <w:b/>
          <w:bCs/>
          <w:sz w:val="24"/>
          <w:szCs w:val="24"/>
          <w:lang w:val="en-GB"/>
        </w:rPr>
      </w:pPr>
    </w:p>
    <w:p w:rsidR="00E72FC5" w:rsidRPr="00EA431A" w:rsidRDefault="00E72FC5" w:rsidP="00E72FC5">
      <w:pPr>
        <w:pStyle w:val="ListParagraph"/>
        <w:widowControl w:val="0"/>
        <w:numPr>
          <w:ilvl w:val="0"/>
          <w:numId w:val="129"/>
        </w:numPr>
        <w:jc w:val="both"/>
        <w:rPr>
          <w:b/>
          <w:lang w:val="en-GB"/>
        </w:rPr>
      </w:pPr>
      <w:r w:rsidRPr="00EA431A">
        <w:rPr>
          <w:b/>
          <w:lang w:val="en-GB"/>
        </w:rPr>
        <w:t xml:space="preserve">Resume of the committee work during Fifth Legislature </w:t>
      </w:r>
    </w:p>
    <w:tbl>
      <w:tblPr>
        <w:tblStyle w:val="MediumGrid3-Accent5"/>
        <w:tblW w:w="0" w:type="auto"/>
        <w:tblLook w:val="06A0" w:firstRow="1" w:lastRow="0" w:firstColumn="1" w:lastColumn="0" w:noHBand="1" w:noVBand="1"/>
      </w:tblPr>
      <w:tblGrid>
        <w:gridCol w:w="546"/>
        <w:gridCol w:w="3817"/>
        <w:gridCol w:w="727"/>
        <w:gridCol w:w="727"/>
        <w:gridCol w:w="829"/>
        <w:gridCol w:w="789"/>
        <w:gridCol w:w="1005"/>
      </w:tblGrid>
      <w:tr w:rsidR="00E72FC5" w:rsidRPr="00EA431A" w:rsidTr="0044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BE1F1E">
            <w:pPr>
              <w:widowControl w:val="0"/>
              <w:rPr>
                <w:rFonts w:eastAsia="Times New Roman"/>
                <w:lang w:val="en-GB"/>
              </w:rPr>
            </w:pPr>
          </w:p>
          <w:p w:rsidR="00E72FC5" w:rsidRPr="00EA431A" w:rsidRDefault="00E72FC5" w:rsidP="00BE1F1E">
            <w:pPr>
              <w:widowControl w:val="0"/>
              <w:rPr>
                <w:rFonts w:eastAsia="Times New Roman"/>
                <w:lang w:val="en-GB"/>
              </w:rPr>
            </w:pPr>
            <w:r w:rsidRPr="00EA431A">
              <w:rPr>
                <w:rFonts w:eastAsia="Times New Roman"/>
                <w:lang w:val="en-GB"/>
              </w:rPr>
              <w:t>No.</w:t>
            </w:r>
          </w:p>
        </w:tc>
        <w:tc>
          <w:tcPr>
            <w:tcW w:w="3817" w:type="dxa"/>
          </w:tcPr>
          <w:p w:rsidR="00E72FC5" w:rsidRPr="00EA431A" w:rsidRDefault="00E72FC5" w:rsidP="00BE1F1E">
            <w:pPr>
              <w:widowControl w:val="0"/>
              <w:jc w:val="both"/>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widowControl w:val="0"/>
              <w:jc w:val="both"/>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 xml:space="preserve">Indicators </w:t>
            </w:r>
          </w:p>
        </w:tc>
        <w:tc>
          <w:tcPr>
            <w:tcW w:w="727" w:type="dxa"/>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2014</w:t>
            </w:r>
          </w:p>
        </w:tc>
        <w:tc>
          <w:tcPr>
            <w:tcW w:w="727" w:type="dxa"/>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2015</w:t>
            </w:r>
          </w:p>
        </w:tc>
        <w:tc>
          <w:tcPr>
            <w:tcW w:w="829" w:type="dxa"/>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2016</w:t>
            </w:r>
          </w:p>
        </w:tc>
        <w:tc>
          <w:tcPr>
            <w:tcW w:w="789" w:type="dxa"/>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2017</w:t>
            </w:r>
          </w:p>
        </w:tc>
        <w:tc>
          <w:tcPr>
            <w:tcW w:w="1005" w:type="dxa"/>
          </w:tcPr>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widowControl w:val="0"/>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Total</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the meetings held</w:t>
            </w:r>
          </w:p>
        </w:tc>
        <w:tc>
          <w:tcPr>
            <w:tcW w:w="72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72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25</w:t>
            </w:r>
          </w:p>
        </w:tc>
        <w:tc>
          <w:tcPr>
            <w:tcW w:w="82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28</w:t>
            </w:r>
          </w:p>
        </w:tc>
        <w:tc>
          <w:tcPr>
            <w:tcW w:w="78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10</w:t>
            </w:r>
          </w:p>
        </w:tc>
        <w:tc>
          <w:tcPr>
            <w:tcW w:w="1005"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64</w:t>
            </w:r>
          </w:p>
        </w:tc>
      </w:tr>
      <w:tr w:rsidR="00E72FC5" w:rsidRPr="00EA431A" w:rsidTr="00445109">
        <w:trPr>
          <w:trHeight w:val="242"/>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items of the agenda</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102</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118</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44</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265</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Drafted minutes of the meeting </w:t>
            </w:r>
          </w:p>
        </w:tc>
        <w:tc>
          <w:tcPr>
            <w:tcW w:w="72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72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25</w:t>
            </w:r>
          </w:p>
        </w:tc>
        <w:tc>
          <w:tcPr>
            <w:tcW w:w="82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28</w:t>
            </w:r>
          </w:p>
        </w:tc>
        <w:tc>
          <w:tcPr>
            <w:tcW w:w="78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10</w:t>
            </w:r>
          </w:p>
        </w:tc>
        <w:tc>
          <w:tcPr>
            <w:tcW w:w="1005"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64</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Considered draft laws </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color w:val="000000"/>
                <w:lang w:val="en-GB"/>
              </w:rPr>
              <w:t>Draft laws on the procedure of consideration in the committee</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4</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working groups formed</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7</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9</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22</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the  meetings of working groups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20</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32</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7</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59</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widowControl w:val="0"/>
              <w:jc w:val="both"/>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the amendments considered  in the capacity of the standing (to be filled only by standing committees)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widowControl w:val="0"/>
              <w:jc w:val="both"/>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drafted reports for draft laws in the capacity of standing committee (to be filled only by standing committees)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Number of the amendments considered  in the capacity of the functional committee</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17</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24</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23</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64</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Number of drafted reports for draft laws in the capacity of functional committee</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4</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Opinions given to other committees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Consideration of annual reports of reporting institutions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8</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Consideration of the requirements of public and private institutions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8</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8</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The number of decisions taken by the committee</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8</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10</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7</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25</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ministerial reports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10</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abroad</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within the country</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19</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20</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Public hearings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Monitoring of laws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Monitoring of laws in the committee procedure </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2</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Number of considered petitions and complaints </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1</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jc w:val="both"/>
              <w:rPr>
                <w:rFonts w:eastAsia="Times New Roman"/>
                <w:lang w:val="en-GB"/>
              </w:rPr>
            </w:pPr>
          </w:p>
        </w:tc>
        <w:tc>
          <w:tcPr>
            <w:tcW w:w="3817" w:type="dxa"/>
          </w:tcPr>
          <w:p w:rsidR="00E72FC5" w:rsidRPr="00EA431A" w:rsidRDefault="00E72FC5" w:rsidP="00BE1F1E">
            <w:pPr>
              <w:jc w:val="both"/>
              <w:cnfStyle w:val="000000000000" w:firstRow="0" w:lastRow="0" w:firstColumn="0" w:lastColumn="0" w:oddVBand="0" w:evenVBand="0" w:oddHBand="0" w:evenHBand="0" w:firstRowFirstColumn="0" w:firstRowLastColumn="0" w:lastRowFirstColumn="0" w:lastRowLastColumn="0"/>
              <w:rPr>
                <w:rFonts w:eastAsia="Times New Roman"/>
                <w:b/>
                <w:bCs/>
                <w:i/>
                <w:lang w:val="en-GB"/>
              </w:rPr>
            </w:pPr>
            <w:r w:rsidRPr="00EA431A">
              <w:rPr>
                <w:rFonts w:eastAsia="Times New Roman"/>
                <w:lang w:val="en-GB"/>
              </w:rPr>
              <w:t>Vacancies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Recommendations for appointments to Independent Institutions</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6</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46" w:type="dxa"/>
          </w:tcPr>
          <w:p w:rsidR="00E72FC5" w:rsidRPr="00EA431A" w:rsidRDefault="00E72FC5" w:rsidP="00E72FC5">
            <w:pPr>
              <w:widowControl w:val="0"/>
              <w:numPr>
                <w:ilvl w:val="0"/>
                <w:numId w:val="150"/>
              </w:numPr>
              <w:rPr>
                <w:rFonts w:eastAsia="Times New Roman"/>
                <w:lang w:val="en-GB"/>
              </w:rPr>
            </w:pPr>
          </w:p>
        </w:tc>
        <w:tc>
          <w:tcPr>
            <w:tcW w:w="3817"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 xml:space="preserve">Roundtables/workshops </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27"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82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w:t>
            </w:r>
          </w:p>
        </w:tc>
        <w:tc>
          <w:tcPr>
            <w:tcW w:w="789"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1005" w:type="dxa"/>
          </w:tcPr>
          <w:p w:rsidR="00E72FC5" w:rsidRPr="00EA431A" w:rsidRDefault="00E72FC5" w:rsidP="00BE1F1E">
            <w:pPr>
              <w:widowControl w:val="0"/>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EA431A">
              <w:rPr>
                <w:rFonts w:eastAsia="Times New Roman"/>
                <w:lang w:val="en-GB"/>
              </w:rPr>
              <w:t>3</w:t>
            </w:r>
          </w:p>
        </w:tc>
      </w:tr>
    </w:tbl>
    <w:p w:rsidR="00E72FC5" w:rsidRDefault="00E72FC5" w:rsidP="00E72FC5">
      <w:pPr>
        <w:rPr>
          <w:rFonts w:eastAsia="Times New Roman"/>
          <w:sz w:val="24"/>
          <w:szCs w:val="24"/>
          <w:lang w:val="en-GB"/>
        </w:rPr>
      </w:pPr>
    </w:p>
    <w:p w:rsidR="00445109" w:rsidRPr="00EA431A" w:rsidRDefault="00445109" w:rsidP="00E72FC5">
      <w:pPr>
        <w:rPr>
          <w:rFonts w:eastAsia="Times New Roman"/>
          <w:sz w:val="24"/>
          <w:szCs w:val="24"/>
          <w:lang w:val="en-GB"/>
        </w:rPr>
      </w:pPr>
    </w:p>
    <w:p w:rsidR="00E72FC5" w:rsidRPr="00445109" w:rsidRDefault="00445109" w:rsidP="00445109">
      <w:pPr>
        <w:jc w:val="center"/>
        <w:rPr>
          <w:rFonts w:ascii="Times New Roman" w:hAnsi="Times New Roman" w:cs="Times New Roman"/>
          <w:b/>
          <w:color w:val="000000"/>
          <w:sz w:val="24"/>
          <w:lang w:val="en-GB"/>
        </w:rPr>
      </w:pPr>
      <w:r w:rsidRPr="00445109">
        <w:rPr>
          <w:rFonts w:ascii="Times New Roman" w:hAnsi="Times New Roman" w:cs="Times New Roman"/>
          <w:b/>
          <w:color w:val="000000"/>
          <w:sz w:val="24"/>
          <w:lang w:val="en-GB"/>
        </w:rPr>
        <w:t>COMMITTEE ON INTERNAL AFFAIRS, SECURITY, AND SUPERVISION OF THE KOSOVO SECURITY FORCE</w:t>
      </w:r>
    </w:p>
    <w:p w:rsidR="00E72FC5" w:rsidRPr="00EA431A" w:rsidRDefault="00E72FC5" w:rsidP="00E72FC5">
      <w:pPr>
        <w:jc w:val="both"/>
        <w:rPr>
          <w:rFonts w:eastAsia="Times New Roman"/>
          <w:b/>
          <w:bCs/>
          <w:sz w:val="24"/>
          <w:szCs w:val="24"/>
          <w:lang w:val="en-GB"/>
        </w:rPr>
      </w:pPr>
    </w:p>
    <w:p w:rsidR="00E72FC5" w:rsidRPr="00445109" w:rsidRDefault="00E72FC5" w:rsidP="00E72FC5">
      <w:pPr>
        <w:widowControl w:val="0"/>
        <w:spacing w:after="120"/>
        <w:rPr>
          <w:rFonts w:ascii="Times New Roman" w:eastAsia="Times New Roman" w:hAnsi="Times New Roman" w:cs="Times New Roman"/>
          <w:b/>
          <w:bCs/>
          <w:i/>
          <w:sz w:val="24"/>
          <w:szCs w:val="24"/>
          <w:lang w:val="en-GB"/>
        </w:rPr>
      </w:pPr>
      <w:r w:rsidRPr="00445109">
        <w:rPr>
          <w:rFonts w:ascii="Times New Roman" w:eastAsia="Times New Roman" w:hAnsi="Times New Roman" w:cs="Times New Roman"/>
          <w:i/>
          <w:sz w:val="24"/>
          <w:szCs w:val="24"/>
          <w:lang w:val="en-GB"/>
        </w:rPr>
        <w:t xml:space="preserve">Composition and structure of the Committee </w:t>
      </w:r>
    </w:p>
    <w:p w:rsidR="00E72FC5" w:rsidRPr="00445109" w:rsidRDefault="00E72FC5" w:rsidP="00E72FC5">
      <w:pPr>
        <w:widowControl w:val="0"/>
        <w:spacing w:after="120"/>
        <w:rPr>
          <w:rFonts w:ascii="Times New Roman" w:eastAsia="Times New Roman" w:hAnsi="Times New Roman" w:cs="Times New Roman"/>
          <w:b/>
          <w:bCs/>
          <w:i/>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3236"/>
        <w:gridCol w:w="3132"/>
        <w:gridCol w:w="1350"/>
      </w:tblGrid>
      <w:tr w:rsidR="00E72FC5" w:rsidRPr="00445109" w:rsidTr="00445109">
        <w:trPr>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Daut Haradinaj</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chair</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PG- AAK</w:t>
            </w:r>
          </w:p>
        </w:tc>
      </w:tr>
      <w:tr w:rsidR="00E72FC5" w:rsidRPr="00445109" w:rsidTr="00445109">
        <w:trPr>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2</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Fadil Demaku(2014-2016)</w:t>
            </w:r>
          </w:p>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Ganimete Musliu( 2016-2017)</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vice-chair</w:t>
            </w:r>
          </w:p>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vice-chair </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PG- PDK</w:t>
            </w:r>
          </w:p>
          <w:p w:rsidR="00E72FC5" w:rsidRPr="00445109" w:rsidRDefault="00E72FC5" w:rsidP="00BE1F1E">
            <w:pPr>
              <w:jc w:val="both"/>
              <w:rPr>
                <w:rFonts w:ascii="Times New Roman" w:eastAsia="Times New Roman" w:hAnsi="Times New Roman" w:cs="Times New Roman"/>
                <w:b/>
                <w:bCs/>
                <w:sz w:val="24"/>
                <w:szCs w:val="24"/>
                <w:lang w:val="en-GB"/>
              </w:rPr>
            </w:pPr>
          </w:p>
        </w:tc>
      </w:tr>
      <w:tr w:rsidR="00E72FC5" w:rsidRPr="00445109" w:rsidTr="00445109">
        <w:trPr>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3</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Bojan Mitiq</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2</w:t>
            </w:r>
            <w:r w:rsidRPr="00445109">
              <w:rPr>
                <w:rFonts w:ascii="Times New Roman" w:eastAsia="Times New Roman" w:hAnsi="Times New Roman" w:cs="Times New Roman"/>
                <w:sz w:val="24"/>
                <w:szCs w:val="24"/>
                <w:vertAlign w:val="superscript"/>
                <w:lang w:val="en-GB"/>
              </w:rPr>
              <w:t>nd</w:t>
            </w:r>
            <w:r w:rsidRPr="00445109">
              <w:rPr>
                <w:rFonts w:ascii="Times New Roman" w:eastAsia="Times New Roman" w:hAnsi="Times New Roman" w:cs="Times New Roman"/>
                <w:sz w:val="24"/>
                <w:szCs w:val="24"/>
                <w:lang w:val="en-GB"/>
              </w:rPr>
              <w:t xml:space="preserve"> vice-chair</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PG- LS</w:t>
            </w:r>
          </w:p>
        </w:tc>
      </w:tr>
      <w:tr w:rsidR="00E72FC5" w:rsidRPr="00445109" w:rsidTr="00445109">
        <w:trPr>
          <w:trHeight w:val="620"/>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4</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Fadil Demaku(2014-2016)</w:t>
            </w:r>
          </w:p>
          <w:p w:rsidR="00E72FC5" w:rsidRPr="00445109" w:rsidRDefault="00E72FC5" w:rsidP="00BE1F1E">
            <w:pPr>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Fatmir Shurdhaj( 2016-2017)</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member </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PG- PDK</w:t>
            </w:r>
          </w:p>
        </w:tc>
      </w:tr>
      <w:tr w:rsidR="00E72FC5" w:rsidRPr="00445109" w:rsidTr="00445109">
        <w:trPr>
          <w:trHeight w:val="321"/>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5</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 xml:space="preserve">Anton Quni </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memeber</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GP- LDK</w:t>
            </w:r>
          </w:p>
        </w:tc>
      </w:tr>
      <w:tr w:rsidR="00E72FC5" w:rsidRPr="00445109" w:rsidTr="00445109">
        <w:trPr>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6</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Nuredin Ibishi</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member </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PG- LDK</w:t>
            </w:r>
          </w:p>
        </w:tc>
      </w:tr>
      <w:tr w:rsidR="00E72FC5" w:rsidRPr="00445109" w:rsidTr="00445109">
        <w:trPr>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7</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Rexhep Selimi</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member </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PG- VV</w:t>
            </w:r>
          </w:p>
        </w:tc>
      </w:tr>
      <w:tr w:rsidR="00E72FC5" w:rsidRPr="00445109" w:rsidTr="00445109">
        <w:trPr>
          <w:trHeight w:val="262"/>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8</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Zafir Berisha</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member </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PG- NISMA</w:t>
            </w:r>
          </w:p>
        </w:tc>
      </w:tr>
      <w:tr w:rsidR="00E72FC5" w:rsidRPr="00445109" w:rsidTr="00445109">
        <w:trPr>
          <w:jc w:val="center"/>
        </w:trPr>
        <w:tc>
          <w:tcPr>
            <w:tcW w:w="467"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9</w:t>
            </w:r>
          </w:p>
        </w:tc>
        <w:tc>
          <w:tcPr>
            <w:tcW w:w="3236"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Qerim Bajrami</w:t>
            </w:r>
          </w:p>
        </w:tc>
        <w:tc>
          <w:tcPr>
            <w:tcW w:w="3132"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member </w:t>
            </w:r>
          </w:p>
        </w:tc>
        <w:tc>
          <w:tcPr>
            <w:tcW w:w="1350"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GP- 6+</w:t>
            </w:r>
          </w:p>
        </w:tc>
      </w:tr>
    </w:tbl>
    <w:p w:rsidR="00E72FC5" w:rsidRPr="00445109" w:rsidRDefault="00E72FC5" w:rsidP="00E72FC5">
      <w:pPr>
        <w:jc w:val="both"/>
        <w:rPr>
          <w:rFonts w:ascii="Times New Roman" w:eastAsia="Times New Roman" w:hAnsi="Times New Roman" w:cs="Times New Roman"/>
          <w:b/>
          <w:sz w:val="24"/>
          <w:szCs w:val="24"/>
          <w:lang w:val="en-GB"/>
        </w:rPr>
      </w:pPr>
    </w:p>
    <w:p w:rsidR="00E72FC5" w:rsidRPr="00EA431A" w:rsidRDefault="00E72FC5" w:rsidP="00E72FC5">
      <w:pPr>
        <w:jc w:val="both"/>
        <w:rPr>
          <w:rFonts w:eastAsia="Times New Roman"/>
          <w:b/>
          <w:sz w:val="24"/>
          <w:szCs w:val="24"/>
          <w:lang w:val="en-GB"/>
        </w:rPr>
      </w:pPr>
    </w:p>
    <w:p w:rsidR="00E72FC5" w:rsidRPr="00EA431A" w:rsidRDefault="00E72FC5" w:rsidP="00E72FC5">
      <w:pPr>
        <w:rPr>
          <w:rFonts w:eastAsia="Times New Roman"/>
          <w:b/>
          <w:sz w:val="24"/>
          <w:szCs w:val="24"/>
          <w:lang w:val="en-GB"/>
        </w:rPr>
      </w:pPr>
      <w:r w:rsidRPr="00EA431A">
        <w:rPr>
          <w:rFonts w:eastAsia="Times New Roman"/>
          <w:b/>
          <w:noProof/>
          <w:sz w:val="24"/>
          <w:szCs w:val="24"/>
        </w:rPr>
        <w:lastRenderedPageBreak/>
        <w:drawing>
          <wp:inline distT="0" distB="0" distL="0" distR="0" wp14:anchorId="007E368C" wp14:editId="04FF39AF">
            <wp:extent cx="4181475" cy="2638425"/>
            <wp:effectExtent l="0" t="19050" r="66675" b="47625"/>
            <wp:docPr id="6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72FC5" w:rsidRPr="00EA431A" w:rsidRDefault="00E72FC5" w:rsidP="00E72FC5">
      <w:pPr>
        <w:jc w:val="both"/>
        <w:rPr>
          <w:rFonts w:eastAsia="Times New Roman"/>
          <w:b/>
          <w:sz w:val="24"/>
          <w:szCs w:val="24"/>
          <w:lang w:val="en-GB"/>
        </w:rPr>
      </w:pPr>
    </w:p>
    <w:p w:rsidR="00E72FC5" w:rsidRPr="00EA431A" w:rsidRDefault="00E72FC5" w:rsidP="00E72FC5">
      <w:pPr>
        <w:rPr>
          <w:rFonts w:eastAsia="Times New Roman"/>
          <w:b/>
          <w:sz w:val="24"/>
          <w:szCs w:val="24"/>
          <w:lang w:val="en-GB"/>
        </w:rPr>
      </w:pPr>
      <w:r w:rsidRPr="00EA431A">
        <w:rPr>
          <w:rFonts w:eastAsia="Times New Roman"/>
          <w:b/>
          <w:noProof/>
          <w:sz w:val="24"/>
          <w:szCs w:val="24"/>
        </w:rPr>
        <w:drawing>
          <wp:inline distT="0" distB="0" distL="0" distR="0" wp14:anchorId="4E54911E" wp14:editId="1D50071F">
            <wp:extent cx="4514850" cy="2162175"/>
            <wp:effectExtent l="38100" t="38100" r="76200" b="85725"/>
            <wp:docPr id="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stretch>
                      <a:fillRect/>
                    </a:stretch>
                  </pic:blipFill>
                  <pic:spPr>
                    <a:xfrm>
                      <a:off x="0" y="0"/>
                      <a:ext cx="4515832" cy="216264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EA431A" w:rsidRDefault="00E72FC5" w:rsidP="00E72FC5">
      <w:pPr>
        <w:rPr>
          <w:rFonts w:eastAsia="Times New Roman"/>
          <w:b/>
          <w:sz w:val="24"/>
          <w:szCs w:val="24"/>
          <w:lang w:val="en-GB"/>
        </w:rPr>
      </w:pPr>
    </w:p>
    <w:p w:rsidR="00E72FC5" w:rsidRPr="00445109" w:rsidRDefault="00E72FC5" w:rsidP="00E72FC5">
      <w:pPr>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I. Introduction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on Internal Affairs, Security and Oversight of the Security Force (hereinafter the Committee) is a functional committee of the Assembly of the Republic of Kosovo, responsible for reviewing the legislation on the security sector and exercising parliamentary control over this sector. For the purpose of reflecting on its work in Fifth Legislation, the report reflects the activities carried out by the committee during 2014-2017.</w:t>
      </w:r>
    </w:p>
    <w:p w:rsidR="00E72FC5" w:rsidRPr="00445109" w:rsidRDefault="00E72FC5" w:rsidP="00E72FC5">
      <w:pPr>
        <w:jc w:val="both"/>
        <w:rPr>
          <w:rFonts w:ascii="Times New Roman" w:eastAsia="Times New Roman" w:hAnsi="Times New Roman" w:cs="Times New Roman"/>
          <w:b/>
          <w:bCs/>
          <w:i/>
          <w:sz w:val="24"/>
          <w:szCs w:val="24"/>
          <w:lang w:val="en-GB"/>
        </w:rPr>
      </w:pPr>
    </w:p>
    <w:p w:rsidR="00E72FC5" w:rsidRPr="00445109" w:rsidRDefault="00E72FC5" w:rsidP="00E72FC5">
      <w:pPr>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II. Scope of the Committee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key issues of the Committee’s scope include:</w:t>
      </w:r>
    </w:p>
    <w:p w:rsidR="00E72FC5" w:rsidRPr="00445109" w:rsidRDefault="00E72FC5" w:rsidP="00D9562A">
      <w:pPr>
        <w:numPr>
          <w:ilvl w:val="0"/>
          <w:numId w:val="179"/>
        </w:numPr>
        <w:spacing w:after="0" w:line="240" w:lineRule="auto"/>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t>Supervision and parliamentary control of security institutions in Kosovo.</w:t>
      </w:r>
    </w:p>
    <w:p w:rsidR="00E72FC5" w:rsidRPr="00445109" w:rsidRDefault="00E72FC5" w:rsidP="00D9562A">
      <w:pPr>
        <w:numPr>
          <w:ilvl w:val="0"/>
          <w:numId w:val="179"/>
        </w:numPr>
        <w:spacing w:after="0" w:line="240" w:lineRule="auto"/>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lastRenderedPageBreak/>
        <w:t>Review of laws, strategies and security policy documents submitted by the Kosovo Security Council, Ministry of Internal Affairs, and Ministry for the Kosovo Security Forces through the Government and their preparation for debate in Assembly.</w:t>
      </w:r>
    </w:p>
    <w:p w:rsidR="00E72FC5" w:rsidRPr="00445109" w:rsidRDefault="00E72FC5" w:rsidP="00D9562A">
      <w:pPr>
        <w:numPr>
          <w:ilvl w:val="0"/>
          <w:numId w:val="179"/>
        </w:numPr>
        <w:spacing w:after="0" w:line="240" w:lineRule="auto"/>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t>Reporting of the Chairperson of the Security Council, Minister of Internal Affairs, Minister of Kosovo Security Force, the Director of Police and Commander of the Kosovo Security Force to be present at meetings of the Committee and answer questions of MPs within their scope, when required by the Committee.</w:t>
      </w:r>
    </w:p>
    <w:p w:rsidR="00E72FC5" w:rsidRPr="00445109" w:rsidRDefault="00E72FC5" w:rsidP="00D9562A">
      <w:pPr>
        <w:numPr>
          <w:ilvl w:val="0"/>
          <w:numId w:val="179"/>
        </w:numPr>
        <w:tabs>
          <w:tab w:val="left" w:pos="-180"/>
        </w:tabs>
        <w:spacing w:after="0" w:line="240" w:lineRule="auto"/>
        <w:contextualSpacing/>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t>Overseeing the implementation of all constitutional and legal measures by security institutions, in case of emergencies.</w:t>
      </w:r>
    </w:p>
    <w:p w:rsidR="00E72FC5" w:rsidRPr="00445109" w:rsidRDefault="00E72FC5" w:rsidP="00D9562A">
      <w:pPr>
        <w:numPr>
          <w:ilvl w:val="0"/>
          <w:numId w:val="179"/>
        </w:numPr>
        <w:spacing w:after="0" w:line="240" w:lineRule="auto"/>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t>Control the budget of the security sector, under the confines of the law.</w:t>
      </w:r>
    </w:p>
    <w:p w:rsidR="00E72FC5" w:rsidRPr="00445109" w:rsidRDefault="00E72FC5" w:rsidP="00D9562A">
      <w:pPr>
        <w:numPr>
          <w:ilvl w:val="0"/>
          <w:numId w:val="179"/>
        </w:numPr>
        <w:spacing w:after="0" w:line="240" w:lineRule="auto"/>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t>Review of issues related to disciplinary measures against police members, security forces and the handling of complaints and submissions addressed to the Ombudsperson.</w:t>
      </w:r>
    </w:p>
    <w:p w:rsidR="00E72FC5" w:rsidRPr="00445109" w:rsidRDefault="00E72FC5" w:rsidP="00D9562A">
      <w:pPr>
        <w:numPr>
          <w:ilvl w:val="0"/>
          <w:numId w:val="179"/>
        </w:numPr>
        <w:spacing w:after="0" w:line="240" w:lineRule="auto"/>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t>The Committee also considers other issues, which, by a special decision of the Assembly, are submitted to the Committee for consideration.</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MS Mincho" w:hAnsi="Times New Roman" w:cs="Times New Roman"/>
          <w:b/>
          <w:bCs/>
          <w:sz w:val="24"/>
          <w:szCs w:val="24"/>
          <w:lang w:val="en-GB"/>
        </w:rPr>
      </w:pPr>
      <w:r w:rsidRPr="00445109">
        <w:rPr>
          <w:rFonts w:ascii="Times New Roman" w:eastAsia="MS Mincho" w:hAnsi="Times New Roman" w:cs="Times New Roman"/>
          <w:sz w:val="24"/>
          <w:szCs w:val="24"/>
          <w:lang w:val="en-GB"/>
        </w:rPr>
        <w:t>In exercising its functions, the Committee cooperates with the ministry from the respective field and other ministries, from which may request concrete data including direct reports from ministers or other responsible persons, when requested by the Committee. In order to obtain additional information from interest groups or key stakeholders on law enforcement and effective oversight of policies, in close cooperation with civil society, organizes public hearings and roundtables in which is discussed the legislation and other aspects of functioning of the security sector in Kosovo, as well as exercise of parliamentary and civilian control over the sector.</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numPr>
          <w:ilvl w:val="0"/>
          <w:numId w:val="135"/>
        </w:numPr>
        <w:tabs>
          <w:tab w:val="left" w:pos="450"/>
        </w:tabs>
        <w:spacing w:after="0" w:line="240" w:lineRule="auto"/>
        <w:ind w:hanging="1260"/>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Activities of the Committee </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tabs>
          <w:tab w:val="left" w:pos="360"/>
        </w:tabs>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activities of the Commission during December 2014 - May 2017 were as follows:</w:t>
      </w:r>
    </w:p>
    <w:p w:rsidR="00E72FC5" w:rsidRPr="00445109" w:rsidRDefault="00E72FC5" w:rsidP="00E72FC5">
      <w:pPr>
        <w:tabs>
          <w:tab w:val="left" w:pos="360"/>
        </w:tabs>
        <w:jc w:val="both"/>
        <w:rPr>
          <w:rFonts w:ascii="Times New Roman" w:eastAsia="Times New Roman" w:hAnsi="Times New Roman" w:cs="Times New Roman"/>
          <w:sz w:val="24"/>
          <w:szCs w:val="24"/>
          <w:lang w:val="en-GB"/>
        </w:rPr>
      </w:pPr>
    </w:p>
    <w:p w:rsidR="00E72FC5" w:rsidRPr="00445109" w:rsidRDefault="00E72FC5" w:rsidP="00E72FC5">
      <w:pPr>
        <w:numPr>
          <w:ilvl w:val="0"/>
          <w:numId w:val="136"/>
        </w:numPr>
        <w:tabs>
          <w:tab w:val="left" w:pos="360"/>
        </w:tabs>
        <w:spacing w:after="0" w:line="240" w:lineRule="auto"/>
        <w:ind w:hanging="72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Committee meetings </w:t>
      </w:r>
    </w:p>
    <w:p w:rsidR="00E72FC5" w:rsidRPr="00445109" w:rsidRDefault="00E72FC5" w:rsidP="00E72FC5">
      <w:pPr>
        <w:jc w:val="both"/>
        <w:rPr>
          <w:rFonts w:ascii="Times New Roman" w:eastAsia="Times New Roman" w:hAnsi="Times New Roman" w:cs="Times New Roman"/>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After the constitution of the Assembly in the Fifth legislature, the Committee held the first meeting on the 24th of December 2014, while the last meeting was held on 4th of May 2017. The Committee conducted its core activities through regular meetings, through working group meetings, public hearings, and law enforcement monitoring, official meetings in and out of the country and through official visits to relevant institutions, with a view to overseeing their work.</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Committee meetings have been public unless the Committee decided otherwise and were supervised by representatives of governmental and non-governmental organizations, local and international. Representatives of the OSCE, NDI, KDI, DCAF, EULEX, KCSS, UNMIK, ICITAP, and KIPRED and other associations and </w:t>
      </w:r>
      <w:r w:rsidRPr="00445109">
        <w:rPr>
          <w:rFonts w:ascii="Times New Roman" w:eastAsia="Times New Roman" w:hAnsi="Times New Roman" w:cs="Times New Roman"/>
          <w:sz w:val="24"/>
          <w:szCs w:val="24"/>
          <w:lang w:val="en-GB"/>
        </w:rPr>
        <w:lastRenderedPageBreak/>
        <w:t>organizations monitored the work of the Committee. In addition, the work of the Committee has had enough space in both written and electronic media.</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In carrying out its work, the Committee has been supported by various partners and experts, such as the OSCE, DCAF, GIZ, which have assisted the Committee in various activities such as providing consultancy and comment on various issues addressed by the Committee, study visits and round- tables.</w:t>
      </w:r>
    </w:p>
    <w:p w:rsidR="00E72FC5" w:rsidRPr="00445109" w:rsidRDefault="00E72FC5" w:rsidP="00E72FC5">
      <w:pPr>
        <w:jc w:val="both"/>
        <w:rPr>
          <w:rFonts w:ascii="Times New Roman" w:eastAsia="Times New Roman" w:hAnsi="Times New Roman" w:cs="Times New Roman"/>
          <w:sz w:val="24"/>
          <w:szCs w:val="24"/>
          <w:lang w:val="en-GB"/>
        </w:rPr>
      </w:pPr>
    </w:p>
    <w:p w:rsidR="00E72FC5" w:rsidRPr="00445109" w:rsidRDefault="00E72FC5" w:rsidP="00E72FC5">
      <w:pPr>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2.  Consideration of draft laws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During the Fifth Legislature, the committee has considered 7 (seven) draft laws,  out of which 5 (five) have been adopted by the Assembly and 2 (two)  have remained in the procedure due to the </w:t>
      </w:r>
      <w:r w:rsidRPr="00445109">
        <w:rPr>
          <w:rFonts w:ascii="Times New Roman" w:eastAsia="Times New Roman" w:hAnsi="Times New Roman" w:cs="Times New Roman"/>
          <w:color w:val="000000"/>
          <w:sz w:val="24"/>
          <w:szCs w:val="24"/>
          <w:lang w:val="en-GB"/>
        </w:rPr>
        <w:t xml:space="preserve">disbandment of the Assembly. </w:t>
      </w:r>
    </w:p>
    <w:p w:rsidR="00E72FC5" w:rsidRPr="00445109" w:rsidRDefault="00E72FC5" w:rsidP="00D9562A">
      <w:pPr>
        <w:pStyle w:val="ListParagraph"/>
        <w:numPr>
          <w:ilvl w:val="0"/>
          <w:numId w:val="173"/>
        </w:numPr>
        <w:jc w:val="both"/>
        <w:rPr>
          <w:lang w:val="en-GB"/>
        </w:rPr>
      </w:pPr>
      <w:r w:rsidRPr="00445109">
        <w:rPr>
          <w:lang w:val="en-GB"/>
        </w:rPr>
        <w:t>Draft Law no. 05 / L-02 on the prohibition of unification in armed conflicts outside the territory of the country;</w:t>
      </w:r>
    </w:p>
    <w:p w:rsidR="00E72FC5" w:rsidRPr="00445109" w:rsidRDefault="00E72FC5" w:rsidP="00D9562A">
      <w:pPr>
        <w:pStyle w:val="ListParagraph"/>
        <w:numPr>
          <w:ilvl w:val="0"/>
          <w:numId w:val="173"/>
        </w:numPr>
        <w:jc w:val="both"/>
        <w:rPr>
          <w:lang w:val="en-GB"/>
        </w:rPr>
      </w:pPr>
      <w:r w:rsidRPr="00445109">
        <w:rPr>
          <w:lang w:val="en-GB"/>
        </w:rPr>
        <w:t>Draft Law no. 05 / L-22 on weapons;</w:t>
      </w:r>
    </w:p>
    <w:p w:rsidR="00E72FC5" w:rsidRPr="00445109" w:rsidRDefault="00E72FC5" w:rsidP="00D9562A">
      <w:pPr>
        <w:pStyle w:val="ListParagraph"/>
        <w:numPr>
          <w:ilvl w:val="0"/>
          <w:numId w:val="173"/>
        </w:numPr>
        <w:jc w:val="both"/>
        <w:rPr>
          <w:lang w:val="en-GB"/>
        </w:rPr>
      </w:pPr>
      <w:r w:rsidRPr="00445109">
        <w:rPr>
          <w:lang w:val="en-GB"/>
        </w:rPr>
        <w:t>Draft Law No. 05 / L-17 on amending and supplementing the Law No. 03 / L-246 on equipment with weapons, ammunition and related security equipment for certified state security institutions;</w:t>
      </w:r>
    </w:p>
    <w:p w:rsidR="00E72FC5" w:rsidRPr="00445109" w:rsidRDefault="00E72FC5" w:rsidP="00D9562A">
      <w:pPr>
        <w:pStyle w:val="ListParagraph"/>
        <w:numPr>
          <w:ilvl w:val="0"/>
          <w:numId w:val="173"/>
        </w:numPr>
        <w:jc w:val="both"/>
        <w:rPr>
          <w:lang w:val="en-GB"/>
        </w:rPr>
      </w:pPr>
      <w:r w:rsidRPr="00445109">
        <w:rPr>
          <w:lang w:val="en-GB"/>
        </w:rPr>
        <w:t>Draft Law no. 05 / L-15 on Identity Card;</w:t>
      </w:r>
    </w:p>
    <w:p w:rsidR="00E72FC5" w:rsidRPr="00445109" w:rsidRDefault="00E72FC5" w:rsidP="00D9562A">
      <w:pPr>
        <w:pStyle w:val="ListParagraph"/>
        <w:numPr>
          <w:ilvl w:val="0"/>
          <w:numId w:val="173"/>
        </w:numPr>
        <w:jc w:val="both"/>
        <w:rPr>
          <w:lang w:val="en-GB"/>
        </w:rPr>
      </w:pPr>
      <w:r w:rsidRPr="00445109">
        <w:rPr>
          <w:lang w:val="en-GB"/>
        </w:rPr>
        <w:t>Draft Law No. 05 / L-134 on Legalization of Weapons and Surrender of Small Arms and Light Weapons, Ammunition and Explosive Devices;</w:t>
      </w:r>
    </w:p>
    <w:p w:rsidR="00E72FC5" w:rsidRPr="00445109" w:rsidRDefault="00E72FC5" w:rsidP="00D9562A">
      <w:pPr>
        <w:pStyle w:val="ListParagraph"/>
        <w:numPr>
          <w:ilvl w:val="0"/>
          <w:numId w:val="173"/>
        </w:numPr>
        <w:jc w:val="both"/>
        <w:rPr>
          <w:lang w:val="en-GB"/>
        </w:rPr>
      </w:pPr>
      <w:r w:rsidRPr="00445109">
        <w:rPr>
          <w:lang w:val="en-GB"/>
        </w:rPr>
        <w:t>Draft Law No. 05 / L-143 on amending and supplementing Law No.04 / L-072 on State Border Control and Supervision, as amended and supplemented by Law 04 / L-214 (not adopted by the Assembly);</w:t>
      </w:r>
    </w:p>
    <w:p w:rsidR="00E72FC5" w:rsidRPr="00445109" w:rsidRDefault="00E72FC5" w:rsidP="00D9562A">
      <w:pPr>
        <w:pStyle w:val="ListParagraph"/>
        <w:numPr>
          <w:ilvl w:val="0"/>
          <w:numId w:val="173"/>
        </w:numPr>
        <w:jc w:val="both"/>
        <w:rPr>
          <w:lang w:val="en-GB"/>
        </w:rPr>
      </w:pPr>
      <w:r w:rsidRPr="00445109">
        <w:rPr>
          <w:lang w:val="en-GB"/>
        </w:rPr>
        <w:t>Draft Law No. 05 / L-156 on the Kosovo Security Force (not adopted by the Assembly);</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Regarding the consideration of the above-mentioned draft laws, the Committee has established 8 (eight) working groups, one working group for each draft law. In the working groups, draft laws have been addressed in professional and technical aspect, for which the working group chairperson has invited the respective ministry, various experts who have participated in the drafting of the draft law, and received the opinions of experts engaged in the committee.</w:t>
      </w:r>
    </w:p>
    <w:p w:rsidR="00E72FC5" w:rsidRPr="00445109" w:rsidRDefault="00E72FC5" w:rsidP="00E72FC5">
      <w:pPr>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hAnsi="Times New Roman" w:cs="Times New Roman"/>
          <w:b/>
          <w:color w:val="000000"/>
          <w:sz w:val="24"/>
          <w:szCs w:val="24"/>
          <w:lang w:val="en-GB"/>
        </w:rPr>
      </w:pPr>
      <w:r w:rsidRPr="00445109">
        <w:rPr>
          <w:rFonts w:ascii="Times New Roman" w:eastAsia="Times New Roman" w:hAnsi="Times New Roman" w:cs="Times New Roman"/>
          <w:sz w:val="24"/>
          <w:szCs w:val="24"/>
          <w:lang w:val="en-GB"/>
        </w:rPr>
        <w:t xml:space="preserve">3. </w:t>
      </w:r>
      <w:r w:rsidRPr="00445109">
        <w:rPr>
          <w:rFonts w:ascii="Times New Roman" w:hAnsi="Times New Roman" w:cs="Times New Roman"/>
          <w:color w:val="000000"/>
          <w:sz w:val="24"/>
          <w:szCs w:val="24"/>
          <w:lang w:val="en-GB"/>
        </w:rPr>
        <w:t>Consideration of annual reports on the work of reporting institutions</w:t>
      </w:r>
    </w:p>
    <w:p w:rsidR="00E72FC5" w:rsidRPr="00445109" w:rsidRDefault="00E72FC5" w:rsidP="00E72FC5">
      <w:pPr>
        <w:widowControl w:val="0"/>
        <w:jc w:val="both"/>
        <w:rPr>
          <w:rFonts w:ascii="Times New Roman" w:eastAsia="Times New Roman" w:hAnsi="Times New Roman" w:cs="Times New Roman"/>
          <w:b/>
          <w:sz w:val="24"/>
          <w:szCs w:val="24"/>
          <w:lang w:val="en-GB"/>
        </w:rPr>
      </w:pPr>
    </w:p>
    <w:p w:rsidR="00E72FC5" w:rsidRPr="00445109" w:rsidRDefault="00E72FC5" w:rsidP="00E72FC5">
      <w:pPr>
        <w:widowControl w:val="0"/>
        <w:jc w:val="both"/>
        <w:rPr>
          <w:rFonts w:ascii="Times New Roman" w:hAnsi="Times New Roman" w:cs="Times New Roman"/>
          <w:b/>
          <w:color w:val="000000"/>
          <w:sz w:val="24"/>
          <w:szCs w:val="24"/>
          <w:lang w:val="en-GB"/>
        </w:rPr>
      </w:pPr>
      <w:r w:rsidRPr="00445109">
        <w:rPr>
          <w:rFonts w:ascii="Times New Roman" w:hAnsi="Times New Roman" w:cs="Times New Roman"/>
          <w:color w:val="000000"/>
          <w:sz w:val="24"/>
          <w:szCs w:val="24"/>
          <w:lang w:val="en-GB"/>
        </w:rPr>
        <w:t>The committee, on the basis of its scope, during this session has considered several annual reports of the relevant ministries and independent agencies, established by the Assembly. In relation to these reports, the committee has drafted reports with recommendations, which were the topic of discussion in the plenary session of the Assembly of Kosovo. During the Fifth Legislature, the committee has considered the 12 annual reports:</w:t>
      </w:r>
    </w:p>
    <w:p w:rsidR="00E72FC5" w:rsidRPr="00445109" w:rsidRDefault="00E72FC5" w:rsidP="00E72FC5">
      <w:pPr>
        <w:widowControl w:val="0"/>
        <w:numPr>
          <w:ilvl w:val="0"/>
          <w:numId w:val="130"/>
        </w:numPr>
        <w:spacing w:after="0" w:line="240" w:lineRule="auto"/>
        <w:jc w:val="both"/>
        <w:rPr>
          <w:rFonts w:ascii="Times New Roman" w:eastAsia="Times New Roman" w:hAnsi="Times New Roman" w:cs="Times New Roman"/>
          <w:b/>
          <w:bCs/>
          <w:sz w:val="24"/>
          <w:szCs w:val="24"/>
          <w:lang w:val="en-GB"/>
        </w:rPr>
      </w:pPr>
      <w:r w:rsidRPr="00445109">
        <w:rPr>
          <w:rFonts w:ascii="Times New Roman" w:hAnsi="Times New Roman" w:cs="Times New Roman"/>
          <w:color w:val="000000"/>
          <w:sz w:val="24"/>
          <w:szCs w:val="24"/>
          <w:lang w:val="en-GB"/>
        </w:rPr>
        <w:lastRenderedPageBreak/>
        <w:t>Annual Report of the Agency for the Protection of Personal Data for the year 2</w:t>
      </w:r>
      <w:r w:rsidRPr="00445109">
        <w:rPr>
          <w:rFonts w:ascii="Times New Roman" w:eastAsia="Times New Roman" w:hAnsi="Times New Roman" w:cs="Times New Roman"/>
          <w:sz w:val="24"/>
          <w:szCs w:val="24"/>
          <w:lang w:val="en-GB"/>
        </w:rPr>
        <w:t>014, 2015 and 2016.</w:t>
      </w:r>
    </w:p>
    <w:p w:rsidR="00E72FC5" w:rsidRPr="00445109" w:rsidRDefault="00E72FC5" w:rsidP="00E72FC5">
      <w:pPr>
        <w:widowControl w:val="0"/>
        <w:numPr>
          <w:ilvl w:val="0"/>
          <w:numId w:val="130"/>
        </w:numPr>
        <w:spacing w:after="0" w:line="240" w:lineRule="auto"/>
        <w:jc w:val="both"/>
        <w:rPr>
          <w:rFonts w:ascii="Times New Roman" w:eastAsia="Times New Roman" w:hAnsi="Times New Roman" w:cs="Times New Roman"/>
          <w:b/>
          <w:bCs/>
          <w:sz w:val="24"/>
          <w:szCs w:val="24"/>
          <w:lang w:val="en-GB"/>
        </w:rPr>
      </w:pPr>
      <w:r w:rsidRPr="00445109">
        <w:rPr>
          <w:rFonts w:ascii="Times New Roman" w:hAnsi="Times New Roman" w:cs="Times New Roman"/>
          <w:color w:val="000000"/>
          <w:sz w:val="24"/>
          <w:szCs w:val="24"/>
          <w:lang w:val="en-GB"/>
        </w:rPr>
        <w:t>Annual Report of the Ministry of the Kosovo Security Force for the year 2</w:t>
      </w:r>
      <w:r w:rsidRPr="00445109">
        <w:rPr>
          <w:rFonts w:ascii="Times New Roman" w:eastAsia="Times New Roman" w:hAnsi="Times New Roman" w:cs="Times New Roman"/>
          <w:sz w:val="24"/>
          <w:szCs w:val="24"/>
          <w:lang w:val="en-GB"/>
        </w:rPr>
        <w:t>014, 2015 and 2016.</w:t>
      </w:r>
    </w:p>
    <w:p w:rsidR="00E72FC5" w:rsidRPr="00445109" w:rsidRDefault="00E72FC5" w:rsidP="00E72FC5">
      <w:pPr>
        <w:widowControl w:val="0"/>
        <w:numPr>
          <w:ilvl w:val="0"/>
          <w:numId w:val="130"/>
        </w:numPr>
        <w:spacing w:after="0" w:line="240" w:lineRule="auto"/>
        <w:jc w:val="both"/>
        <w:rPr>
          <w:rFonts w:ascii="Times New Roman" w:eastAsia="Times New Roman" w:hAnsi="Times New Roman" w:cs="Times New Roman"/>
          <w:b/>
          <w:bCs/>
          <w:sz w:val="24"/>
          <w:szCs w:val="24"/>
          <w:lang w:val="en-GB"/>
        </w:rPr>
      </w:pPr>
      <w:r w:rsidRPr="00445109">
        <w:rPr>
          <w:rFonts w:ascii="Times New Roman" w:hAnsi="Times New Roman" w:cs="Times New Roman"/>
          <w:color w:val="000000"/>
          <w:sz w:val="24"/>
          <w:szCs w:val="24"/>
          <w:lang w:val="en-GB"/>
        </w:rPr>
        <w:t>Annual report of the Kosovo Police Inspectorate for the year 2</w:t>
      </w:r>
      <w:r w:rsidRPr="00445109">
        <w:rPr>
          <w:rFonts w:ascii="Times New Roman" w:eastAsia="Times New Roman" w:hAnsi="Times New Roman" w:cs="Times New Roman"/>
          <w:sz w:val="24"/>
          <w:szCs w:val="24"/>
          <w:lang w:val="en-GB"/>
        </w:rPr>
        <w:t>014, 2015 and 2016.</w:t>
      </w:r>
    </w:p>
    <w:p w:rsidR="00E72FC5" w:rsidRPr="00445109" w:rsidRDefault="00E72FC5" w:rsidP="00E72FC5">
      <w:pPr>
        <w:widowControl w:val="0"/>
        <w:numPr>
          <w:ilvl w:val="0"/>
          <w:numId w:val="130"/>
        </w:numPr>
        <w:spacing w:after="0" w:line="240" w:lineRule="auto"/>
        <w:jc w:val="both"/>
        <w:rPr>
          <w:rFonts w:ascii="Times New Roman" w:eastAsia="Times New Roman" w:hAnsi="Times New Roman" w:cs="Times New Roman"/>
          <w:b/>
          <w:bCs/>
          <w:sz w:val="24"/>
          <w:szCs w:val="24"/>
          <w:lang w:val="en-GB"/>
        </w:rPr>
      </w:pPr>
      <w:r w:rsidRPr="00445109">
        <w:rPr>
          <w:rFonts w:ascii="Times New Roman" w:hAnsi="Times New Roman" w:cs="Times New Roman"/>
          <w:color w:val="000000"/>
          <w:sz w:val="24"/>
          <w:szCs w:val="24"/>
          <w:lang w:val="en-GB"/>
        </w:rPr>
        <w:t xml:space="preserve">Annual report of the Kosovo Police </w:t>
      </w:r>
      <w:r w:rsidRPr="00445109">
        <w:rPr>
          <w:rFonts w:ascii="Times New Roman" w:eastAsia="Times New Roman" w:hAnsi="Times New Roman" w:cs="Times New Roman"/>
          <w:sz w:val="24"/>
          <w:szCs w:val="24"/>
          <w:lang w:val="en-GB"/>
        </w:rPr>
        <w:t>for the year 2014, 2015 and 2016.</w:t>
      </w:r>
    </w:p>
    <w:p w:rsidR="00E72FC5" w:rsidRPr="00445109" w:rsidRDefault="00E72FC5" w:rsidP="00E72FC5">
      <w:pPr>
        <w:widowControl w:val="0"/>
        <w:tabs>
          <w:tab w:val="left" w:pos="270"/>
        </w:tabs>
        <w:jc w:val="both"/>
        <w:rPr>
          <w:rFonts w:ascii="Times New Roman" w:eastAsia="Times New Roman" w:hAnsi="Times New Roman" w:cs="Times New Roman"/>
          <w:b/>
          <w:bCs/>
          <w:sz w:val="24"/>
          <w:szCs w:val="24"/>
          <w:lang w:val="en-GB"/>
        </w:rPr>
      </w:pPr>
    </w:p>
    <w:p w:rsidR="00E72FC5" w:rsidRPr="00445109" w:rsidRDefault="00E72FC5" w:rsidP="00E72FC5">
      <w:pPr>
        <w:widowControl w:val="0"/>
        <w:tabs>
          <w:tab w:val="left" w:pos="270"/>
        </w:tabs>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4. Reporting sessions/hearings: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during the Fifth Legislature, has organized 23 reporting sessions:</w:t>
      </w:r>
    </w:p>
    <w:p w:rsidR="00E72FC5" w:rsidRPr="00445109" w:rsidRDefault="00E72FC5" w:rsidP="00445109">
      <w:pPr>
        <w:widowControl w:val="0"/>
        <w:jc w:val="both"/>
        <w:rPr>
          <w:rFonts w:ascii="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 </w:t>
      </w:r>
      <w:r w:rsidRPr="00445109">
        <w:rPr>
          <w:rFonts w:ascii="Times New Roman" w:hAnsi="Times New Roman" w:cs="Times New Roman"/>
          <w:sz w:val="24"/>
          <w:szCs w:val="24"/>
          <w:lang w:val="en-GB"/>
        </w:rPr>
        <w:t>Minister of the Ministry of Internal Affairs reported 4 (four) times;</w:t>
      </w:r>
    </w:p>
    <w:p w:rsidR="00E72FC5" w:rsidRPr="00445109" w:rsidRDefault="00E72FC5" w:rsidP="00D9562A">
      <w:pPr>
        <w:pStyle w:val="ListParagraph"/>
        <w:widowControl w:val="0"/>
        <w:numPr>
          <w:ilvl w:val="0"/>
          <w:numId w:val="173"/>
        </w:numPr>
        <w:jc w:val="both"/>
        <w:rPr>
          <w:lang w:val="en-GB"/>
        </w:rPr>
      </w:pPr>
      <w:r w:rsidRPr="00445109">
        <w:rPr>
          <w:lang w:val="en-GB"/>
        </w:rPr>
        <w:t>General Director of Kosovo Police reported 4 (four) times;</w:t>
      </w:r>
    </w:p>
    <w:p w:rsidR="00E72FC5" w:rsidRPr="00445109" w:rsidRDefault="00E72FC5" w:rsidP="00D9562A">
      <w:pPr>
        <w:pStyle w:val="ListParagraph"/>
        <w:widowControl w:val="0"/>
        <w:numPr>
          <w:ilvl w:val="0"/>
          <w:numId w:val="173"/>
        </w:numPr>
        <w:jc w:val="both"/>
        <w:rPr>
          <w:lang w:val="en-GB"/>
        </w:rPr>
      </w:pPr>
      <w:r w:rsidRPr="00445109">
        <w:rPr>
          <w:lang w:val="en-GB"/>
        </w:rPr>
        <w:t>Minister of Ministry of Kosovo Security Force reported 3 (three) times;</w:t>
      </w:r>
    </w:p>
    <w:p w:rsidR="00E72FC5" w:rsidRPr="00445109" w:rsidRDefault="00E72FC5" w:rsidP="00D9562A">
      <w:pPr>
        <w:pStyle w:val="ListParagraph"/>
        <w:widowControl w:val="0"/>
        <w:numPr>
          <w:ilvl w:val="0"/>
          <w:numId w:val="173"/>
        </w:numPr>
        <w:jc w:val="both"/>
        <w:rPr>
          <w:lang w:val="en-GB"/>
        </w:rPr>
      </w:pPr>
      <w:r w:rsidRPr="00445109">
        <w:rPr>
          <w:lang w:val="en-GB"/>
        </w:rPr>
        <w:t>Commander of the Kosovo Security Force reported 4 (four) times;</w:t>
      </w:r>
    </w:p>
    <w:p w:rsidR="00E72FC5" w:rsidRPr="00445109" w:rsidRDefault="00E72FC5" w:rsidP="00D9562A">
      <w:pPr>
        <w:pStyle w:val="ListParagraph"/>
        <w:widowControl w:val="0"/>
        <w:numPr>
          <w:ilvl w:val="0"/>
          <w:numId w:val="173"/>
        </w:numPr>
        <w:jc w:val="both"/>
        <w:rPr>
          <w:lang w:val="en-GB"/>
        </w:rPr>
      </w:pPr>
      <w:r w:rsidRPr="00445109">
        <w:rPr>
          <w:lang w:val="en-GB"/>
        </w:rPr>
        <w:t>Head of the Personal Data Protection Agency reported 3 (three) times;</w:t>
      </w:r>
    </w:p>
    <w:p w:rsidR="00E72FC5" w:rsidRPr="00445109" w:rsidRDefault="00E72FC5" w:rsidP="00D9562A">
      <w:pPr>
        <w:pStyle w:val="ListParagraph"/>
        <w:widowControl w:val="0"/>
        <w:numPr>
          <w:ilvl w:val="0"/>
          <w:numId w:val="173"/>
        </w:numPr>
        <w:jc w:val="both"/>
        <w:rPr>
          <w:lang w:val="en-GB"/>
        </w:rPr>
      </w:pPr>
      <w:r w:rsidRPr="00445109">
        <w:rPr>
          <w:lang w:val="en-GB"/>
        </w:rPr>
        <w:t>Head of the Emergency Management Agency reported twice;</w:t>
      </w:r>
    </w:p>
    <w:p w:rsidR="00E72FC5" w:rsidRPr="00445109" w:rsidRDefault="00E72FC5" w:rsidP="00D9562A">
      <w:pPr>
        <w:pStyle w:val="ListParagraph"/>
        <w:widowControl w:val="0"/>
        <w:numPr>
          <w:ilvl w:val="0"/>
          <w:numId w:val="173"/>
        </w:numPr>
        <w:jc w:val="both"/>
        <w:rPr>
          <w:lang w:val="en-GB"/>
        </w:rPr>
      </w:pPr>
      <w:r w:rsidRPr="00445109">
        <w:rPr>
          <w:lang w:val="en-GB"/>
        </w:rPr>
        <w:t>Head of Police Inspectorate of Kosovo reported twice;</w:t>
      </w:r>
    </w:p>
    <w:p w:rsidR="00E72FC5" w:rsidRPr="00445109" w:rsidRDefault="00E72FC5" w:rsidP="00D9562A">
      <w:pPr>
        <w:pStyle w:val="ListParagraph"/>
        <w:widowControl w:val="0"/>
        <w:numPr>
          <w:ilvl w:val="0"/>
          <w:numId w:val="173"/>
        </w:numPr>
        <w:jc w:val="both"/>
        <w:rPr>
          <w:lang w:val="en-GB"/>
        </w:rPr>
      </w:pPr>
      <w:r w:rsidRPr="00445109">
        <w:rPr>
          <w:lang w:val="en-GB"/>
        </w:rPr>
        <w:t>The Director General of the Civil Aviation Authority reported once.</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numPr>
          <w:ilvl w:val="0"/>
          <w:numId w:val="137"/>
        </w:numPr>
        <w:tabs>
          <w:tab w:val="left" w:pos="360"/>
        </w:tabs>
        <w:spacing w:after="0" w:line="240" w:lineRule="auto"/>
        <w:ind w:hanging="720"/>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Public hearings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Committee, during the Fifth Legislature, has had 5 (five) public hearings </w:t>
      </w:r>
    </w:p>
    <w:p w:rsidR="00E72FC5" w:rsidRPr="00445109" w:rsidRDefault="00E72FC5" w:rsidP="00D9562A">
      <w:pPr>
        <w:pStyle w:val="ListParagraph"/>
        <w:widowControl w:val="0"/>
        <w:numPr>
          <w:ilvl w:val="0"/>
          <w:numId w:val="173"/>
        </w:numPr>
        <w:jc w:val="both"/>
        <w:rPr>
          <w:lang w:val="en-GB"/>
        </w:rPr>
      </w:pPr>
      <w:r w:rsidRPr="00445109">
        <w:rPr>
          <w:lang w:val="en-GB"/>
        </w:rPr>
        <w:t>Public hearing with the Ministry of Internal Affairs dated on February the 2nd, 2015;</w:t>
      </w:r>
    </w:p>
    <w:p w:rsidR="00E72FC5" w:rsidRPr="00445109" w:rsidRDefault="00E72FC5" w:rsidP="00D9562A">
      <w:pPr>
        <w:pStyle w:val="ListParagraph"/>
        <w:widowControl w:val="0"/>
        <w:numPr>
          <w:ilvl w:val="0"/>
          <w:numId w:val="173"/>
        </w:numPr>
        <w:jc w:val="both"/>
        <w:rPr>
          <w:lang w:val="en-GB"/>
        </w:rPr>
      </w:pPr>
      <w:r w:rsidRPr="00445109">
        <w:rPr>
          <w:lang w:val="en-GB"/>
        </w:rPr>
        <w:t>Public hearing regarding the oversight of the implementation of Law no. 04 / L-076 on Kosovo Police, with actors involved in implementation and civil society organizations, dated on April 21st, 2015;</w:t>
      </w:r>
    </w:p>
    <w:p w:rsidR="00E72FC5" w:rsidRPr="00445109" w:rsidRDefault="00E72FC5" w:rsidP="00D9562A">
      <w:pPr>
        <w:pStyle w:val="ListParagraph"/>
        <w:widowControl w:val="0"/>
        <w:numPr>
          <w:ilvl w:val="0"/>
          <w:numId w:val="173"/>
        </w:numPr>
        <w:jc w:val="both"/>
        <w:rPr>
          <w:lang w:val="en-GB"/>
        </w:rPr>
      </w:pPr>
      <w:r w:rsidRPr="00445109">
        <w:rPr>
          <w:lang w:val="en-GB"/>
        </w:rPr>
        <w:t>Public hearing regarding the oversight of the implementation of Law no. 04 / L-076 on Kosovo Police, December the 15th, 2015.</w:t>
      </w:r>
    </w:p>
    <w:p w:rsidR="00E72FC5" w:rsidRPr="00445109" w:rsidRDefault="00E72FC5" w:rsidP="00D9562A">
      <w:pPr>
        <w:pStyle w:val="ListParagraph"/>
        <w:widowControl w:val="0"/>
        <w:numPr>
          <w:ilvl w:val="0"/>
          <w:numId w:val="173"/>
        </w:numPr>
        <w:jc w:val="both"/>
        <w:rPr>
          <w:lang w:val="en-GB"/>
        </w:rPr>
      </w:pPr>
      <w:r w:rsidRPr="00445109">
        <w:rPr>
          <w:lang w:val="en-GB"/>
        </w:rPr>
        <w:t>Public hearing on the implementation of the following strategies: Anti-Organized Crime Strategy; Strategy against Terrorism; Intelligence-led Police Strategy; The State Strategy on Cyber Security, held on 27th of May, 2016;</w:t>
      </w:r>
    </w:p>
    <w:p w:rsidR="00E72FC5" w:rsidRPr="00445109" w:rsidRDefault="00E72FC5" w:rsidP="00D9562A">
      <w:pPr>
        <w:pStyle w:val="ListParagraph"/>
        <w:widowControl w:val="0"/>
        <w:numPr>
          <w:ilvl w:val="0"/>
          <w:numId w:val="173"/>
        </w:numPr>
        <w:jc w:val="both"/>
        <w:rPr>
          <w:lang w:val="en-GB"/>
        </w:rPr>
      </w:pPr>
      <w:r w:rsidRPr="00445109">
        <w:rPr>
          <w:lang w:val="en-GB"/>
        </w:rPr>
        <w:t>Public hearing on the implementation of the Strategy against Trafficking of Human Beings held on 31st of May 2016.</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6.  Law enforcement oversight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Committee, during the Fifth Legislature, has overseen the implementation of 1 (one) law: </w:t>
      </w:r>
    </w:p>
    <w:p w:rsidR="00E72FC5" w:rsidRPr="00445109" w:rsidRDefault="00E72FC5" w:rsidP="00E72FC5">
      <w:pPr>
        <w:widowControl w:val="0"/>
        <w:numPr>
          <w:ilvl w:val="0"/>
          <w:numId w:val="131"/>
        </w:numPr>
        <w:spacing w:after="0" w:line="240" w:lineRule="auto"/>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Law no. 04/L-076 on Kosovo Police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In addition, in the function of overseeing the implementation of laws, the Committee during this legislature has overseen the implementation of the recommendations of the Assembly (committee) of the Fourth legislature, on the implementation of Law no. 03 / L-231 on the Kosovo Police Inspectorate. The purpose of this activity was to see if the </w:t>
      </w:r>
      <w:r w:rsidRPr="00445109">
        <w:rPr>
          <w:rFonts w:ascii="Times New Roman" w:eastAsia="Times New Roman" w:hAnsi="Times New Roman" w:cs="Times New Roman"/>
          <w:sz w:val="24"/>
          <w:szCs w:val="24"/>
          <w:lang w:val="en-GB"/>
        </w:rPr>
        <w:lastRenderedPageBreak/>
        <w:t>relevant institutions are implementing the recommendations for this law. During 2017, the Committee oversaw the implementation of the Auditor General's recommendations regarding the budget expenditures of the Kosovo Police and the Ministry of Internal Affairs.</w:t>
      </w:r>
    </w:p>
    <w:p w:rsidR="00E72FC5" w:rsidRPr="00445109" w:rsidRDefault="00E72FC5" w:rsidP="00E72FC5">
      <w:pPr>
        <w:tabs>
          <w:tab w:val="left" w:pos="5880"/>
        </w:tabs>
        <w:jc w:val="both"/>
        <w:rPr>
          <w:rFonts w:ascii="Times New Roman" w:eastAsia="Times New Roman" w:hAnsi="Times New Roman" w:cs="Times New Roman"/>
          <w:b/>
          <w:bCs/>
          <w:sz w:val="24"/>
          <w:szCs w:val="24"/>
          <w:lang w:val="en-GB"/>
        </w:rPr>
      </w:pPr>
    </w:p>
    <w:p w:rsidR="00E72FC5" w:rsidRPr="00445109" w:rsidRDefault="00E72FC5" w:rsidP="00E72FC5">
      <w:pPr>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7. Committee visits within the country </w:t>
      </w:r>
    </w:p>
    <w:p w:rsidR="00E72FC5" w:rsidRPr="00445109" w:rsidRDefault="00E72FC5" w:rsidP="00445109">
      <w:pPr>
        <w:jc w:val="both"/>
        <w:rPr>
          <w:rFonts w:ascii="Times New Roman" w:eastAsia="Times New Roman" w:hAnsi="Times New Roman" w:cs="Times New Roman"/>
          <w:b/>
          <w:bCs/>
          <w:color w:val="FF0000"/>
          <w:sz w:val="24"/>
          <w:szCs w:val="24"/>
          <w:lang w:val="en-GB"/>
        </w:rPr>
      </w:pPr>
      <w:r w:rsidRPr="00445109">
        <w:rPr>
          <w:rFonts w:ascii="Times New Roman" w:eastAsia="Times New Roman" w:hAnsi="Times New Roman" w:cs="Times New Roman"/>
          <w:sz w:val="24"/>
          <w:szCs w:val="24"/>
          <w:lang w:val="en-GB"/>
        </w:rPr>
        <w:t xml:space="preserve"> </w:t>
      </w:r>
      <w:r w:rsidRPr="00445109">
        <w:rPr>
          <w:rFonts w:ascii="Times New Roman" w:eastAsia="Times New Roman" w:hAnsi="Times New Roman" w:cs="Times New Roman"/>
          <w:color w:val="000000"/>
          <w:sz w:val="24"/>
          <w:szCs w:val="24"/>
          <w:lang w:val="en-GB"/>
        </w:rPr>
        <w:t>During this mandate, the Committee conducted visits within the country in order to look closely at the state and functioning of the ministries and institutions overseen by it.</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committee has conducted the following 15 visits within the country: </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Command of the Rapid Reaction Brigade of the KSF, Istog, on 10</w:t>
      </w:r>
      <w:r w:rsidRPr="00445109">
        <w:rPr>
          <w:vertAlign w:val="superscript"/>
          <w:lang w:val="en-GB"/>
        </w:rPr>
        <w:t>th</w:t>
      </w:r>
      <w:r w:rsidRPr="00445109">
        <w:rPr>
          <w:lang w:val="en-GB"/>
        </w:rPr>
        <w:t xml:space="preserve"> of March 2015;</w:t>
      </w:r>
    </w:p>
    <w:p w:rsidR="00E72FC5" w:rsidRPr="00445109" w:rsidRDefault="00E72FC5" w:rsidP="00D9562A">
      <w:pPr>
        <w:pStyle w:val="ListParagraph"/>
        <w:numPr>
          <w:ilvl w:val="0"/>
          <w:numId w:val="173"/>
        </w:numPr>
        <w:tabs>
          <w:tab w:val="left" w:pos="5880"/>
        </w:tabs>
        <w:jc w:val="both"/>
        <w:rPr>
          <w:lang w:val="en-GB"/>
        </w:rPr>
      </w:pPr>
      <w:r w:rsidRPr="00445109">
        <w:rPr>
          <w:lang w:val="en-GB"/>
        </w:rPr>
        <w:t>Visit to the Kosovo Academy for Public Safety, on 30</w:t>
      </w:r>
      <w:r w:rsidRPr="00445109">
        <w:rPr>
          <w:vertAlign w:val="superscript"/>
          <w:lang w:val="en-GB"/>
        </w:rPr>
        <w:t>th</w:t>
      </w:r>
      <w:r w:rsidRPr="00445109">
        <w:rPr>
          <w:lang w:val="en-GB"/>
        </w:rPr>
        <w:t xml:space="preserve"> of June 2015;</w:t>
      </w:r>
    </w:p>
    <w:p w:rsidR="00E72FC5" w:rsidRPr="00445109" w:rsidRDefault="00E72FC5" w:rsidP="00D9562A">
      <w:pPr>
        <w:pStyle w:val="ListParagraph"/>
        <w:numPr>
          <w:ilvl w:val="0"/>
          <w:numId w:val="173"/>
        </w:numPr>
        <w:tabs>
          <w:tab w:val="left" w:pos="5880"/>
        </w:tabs>
        <w:jc w:val="both"/>
        <w:rPr>
          <w:lang w:val="en-GB"/>
        </w:rPr>
      </w:pPr>
      <w:r w:rsidRPr="00445109">
        <w:rPr>
          <w:lang w:val="en-GB"/>
        </w:rPr>
        <w:t>Visit to the Training and Doctrine Command of the KSF, on 29</w:t>
      </w:r>
      <w:r w:rsidRPr="00445109">
        <w:rPr>
          <w:vertAlign w:val="superscript"/>
          <w:lang w:val="en-GB"/>
        </w:rPr>
        <w:t>th</w:t>
      </w:r>
      <w:r w:rsidRPr="00445109">
        <w:rPr>
          <w:lang w:val="en-GB"/>
        </w:rPr>
        <w:t xml:space="preserve"> of June 2015;</w:t>
      </w:r>
    </w:p>
    <w:p w:rsidR="00E72FC5" w:rsidRPr="00445109" w:rsidRDefault="00E72FC5" w:rsidP="00D9562A">
      <w:pPr>
        <w:pStyle w:val="ListParagraph"/>
        <w:numPr>
          <w:ilvl w:val="0"/>
          <w:numId w:val="173"/>
        </w:numPr>
        <w:tabs>
          <w:tab w:val="left" w:pos="5880"/>
        </w:tabs>
        <w:jc w:val="both"/>
        <w:rPr>
          <w:lang w:val="en-GB"/>
        </w:rPr>
      </w:pPr>
      <w:r w:rsidRPr="00445109">
        <w:rPr>
          <w:lang w:val="en-GB"/>
        </w:rPr>
        <w:t>Visit to the Regional Police Directorate in Prizren, on 8</w:t>
      </w:r>
      <w:r w:rsidRPr="00445109">
        <w:rPr>
          <w:vertAlign w:val="superscript"/>
          <w:lang w:val="en-GB"/>
        </w:rPr>
        <w:t>th</w:t>
      </w:r>
      <w:r w:rsidRPr="00445109">
        <w:rPr>
          <w:lang w:val="en-GB"/>
        </w:rPr>
        <w:t xml:space="preserve"> of November 2015;</w:t>
      </w:r>
    </w:p>
    <w:p w:rsidR="00E72FC5" w:rsidRPr="00445109" w:rsidRDefault="00E72FC5" w:rsidP="00D9562A">
      <w:pPr>
        <w:pStyle w:val="ListParagraph"/>
        <w:numPr>
          <w:ilvl w:val="0"/>
          <w:numId w:val="173"/>
        </w:numPr>
        <w:tabs>
          <w:tab w:val="left" w:pos="5880"/>
        </w:tabs>
        <w:jc w:val="both"/>
        <w:rPr>
          <w:lang w:val="en-GB"/>
        </w:rPr>
      </w:pPr>
      <w:r w:rsidRPr="00445109">
        <w:rPr>
          <w:lang w:val="en-GB"/>
        </w:rPr>
        <w:t>Visit to the Kosovo Academy for Public Safety on 26</w:t>
      </w:r>
      <w:r w:rsidRPr="00445109">
        <w:rPr>
          <w:vertAlign w:val="superscript"/>
          <w:lang w:val="en-GB"/>
        </w:rPr>
        <w:t>th</w:t>
      </w:r>
      <w:r w:rsidRPr="00445109">
        <w:rPr>
          <w:lang w:val="en-GB"/>
        </w:rPr>
        <w:t xml:space="preserve"> of April 2016;</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police station in northern Mitrovica on 27</w:t>
      </w:r>
      <w:r w:rsidRPr="00445109">
        <w:rPr>
          <w:vertAlign w:val="superscript"/>
          <w:lang w:val="en-GB"/>
        </w:rPr>
        <w:t>th</w:t>
      </w:r>
      <w:r w:rsidRPr="00445109">
        <w:rPr>
          <w:lang w:val="en-GB"/>
        </w:rPr>
        <w:t xml:space="preserve"> of June 2016;</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Secretariat of the Kosovo Security Council on the 13</w:t>
      </w:r>
      <w:r w:rsidRPr="00445109">
        <w:rPr>
          <w:vertAlign w:val="superscript"/>
          <w:lang w:val="en-GB"/>
        </w:rPr>
        <w:t>th</w:t>
      </w:r>
      <w:r w:rsidRPr="00445109">
        <w:rPr>
          <w:lang w:val="en-GB"/>
        </w:rPr>
        <w:t xml:space="preserve"> of December 2016;</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police station in the south, no. 4 in Pristina, on 13</w:t>
      </w:r>
      <w:r w:rsidRPr="00445109">
        <w:rPr>
          <w:vertAlign w:val="superscript"/>
          <w:lang w:val="en-GB"/>
        </w:rPr>
        <w:t>th</w:t>
      </w:r>
      <w:r w:rsidRPr="00445109">
        <w:rPr>
          <w:lang w:val="en-GB"/>
        </w:rPr>
        <w:t xml:space="preserve"> of December 2016;</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Border Management Monitoring Room, 13</w:t>
      </w:r>
      <w:r w:rsidRPr="00445109">
        <w:rPr>
          <w:vertAlign w:val="superscript"/>
          <w:lang w:val="en-GB"/>
        </w:rPr>
        <w:t>th</w:t>
      </w:r>
      <w:r w:rsidRPr="00445109">
        <w:rPr>
          <w:lang w:val="en-GB"/>
        </w:rPr>
        <w:t xml:space="preserve"> of December 2016;</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Kosova Women's Police Association, on 13</w:t>
      </w:r>
      <w:r w:rsidRPr="00445109">
        <w:rPr>
          <w:vertAlign w:val="superscript"/>
          <w:lang w:val="en-GB"/>
        </w:rPr>
        <w:t>th</w:t>
      </w:r>
      <w:r w:rsidRPr="00445109">
        <w:rPr>
          <w:lang w:val="en-GB"/>
        </w:rPr>
        <w:t xml:space="preserve"> of December 2016.</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Doctrine and Training Command of the KSF in Ferizaj, on 27</w:t>
      </w:r>
      <w:r w:rsidRPr="00445109">
        <w:rPr>
          <w:vertAlign w:val="superscript"/>
          <w:lang w:val="en-GB"/>
        </w:rPr>
        <w:t>th</w:t>
      </w:r>
      <w:r w:rsidRPr="00445109">
        <w:rPr>
          <w:lang w:val="en-GB"/>
        </w:rPr>
        <w:t xml:space="preserve"> of  February 2017;</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Rapid Response Command in Istog, on 28</w:t>
      </w:r>
      <w:r w:rsidRPr="00445109">
        <w:rPr>
          <w:vertAlign w:val="superscript"/>
          <w:lang w:val="en-GB"/>
        </w:rPr>
        <w:t>th</w:t>
      </w:r>
      <w:r w:rsidRPr="00445109">
        <w:rPr>
          <w:lang w:val="en-GB"/>
        </w:rPr>
        <w:t xml:space="preserve"> of April  2017;</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within the gender perspective in the security sector, with the Police Inspectorate of Kosovo, on 27</w:t>
      </w:r>
      <w:r w:rsidRPr="00445109">
        <w:rPr>
          <w:vertAlign w:val="superscript"/>
          <w:lang w:val="en-GB"/>
        </w:rPr>
        <w:t>th</w:t>
      </w:r>
      <w:r w:rsidRPr="00445109">
        <w:rPr>
          <w:lang w:val="en-GB"/>
        </w:rPr>
        <w:t xml:space="preserve"> of  April 2017;</w:t>
      </w:r>
    </w:p>
    <w:p w:rsidR="00E72FC5" w:rsidRPr="00445109" w:rsidRDefault="00E72FC5" w:rsidP="00D9562A">
      <w:pPr>
        <w:pStyle w:val="ListParagraph"/>
        <w:numPr>
          <w:ilvl w:val="0"/>
          <w:numId w:val="173"/>
        </w:numPr>
        <w:tabs>
          <w:tab w:val="left" w:pos="5880"/>
        </w:tabs>
        <w:jc w:val="both"/>
        <w:rPr>
          <w:lang w:val="en-GB"/>
        </w:rPr>
      </w:pPr>
      <w:r w:rsidRPr="00445109">
        <w:rPr>
          <w:lang w:val="en-GB"/>
        </w:rPr>
        <w:t>Work visit to the police station in Zubin Potok, on 27</w:t>
      </w:r>
      <w:r w:rsidRPr="00445109">
        <w:rPr>
          <w:vertAlign w:val="superscript"/>
          <w:lang w:val="en-GB"/>
        </w:rPr>
        <w:t>th</w:t>
      </w:r>
      <w:r w:rsidRPr="00445109">
        <w:rPr>
          <w:lang w:val="en-GB"/>
        </w:rPr>
        <w:t xml:space="preserve"> of March 2017</w:t>
      </w:r>
    </w:p>
    <w:p w:rsidR="00E72FC5" w:rsidRPr="00445109" w:rsidRDefault="00E72FC5" w:rsidP="00E72FC5">
      <w:pPr>
        <w:tabs>
          <w:tab w:val="left" w:pos="5880"/>
        </w:tabs>
        <w:jc w:val="both"/>
        <w:rPr>
          <w:rFonts w:ascii="Times New Roman" w:eastAsia="Times New Roman" w:hAnsi="Times New Roman" w:cs="Times New Roman"/>
          <w:b/>
          <w:bCs/>
          <w:i/>
          <w:sz w:val="24"/>
          <w:szCs w:val="24"/>
          <w:u w:val="single"/>
          <w:lang w:val="en-GB"/>
        </w:rPr>
      </w:pPr>
    </w:p>
    <w:p w:rsidR="00E72FC5" w:rsidRPr="00445109" w:rsidRDefault="00E72FC5" w:rsidP="00E72FC5">
      <w:pPr>
        <w:tabs>
          <w:tab w:val="left" w:pos="5880"/>
        </w:tabs>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8. Committee visits abroad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in the course of its work, has also realized the side of international cooperation, carrying out 8 (eight) working visits, participation in seminars outside Kosovo as follows:</w:t>
      </w:r>
    </w:p>
    <w:p w:rsidR="00E72FC5" w:rsidRPr="00445109" w:rsidRDefault="00E72FC5" w:rsidP="00E72FC5">
      <w:pPr>
        <w:widowControl w:val="0"/>
        <w:numPr>
          <w:ilvl w:val="0"/>
          <w:numId w:val="132"/>
        </w:numPr>
        <w:spacing w:after="0" w:line="240" w:lineRule="auto"/>
        <w:ind w:left="709"/>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Visit to Turkey of the Chairperson of the Committee for participation in sessions of the General Committee on Justice, Home Affairs and Security Cooperation at the Parliamentary Assembly of the South East European Co-operation Process (SEECP), from 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to 10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February 2015.</w:t>
      </w:r>
    </w:p>
    <w:p w:rsidR="00E72FC5" w:rsidRPr="00445109" w:rsidRDefault="00E72FC5" w:rsidP="00E72FC5">
      <w:pPr>
        <w:widowControl w:val="0"/>
        <w:numPr>
          <w:ilvl w:val="0"/>
          <w:numId w:val="132"/>
        </w:numPr>
        <w:spacing w:after="0" w:line="240" w:lineRule="auto"/>
        <w:ind w:left="709"/>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Participation of the Chairperson of the Committee on the study visit to Slovenia on the topic "Access to Public Documents and Personal Data Protection", 12th to 15th of April 2015.</w:t>
      </w:r>
    </w:p>
    <w:p w:rsidR="00E72FC5" w:rsidRPr="00445109" w:rsidRDefault="00E72FC5" w:rsidP="00E72FC5">
      <w:pPr>
        <w:numPr>
          <w:ilvl w:val="0"/>
          <w:numId w:val="133"/>
        </w:numPr>
        <w:spacing w:after="0" w:line="240" w:lineRule="auto"/>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Committee study visit to Croatia, 5</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to 8</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July 2015, on governance and accountability of the security sector.</w:t>
      </w:r>
    </w:p>
    <w:p w:rsidR="00E72FC5" w:rsidRPr="00445109" w:rsidRDefault="00E72FC5" w:rsidP="00E72FC5">
      <w:pPr>
        <w:numPr>
          <w:ilvl w:val="0"/>
          <w:numId w:val="133"/>
        </w:numPr>
        <w:spacing w:after="0" w:line="240" w:lineRule="auto"/>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lastRenderedPageBreak/>
        <w:t>• Participation in the regional conference, held in Belgrade, on the topic: "Regional parliamentary cooperation on the crisis of migration".</w:t>
      </w:r>
    </w:p>
    <w:p w:rsidR="00E72FC5" w:rsidRPr="00445109" w:rsidRDefault="00E72FC5" w:rsidP="00E72FC5">
      <w:pPr>
        <w:numPr>
          <w:ilvl w:val="0"/>
          <w:numId w:val="133"/>
        </w:numPr>
        <w:spacing w:after="0" w:line="240" w:lineRule="auto"/>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Participation of the Committee delegation at the EU Security and Defence Policy Conference, The Hague, 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to 9</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April 2016.</w:t>
      </w:r>
    </w:p>
    <w:p w:rsidR="00E72FC5" w:rsidRPr="00445109" w:rsidRDefault="00E72FC5" w:rsidP="00E72FC5">
      <w:pPr>
        <w:numPr>
          <w:ilvl w:val="0"/>
          <w:numId w:val="133"/>
        </w:numPr>
        <w:spacing w:after="0" w:line="240" w:lineRule="auto"/>
        <w:rPr>
          <w:rFonts w:ascii="Times New Roman" w:eastAsia="Times New Roman" w:hAnsi="Times New Roman" w:cs="Times New Roman"/>
          <w:b/>
          <w:color w:val="000000"/>
          <w:sz w:val="24"/>
          <w:szCs w:val="24"/>
          <w:lang w:val="en-GB"/>
        </w:rPr>
      </w:pPr>
      <w:r w:rsidRPr="00445109">
        <w:rPr>
          <w:rFonts w:ascii="Times New Roman" w:eastAsia="Times New Roman" w:hAnsi="Times New Roman" w:cs="Times New Roman"/>
          <w:sz w:val="24"/>
          <w:szCs w:val="24"/>
          <w:lang w:val="en-GB"/>
        </w:rPr>
        <w:t>• Participation of the Committee delegation at the Conference on Asylum, Citizenship, EU Citizenship Conference, Brussels, 19</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to 21</w:t>
      </w:r>
      <w:r w:rsidRPr="00445109">
        <w:rPr>
          <w:rFonts w:ascii="Times New Roman" w:eastAsia="Times New Roman" w:hAnsi="Times New Roman" w:cs="Times New Roman"/>
          <w:sz w:val="24"/>
          <w:szCs w:val="24"/>
          <w:vertAlign w:val="superscript"/>
          <w:lang w:val="en-GB"/>
        </w:rPr>
        <w:t>st</w:t>
      </w:r>
      <w:r w:rsidRPr="00445109">
        <w:rPr>
          <w:rFonts w:ascii="Times New Roman" w:eastAsia="Times New Roman" w:hAnsi="Times New Roman" w:cs="Times New Roman"/>
          <w:sz w:val="24"/>
          <w:szCs w:val="24"/>
          <w:lang w:val="en-GB"/>
        </w:rPr>
        <w:t xml:space="preserve"> of June 2016.</w:t>
      </w:r>
    </w:p>
    <w:p w:rsidR="00E72FC5" w:rsidRPr="00445109" w:rsidRDefault="00E72FC5" w:rsidP="00E72FC5">
      <w:pPr>
        <w:numPr>
          <w:ilvl w:val="0"/>
          <w:numId w:val="133"/>
        </w:numPr>
        <w:spacing w:after="0" w:line="240" w:lineRule="auto"/>
        <w:rPr>
          <w:rFonts w:ascii="Times New Roman" w:eastAsia="Times New Roman" w:hAnsi="Times New Roman" w:cs="Times New Roman"/>
          <w:b/>
          <w:color w:val="000000"/>
          <w:sz w:val="24"/>
          <w:szCs w:val="24"/>
          <w:lang w:val="en-GB"/>
        </w:rPr>
      </w:pPr>
      <w:r w:rsidRPr="00445109">
        <w:rPr>
          <w:rFonts w:ascii="Times New Roman" w:eastAsia="Times New Roman" w:hAnsi="Times New Roman" w:cs="Times New Roman"/>
          <w:color w:val="000000"/>
          <w:sz w:val="24"/>
          <w:szCs w:val="24"/>
          <w:lang w:val="en-GB"/>
        </w:rPr>
        <w:t>Visit of the committee chair, Daut Haradinaj in Austria, organized by the RACVIAK Centre;</w:t>
      </w:r>
    </w:p>
    <w:p w:rsidR="00E72FC5" w:rsidRPr="00445109" w:rsidRDefault="00E72FC5" w:rsidP="00E72FC5">
      <w:pPr>
        <w:numPr>
          <w:ilvl w:val="0"/>
          <w:numId w:val="133"/>
        </w:numPr>
        <w:spacing w:after="0" w:line="240" w:lineRule="auto"/>
        <w:rPr>
          <w:rFonts w:ascii="Times New Roman" w:eastAsia="Times New Roman" w:hAnsi="Times New Roman" w:cs="Times New Roman"/>
          <w:b/>
          <w:color w:val="000000"/>
          <w:sz w:val="24"/>
          <w:szCs w:val="24"/>
          <w:lang w:val="en-GB"/>
        </w:rPr>
      </w:pPr>
      <w:r w:rsidRPr="00445109">
        <w:rPr>
          <w:rFonts w:ascii="Times New Roman" w:eastAsia="Times New Roman" w:hAnsi="Times New Roman" w:cs="Times New Roman"/>
          <w:sz w:val="24"/>
          <w:szCs w:val="24"/>
          <w:lang w:val="en-GB"/>
        </w:rPr>
        <w:t>Participation of the Chairperson of the Committee at the meetings of the General Committees of the Parliamentary Assembly of the South East European Co-operation Process (SEECP), on 17th to 18th of March 2017, in Croatia.</w:t>
      </w:r>
    </w:p>
    <w:p w:rsidR="00E72FC5" w:rsidRPr="00445109" w:rsidRDefault="00E72FC5" w:rsidP="00E72FC5">
      <w:pPr>
        <w:ind w:left="720"/>
        <w:rPr>
          <w:rFonts w:ascii="Times New Roman" w:eastAsia="Times New Roman" w:hAnsi="Times New Roman" w:cs="Times New Roman"/>
          <w:b/>
          <w:color w:val="000000"/>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9.  Meetings of the Committee and its Chairperson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and the Chair of the Committee, during the Fifth Legislature, have held various meetings with different representatives as follows:</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Meeting of the Committee with the Commissioner of the German Parliament for the Armed Forces, dr. Hans-Peter Bartels, on June 23</w:t>
      </w:r>
      <w:r w:rsidRPr="00445109">
        <w:rPr>
          <w:rFonts w:ascii="Times New Roman" w:eastAsia="Times New Roman" w:hAnsi="Times New Roman" w:cs="Times New Roman"/>
          <w:sz w:val="24"/>
          <w:szCs w:val="24"/>
          <w:vertAlign w:val="superscript"/>
          <w:lang w:val="en-GB"/>
        </w:rPr>
        <w:t>rd</w:t>
      </w:r>
      <w:r w:rsidRPr="00445109">
        <w:rPr>
          <w:rFonts w:ascii="Times New Roman" w:eastAsia="Times New Roman" w:hAnsi="Times New Roman" w:cs="Times New Roman"/>
          <w:sz w:val="24"/>
          <w:szCs w:val="24"/>
          <w:lang w:val="en-GB"/>
        </w:rPr>
        <w:t>, 2015.</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Meeting of the Chairperson of the Committee with representatives of the United States Embassy in Kosovo, January 23</w:t>
      </w:r>
      <w:r w:rsidRPr="00445109">
        <w:rPr>
          <w:rFonts w:ascii="Times New Roman" w:eastAsia="Times New Roman" w:hAnsi="Times New Roman" w:cs="Times New Roman"/>
          <w:sz w:val="24"/>
          <w:szCs w:val="24"/>
          <w:vertAlign w:val="superscript"/>
          <w:lang w:val="en-GB"/>
        </w:rPr>
        <w:t>rd</w:t>
      </w:r>
      <w:r w:rsidRPr="00445109">
        <w:rPr>
          <w:rFonts w:ascii="Times New Roman" w:eastAsia="Times New Roman" w:hAnsi="Times New Roman" w:cs="Times New Roman"/>
          <w:sz w:val="24"/>
          <w:szCs w:val="24"/>
          <w:lang w:val="en-GB"/>
        </w:rPr>
        <w:t>, 2015.</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Meeting of the Chairperson of the Committee with representatives from DCAF (Geneva Centre for Democratic Control), January 26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2015.</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Meeting of the Chairperson of the Committee with representatives from ISPE College, January 20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2015.</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Meeting of the Chairperson of the Committee with representatives of the OSCE - Kosovo on January 16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2015.</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Meeting of the Chairperson of the Committee with representatives from KDI (Democratic Institute of Kosovo), 24th of December 2015.</w:t>
      </w:r>
    </w:p>
    <w:p w:rsidR="00E72FC5" w:rsidRPr="00445109" w:rsidRDefault="00E72FC5" w:rsidP="00E72FC5">
      <w:pPr>
        <w:numPr>
          <w:ilvl w:val="0"/>
          <w:numId w:val="138"/>
        </w:numPr>
        <w:spacing w:after="200" w:line="276" w:lineRule="auto"/>
        <w:ind w:left="720"/>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 Meeting of the Chairperson of the Committee with representatives of the Geneva Centre for Democratic Control (DCAF), 3</w:t>
      </w:r>
      <w:r w:rsidRPr="00445109">
        <w:rPr>
          <w:rFonts w:ascii="Times New Roman" w:eastAsia="Times New Roman" w:hAnsi="Times New Roman" w:cs="Times New Roman"/>
          <w:sz w:val="24"/>
          <w:szCs w:val="24"/>
          <w:vertAlign w:val="superscript"/>
          <w:lang w:val="en-GB"/>
        </w:rPr>
        <w:t>rd</w:t>
      </w:r>
      <w:r w:rsidRPr="00445109">
        <w:rPr>
          <w:rFonts w:ascii="Times New Roman" w:eastAsia="Times New Roman" w:hAnsi="Times New Roman" w:cs="Times New Roman"/>
          <w:sz w:val="24"/>
          <w:szCs w:val="24"/>
          <w:lang w:val="en-GB"/>
        </w:rPr>
        <w:t xml:space="preserve"> of February 2015.</w:t>
      </w:r>
    </w:p>
    <w:p w:rsidR="00E72FC5" w:rsidRPr="00445109" w:rsidRDefault="00E72FC5" w:rsidP="00E72FC5">
      <w:pPr>
        <w:numPr>
          <w:ilvl w:val="0"/>
          <w:numId w:val="138"/>
        </w:numPr>
        <w:spacing w:after="200" w:line="276" w:lineRule="auto"/>
        <w:ind w:left="720"/>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the Director of the NATO Advisory Team in MKSF on 12</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February 2015.</w:t>
      </w:r>
    </w:p>
    <w:p w:rsidR="00E72FC5" w:rsidRPr="00445109" w:rsidRDefault="00E72FC5" w:rsidP="00E72FC5">
      <w:pPr>
        <w:numPr>
          <w:ilvl w:val="0"/>
          <w:numId w:val="138"/>
        </w:numPr>
        <w:spacing w:after="200" w:line="276" w:lineRule="auto"/>
        <w:ind w:left="720"/>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International Students on 16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February 2015.</w:t>
      </w:r>
    </w:p>
    <w:p w:rsidR="00E72FC5" w:rsidRPr="00445109" w:rsidRDefault="00E72FC5" w:rsidP="00E72FC5">
      <w:pPr>
        <w:numPr>
          <w:ilvl w:val="0"/>
          <w:numId w:val="138"/>
        </w:numPr>
        <w:spacing w:after="200" w:line="276" w:lineRule="auto"/>
        <w:ind w:left="720"/>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representatives of the United States Embassy in Kosovo, 22</w:t>
      </w:r>
      <w:r w:rsidRPr="00445109">
        <w:rPr>
          <w:rFonts w:ascii="Times New Roman" w:eastAsia="Times New Roman" w:hAnsi="Times New Roman" w:cs="Times New Roman"/>
          <w:sz w:val="24"/>
          <w:szCs w:val="24"/>
          <w:vertAlign w:val="superscript"/>
          <w:lang w:val="en-GB"/>
        </w:rPr>
        <w:t>nd</w:t>
      </w:r>
      <w:r w:rsidRPr="00445109">
        <w:rPr>
          <w:rFonts w:ascii="Times New Roman" w:eastAsia="Times New Roman" w:hAnsi="Times New Roman" w:cs="Times New Roman"/>
          <w:sz w:val="24"/>
          <w:szCs w:val="24"/>
          <w:lang w:val="en-GB"/>
        </w:rPr>
        <w:t xml:space="preserve"> of February 2015.</w:t>
      </w:r>
    </w:p>
    <w:p w:rsidR="00E72FC5" w:rsidRPr="00445109" w:rsidRDefault="00E72FC5" w:rsidP="00E72FC5">
      <w:pPr>
        <w:numPr>
          <w:ilvl w:val="0"/>
          <w:numId w:val="138"/>
        </w:numPr>
        <w:spacing w:after="200" w:line="276" w:lineRule="auto"/>
        <w:ind w:left="720"/>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the Ambassador of Switzerland on 27</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February 2015.</w:t>
      </w:r>
    </w:p>
    <w:p w:rsidR="00E72FC5" w:rsidRPr="00445109" w:rsidRDefault="00E72FC5" w:rsidP="00E72FC5">
      <w:pPr>
        <w:numPr>
          <w:ilvl w:val="0"/>
          <w:numId w:val="138"/>
        </w:numPr>
        <w:spacing w:after="200" w:line="276" w:lineRule="auto"/>
        <w:ind w:left="720"/>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the Turkish Ambassador, 11</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March  2015.</w:t>
      </w:r>
    </w:p>
    <w:p w:rsidR="00E72FC5" w:rsidRPr="00445109" w:rsidRDefault="00E72FC5" w:rsidP="00E72FC5">
      <w:pPr>
        <w:numPr>
          <w:ilvl w:val="0"/>
          <w:numId w:val="138"/>
        </w:numPr>
        <w:spacing w:after="200" w:line="276" w:lineRule="auto"/>
        <w:ind w:left="720"/>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OSCE representatives on 27</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February.</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lastRenderedPageBreak/>
        <w:t>Meeting with the director of the Academy "Eest Bridge Academy" John Skovbo, officer of the Armed Forces of Denmark, 23</w:t>
      </w:r>
      <w:r w:rsidRPr="00445109">
        <w:rPr>
          <w:rFonts w:ascii="Times New Roman" w:eastAsia="Times New Roman" w:hAnsi="Times New Roman" w:cs="Times New Roman"/>
          <w:sz w:val="24"/>
          <w:szCs w:val="24"/>
          <w:vertAlign w:val="superscript"/>
          <w:lang w:val="en-GB"/>
        </w:rPr>
        <w:t>rd</w:t>
      </w:r>
      <w:r w:rsidRPr="00445109">
        <w:rPr>
          <w:rFonts w:ascii="Times New Roman" w:eastAsia="Times New Roman" w:hAnsi="Times New Roman" w:cs="Times New Roman"/>
          <w:sz w:val="24"/>
          <w:szCs w:val="24"/>
          <w:lang w:val="en-GB"/>
        </w:rPr>
        <w:t xml:space="preserve"> of November 2016.</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with participants of the High Security and Defense Course of the Republic of Albania, 12</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October 2016.</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with the delegation of the Kingdom of Jordan, led by Minister of Internal Affairs, Salameh Hamada, 7</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December 2016.</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the Deputy Chairman of the Committee for Protection of the Italian Parliament, Arttini Masimmo, Matteo Corradini, Deputy Chief of Mission of the Embassy of Italy in Kosovo and Colonel Domenico Giovani DE LUCA, Advisor to the Ministry of SCF, 23</w:t>
      </w:r>
      <w:r w:rsidRPr="00445109">
        <w:rPr>
          <w:rFonts w:ascii="Times New Roman" w:eastAsia="Times New Roman" w:hAnsi="Times New Roman" w:cs="Times New Roman"/>
          <w:sz w:val="24"/>
          <w:szCs w:val="24"/>
          <w:vertAlign w:val="superscript"/>
          <w:lang w:val="en-GB"/>
        </w:rPr>
        <w:t>rd</w:t>
      </w:r>
      <w:r w:rsidRPr="00445109">
        <w:rPr>
          <w:rFonts w:ascii="Times New Roman" w:eastAsia="Times New Roman" w:hAnsi="Times New Roman" w:cs="Times New Roman"/>
          <w:sz w:val="24"/>
          <w:szCs w:val="24"/>
          <w:lang w:val="en-GB"/>
        </w:rPr>
        <w:t xml:space="preserve"> of January 2017.</w:t>
      </w:r>
    </w:p>
    <w:p w:rsidR="00E72FC5" w:rsidRPr="00445109" w:rsidRDefault="00E72FC5" w:rsidP="00E72FC5">
      <w:pPr>
        <w:numPr>
          <w:ilvl w:val="0"/>
          <w:numId w:val="134"/>
        </w:numPr>
        <w:spacing w:after="200" w:line="276" w:lineRule="auto"/>
        <w:contextualSpacing/>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Meeting of the Chairperson of the Committee with a group of international students from Tartus-Estonia University, 10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May 2017.</w:t>
      </w:r>
    </w:p>
    <w:p w:rsidR="00E72FC5" w:rsidRPr="00445109" w:rsidRDefault="00E72FC5" w:rsidP="00E72FC5">
      <w:pPr>
        <w:spacing w:after="200" w:line="276" w:lineRule="auto"/>
        <w:ind w:left="720"/>
        <w:contextualSpacing/>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10.  Roundtables/conferences/ workshops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Committee, during Fifth Legislature, has held 9 (nine) working tables, supported by OSCE and DCAF:</w:t>
      </w:r>
    </w:p>
    <w:p w:rsidR="00E72FC5" w:rsidRPr="00445109" w:rsidRDefault="00E72FC5" w:rsidP="00E72FC5">
      <w:pPr>
        <w:rPr>
          <w:rFonts w:ascii="Times New Roman" w:eastAsia="MS Mincho" w:hAnsi="Times New Roman" w:cs="Times New Roman"/>
          <w:b/>
          <w:bCs/>
          <w:iCs/>
          <w:sz w:val="24"/>
          <w:szCs w:val="24"/>
          <w:lang w:val="en-GB"/>
        </w:rPr>
      </w:pPr>
    </w:p>
    <w:p w:rsidR="00E72FC5" w:rsidRPr="00445109" w:rsidRDefault="00E72FC5" w:rsidP="00E72FC5">
      <w:pPr>
        <w:numPr>
          <w:ilvl w:val="0"/>
          <w:numId w:val="139"/>
        </w:numPr>
        <w:spacing w:after="0" w:line="240" w:lineRule="auto"/>
        <w:rPr>
          <w:rFonts w:ascii="Times New Roman" w:eastAsia="MS Mincho" w:hAnsi="Times New Roman" w:cs="Times New Roman"/>
          <w:b/>
          <w:bCs/>
          <w:iCs/>
          <w:sz w:val="24"/>
          <w:szCs w:val="24"/>
          <w:lang w:val="en-GB"/>
        </w:rPr>
      </w:pPr>
      <w:r w:rsidRPr="00445109">
        <w:rPr>
          <w:rFonts w:ascii="Times New Roman" w:eastAsia="MS Mincho" w:hAnsi="Times New Roman" w:cs="Times New Roman"/>
          <w:iCs/>
          <w:sz w:val="24"/>
          <w:szCs w:val="24"/>
          <w:lang w:val="en-GB"/>
        </w:rPr>
        <w:t xml:space="preserve"> Roundtable on the review of the annual work plan and planning of activities, 27</w:t>
      </w:r>
      <w:r w:rsidRPr="00445109">
        <w:rPr>
          <w:rFonts w:ascii="Times New Roman" w:eastAsia="MS Mincho" w:hAnsi="Times New Roman" w:cs="Times New Roman"/>
          <w:iCs/>
          <w:sz w:val="24"/>
          <w:szCs w:val="24"/>
          <w:vertAlign w:val="superscript"/>
          <w:lang w:val="en-GB"/>
        </w:rPr>
        <w:t>th</w:t>
      </w:r>
      <w:r w:rsidRPr="00445109">
        <w:rPr>
          <w:rFonts w:ascii="Times New Roman" w:eastAsia="MS Mincho" w:hAnsi="Times New Roman" w:cs="Times New Roman"/>
          <w:iCs/>
          <w:sz w:val="24"/>
          <w:szCs w:val="24"/>
          <w:lang w:val="en-GB"/>
        </w:rPr>
        <w:t xml:space="preserve"> of January 2015, Peja, supported by OSCE;</w:t>
      </w:r>
    </w:p>
    <w:p w:rsidR="00E72FC5" w:rsidRPr="00445109" w:rsidRDefault="00E72FC5" w:rsidP="00E72FC5">
      <w:pPr>
        <w:numPr>
          <w:ilvl w:val="0"/>
          <w:numId w:val="139"/>
        </w:numPr>
        <w:spacing w:after="0" w:line="240" w:lineRule="auto"/>
        <w:rPr>
          <w:rFonts w:ascii="Times New Roman" w:eastAsia="MS Mincho" w:hAnsi="Times New Roman" w:cs="Times New Roman"/>
          <w:b/>
          <w:bCs/>
          <w:iCs/>
          <w:sz w:val="24"/>
          <w:szCs w:val="24"/>
          <w:lang w:val="en-GB"/>
        </w:rPr>
      </w:pPr>
      <w:r w:rsidRPr="00445109">
        <w:rPr>
          <w:rFonts w:ascii="Times New Roman" w:eastAsia="MS Mincho" w:hAnsi="Times New Roman" w:cs="Times New Roman"/>
          <w:iCs/>
          <w:sz w:val="24"/>
          <w:szCs w:val="24"/>
          <w:lang w:val="en-GB"/>
        </w:rPr>
        <w:t>Roundtable on Issues and Challenges in Accountability of Intelligence Services in Democratic Societies - Classification of Information and Security Verification, 1</w:t>
      </w:r>
      <w:r w:rsidRPr="00445109">
        <w:rPr>
          <w:rFonts w:ascii="Times New Roman" w:eastAsia="MS Mincho" w:hAnsi="Times New Roman" w:cs="Times New Roman"/>
          <w:iCs/>
          <w:sz w:val="24"/>
          <w:szCs w:val="24"/>
          <w:vertAlign w:val="superscript"/>
          <w:lang w:val="en-GB"/>
        </w:rPr>
        <w:t>st</w:t>
      </w:r>
      <w:r w:rsidRPr="00445109">
        <w:rPr>
          <w:rFonts w:ascii="Times New Roman" w:eastAsia="MS Mincho" w:hAnsi="Times New Roman" w:cs="Times New Roman"/>
          <w:iCs/>
          <w:sz w:val="24"/>
          <w:szCs w:val="24"/>
          <w:lang w:val="en-GB"/>
        </w:rPr>
        <w:t xml:space="preserve"> of April 2015, Pristina, supported by DCAF;</w:t>
      </w:r>
    </w:p>
    <w:p w:rsidR="00E72FC5" w:rsidRPr="00445109" w:rsidRDefault="00E72FC5" w:rsidP="00E72FC5">
      <w:pPr>
        <w:numPr>
          <w:ilvl w:val="0"/>
          <w:numId w:val="139"/>
        </w:numPr>
        <w:spacing w:after="0" w:line="240" w:lineRule="auto"/>
        <w:rPr>
          <w:rFonts w:ascii="Times New Roman" w:eastAsia="MS Mincho" w:hAnsi="Times New Roman" w:cs="Times New Roman"/>
          <w:b/>
          <w:bCs/>
          <w:iCs/>
          <w:sz w:val="24"/>
          <w:szCs w:val="24"/>
          <w:lang w:val="en-GB"/>
        </w:rPr>
      </w:pPr>
      <w:r w:rsidRPr="00445109">
        <w:rPr>
          <w:rFonts w:ascii="Times New Roman" w:eastAsia="MS Mincho" w:hAnsi="Times New Roman" w:cs="Times New Roman"/>
          <w:iCs/>
          <w:sz w:val="24"/>
          <w:szCs w:val="24"/>
          <w:lang w:val="en-GB"/>
        </w:rPr>
        <w:t>Cyber Security Challenges of Democratic Governance and implications for parliamentary oversight and the role of the Kosovo Assembly, 6</w:t>
      </w:r>
      <w:r w:rsidRPr="00445109">
        <w:rPr>
          <w:rFonts w:ascii="Times New Roman" w:eastAsia="MS Mincho" w:hAnsi="Times New Roman" w:cs="Times New Roman"/>
          <w:iCs/>
          <w:sz w:val="24"/>
          <w:szCs w:val="24"/>
          <w:vertAlign w:val="superscript"/>
          <w:lang w:val="en-GB"/>
        </w:rPr>
        <w:t>th</w:t>
      </w:r>
      <w:r w:rsidRPr="00445109">
        <w:rPr>
          <w:rFonts w:ascii="Times New Roman" w:eastAsia="MS Mincho" w:hAnsi="Times New Roman" w:cs="Times New Roman"/>
          <w:iCs/>
          <w:sz w:val="24"/>
          <w:szCs w:val="24"/>
          <w:lang w:val="en-GB"/>
        </w:rPr>
        <w:t xml:space="preserve"> of October 2015, supported by DCAF;</w:t>
      </w:r>
    </w:p>
    <w:p w:rsidR="00E72FC5" w:rsidRPr="00445109" w:rsidRDefault="00E72FC5" w:rsidP="00E72FC5">
      <w:pPr>
        <w:numPr>
          <w:ilvl w:val="0"/>
          <w:numId w:val="139"/>
        </w:numPr>
        <w:spacing w:after="0" w:line="240" w:lineRule="auto"/>
        <w:rPr>
          <w:rFonts w:ascii="Times New Roman" w:eastAsia="Times New Roman" w:hAnsi="Times New Roman" w:cs="Times New Roman"/>
          <w:b/>
          <w:sz w:val="24"/>
          <w:szCs w:val="24"/>
          <w:lang w:val="en-GB"/>
        </w:rPr>
      </w:pPr>
      <w:r w:rsidRPr="00445109">
        <w:rPr>
          <w:rFonts w:ascii="Times New Roman" w:eastAsia="MS Mincho" w:hAnsi="Times New Roman" w:cs="Times New Roman"/>
          <w:iCs/>
          <w:sz w:val="24"/>
          <w:szCs w:val="24"/>
          <w:lang w:val="en-GB"/>
        </w:rPr>
        <w:t>Roundtable on Police Integrity, 10</w:t>
      </w:r>
      <w:r w:rsidRPr="00445109">
        <w:rPr>
          <w:rFonts w:ascii="Times New Roman" w:eastAsia="MS Mincho" w:hAnsi="Times New Roman" w:cs="Times New Roman"/>
          <w:iCs/>
          <w:sz w:val="24"/>
          <w:szCs w:val="24"/>
          <w:vertAlign w:val="superscript"/>
          <w:lang w:val="en-GB"/>
        </w:rPr>
        <w:t>th</w:t>
      </w:r>
      <w:r w:rsidRPr="00445109">
        <w:rPr>
          <w:rFonts w:ascii="Times New Roman" w:eastAsia="MS Mincho" w:hAnsi="Times New Roman" w:cs="Times New Roman"/>
          <w:iCs/>
          <w:sz w:val="24"/>
          <w:szCs w:val="24"/>
          <w:lang w:val="en-GB"/>
        </w:rPr>
        <w:t xml:space="preserve"> of December 2015, Pristina, supported by DCAF;</w:t>
      </w:r>
    </w:p>
    <w:p w:rsidR="00E72FC5" w:rsidRPr="00445109" w:rsidRDefault="00E72FC5" w:rsidP="00D9562A">
      <w:pPr>
        <w:pStyle w:val="ListParagraph"/>
        <w:numPr>
          <w:ilvl w:val="0"/>
          <w:numId w:val="173"/>
        </w:numPr>
        <w:jc w:val="both"/>
        <w:rPr>
          <w:lang w:val="en-GB"/>
        </w:rPr>
      </w:pPr>
      <w:r w:rsidRPr="00445109">
        <w:rPr>
          <w:lang w:val="en-GB"/>
        </w:rPr>
        <w:t>Round table: "Arranging the Assignment of Security and Defense Attaches, organized by DCAF, 8</w:t>
      </w:r>
      <w:r w:rsidRPr="00445109">
        <w:rPr>
          <w:vertAlign w:val="superscript"/>
          <w:lang w:val="en-GB"/>
        </w:rPr>
        <w:t>th</w:t>
      </w:r>
      <w:r w:rsidRPr="00445109">
        <w:rPr>
          <w:lang w:val="en-GB"/>
        </w:rPr>
        <w:t xml:space="preserve"> of November 2016.</w:t>
      </w:r>
    </w:p>
    <w:p w:rsidR="00E72FC5" w:rsidRPr="00445109" w:rsidRDefault="00E72FC5" w:rsidP="00D9562A">
      <w:pPr>
        <w:pStyle w:val="ListParagraph"/>
        <w:numPr>
          <w:ilvl w:val="0"/>
          <w:numId w:val="173"/>
        </w:numPr>
        <w:jc w:val="both"/>
        <w:rPr>
          <w:lang w:val="en-GB"/>
        </w:rPr>
      </w:pPr>
      <w:r w:rsidRPr="00445109">
        <w:rPr>
          <w:lang w:val="en-GB"/>
        </w:rPr>
        <w:t>A regional round table on the role of the Western Balkan parliaments in overseeing the measures implemented to prevent and combat violent extremism, 30</w:t>
      </w:r>
      <w:r w:rsidRPr="00445109">
        <w:rPr>
          <w:vertAlign w:val="superscript"/>
          <w:lang w:val="en-GB"/>
        </w:rPr>
        <w:t>th</w:t>
      </w:r>
      <w:r w:rsidRPr="00445109">
        <w:rPr>
          <w:lang w:val="en-GB"/>
        </w:rPr>
        <w:t xml:space="preserve"> of November 2012;</w:t>
      </w:r>
    </w:p>
    <w:p w:rsidR="00E72FC5" w:rsidRPr="00445109" w:rsidRDefault="00E72FC5" w:rsidP="00D9562A">
      <w:pPr>
        <w:pStyle w:val="ListParagraph"/>
        <w:numPr>
          <w:ilvl w:val="0"/>
          <w:numId w:val="173"/>
        </w:numPr>
        <w:jc w:val="both"/>
        <w:rPr>
          <w:lang w:val="en-GB"/>
        </w:rPr>
      </w:pPr>
      <w:r w:rsidRPr="00445109">
        <w:rPr>
          <w:lang w:val="en-GB"/>
        </w:rPr>
        <w:t>Round table on overseeing the financial expenditures of the Ministry of Internal Affairs and recommendations of the Office of the Auditor General, 4</w:t>
      </w:r>
      <w:r w:rsidRPr="00445109">
        <w:rPr>
          <w:vertAlign w:val="superscript"/>
          <w:lang w:val="en-GB"/>
        </w:rPr>
        <w:t>th</w:t>
      </w:r>
      <w:r w:rsidRPr="00445109">
        <w:rPr>
          <w:lang w:val="en-GB"/>
        </w:rPr>
        <w:t xml:space="preserve"> of April 2017 (activity supported by the OSCE);</w:t>
      </w:r>
    </w:p>
    <w:p w:rsidR="00E72FC5" w:rsidRPr="00445109" w:rsidRDefault="00E72FC5" w:rsidP="00D9562A">
      <w:pPr>
        <w:pStyle w:val="ListParagraph"/>
        <w:numPr>
          <w:ilvl w:val="0"/>
          <w:numId w:val="173"/>
        </w:numPr>
        <w:jc w:val="both"/>
        <w:rPr>
          <w:lang w:val="en-GB"/>
        </w:rPr>
      </w:pPr>
      <w:r w:rsidRPr="00445109">
        <w:rPr>
          <w:lang w:val="en-GB"/>
        </w:rPr>
        <w:t>Round table in cooperation with the Security Policy Research Centre, "What the Assembly can do for the KSF, 14</w:t>
      </w:r>
      <w:r w:rsidRPr="00445109">
        <w:rPr>
          <w:vertAlign w:val="superscript"/>
          <w:lang w:val="en-GB"/>
        </w:rPr>
        <w:t>th</w:t>
      </w:r>
      <w:r w:rsidRPr="00445109">
        <w:rPr>
          <w:lang w:val="en-GB"/>
        </w:rPr>
        <w:t xml:space="preserve"> of April  2017;</w:t>
      </w:r>
    </w:p>
    <w:p w:rsidR="00E72FC5" w:rsidRPr="00445109" w:rsidRDefault="00E72FC5" w:rsidP="00D9562A">
      <w:pPr>
        <w:pStyle w:val="ListParagraph"/>
        <w:numPr>
          <w:ilvl w:val="0"/>
          <w:numId w:val="173"/>
        </w:numPr>
        <w:jc w:val="both"/>
        <w:rPr>
          <w:iCs/>
          <w:lang w:val="en-GB"/>
        </w:rPr>
      </w:pPr>
      <w:r w:rsidRPr="00445109">
        <w:rPr>
          <w:lang w:val="en-GB"/>
        </w:rPr>
        <w:t>Informal Roundtable on Human Rights Freedoms and Human Rights for Armed Services, organized by EUROMIL, 3</w:t>
      </w:r>
      <w:r w:rsidRPr="00445109">
        <w:rPr>
          <w:vertAlign w:val="superscript"/>
          <w:lang w:val="en-GB"/>
        </w:rPr>
        <w:t>rd</w:t>
      </w:r>
      <w:r w:rsidRPr="00445109">
        <w:rPr>
          <w:lang w:val="en-GB"/>
        </w:rPr>
        <w:t xml:space="preserve"> of April 2017.</w:t>
      </w:r>
    </w:p>
    <w:p w:rsidR="00E72FC5" w:rsidRPr="00445109" w:rsidRDefault="00E72FC5" w:rsidP="00E72FC5">
      <w:pPr>
        <w:pStyle w:val="ListParagraph"/>
        <w:jc w:val="both"/>
        <w:rPr>
          <w:iCs/>
          <w:lang w:val="en-GB"/>
        </w:rPr>
      </w:pPr>
    </w:p>
    <w:p w:rsidR="00E72FC5" w:rsidRPr="00445109" w:rsidRDefault="00E72FC5" w:rsidP="00E72FC5">
      <w:pPr>
        <w:widowControl w:val="0"/>
        <w:spacing w:after="240"/>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11. The gender equality oversight process in the security sector</w:t>
      </w:r>
    </w:p>
    <w:p w:rsidR="00E72FC5" w:rsidRPr="00445109" w:rsidRDefault="00E72FC5" w:rsidP="00E72FC5">
      <w:pPr>
        <w:widowControl w:val="0"/>
        <w:spacing w:after="240"/>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xml:space="preserve">During this mandate, the Committee has carried out a number of supervisory and </w:t>
      </w:r>
      <w:r w:rsidRPr="00445109">
        <w:rPr>
          <w:rFonts w:ascii="Times New Roman" w:eastAsia="Times New Roman" w:hAnsi="Times New Roman" w:cs="Times New Roman"/>
          <w:iCs/>
          <w:sz w:val="24"/>
          <w:szCs w:val="24"/>
          <w:lang w:val="en-GB"/>
        </w:rPr>
        <w:lastRenderedPageBreak/>
        <w:t>supportive activities for advancing the gender agenda in the security sector, with the formation of an informal group with representatives from the security sector in the country. This is a challenge deriving from the Progress Report for 2016. Within this activity, the following workshops and roundtables were conducted:</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Working meeting with women police at the police station in north Mitrovica, 27</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January 2017;</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Workshop in the Assembly of the Republic of Kosovo, 22</w:t>
      </w:r>
      <w:r w:rsidRPr="00445109">
        <w:rPr>
          <w:rFonts w:ascii="Times New Roman" w:eastAsia="Times New Roman" w:hAnsi="Times New Roman" w:cs="Times New Roman"/>
          <w:iCs/>
          <w:sz w:val="24"/>
          <w:szCs w:val="24"/>
          <w:vertAlign w:val="superscript"/>
          <w:lang w:val="en-GB"/>
        </w:rPr>
        <w:t>nd</w:t>
      </w:r>
      <w:r w:rsidRPr="00445109">
        <w:rPr>
          <w:rFonts w:ascii="Times New Roman" w:eastAsia="Times New Roman" w:hAnsi="Times New Roman" w:cs="Times New Roman"/>
          <w:iCs/>
          <w:sz w:val="24"/>
          <w:szCs w:val="24"/>
          <w:lang w:val="en-GB"/>
        </w:rPr>
        <w:t xml:space="preserve"> of February 2017;</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Workshop at the Police Inspectorate of Kosovo, 27</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March 2017;</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Workshop at the Kosovo Police, 31</w:t>
      </w:r>
      <w:r w:rsidRPr="00445109">
        <w:rPr>
          <w:rFonts w:ascii="Times New Roman" w:eastAsia="Times New Roman" w:hAnsi="Times New Roman" w:cs="Times New Roman"/>
          <w:iCs/>
          <w:sz w:val="24"/>
          <w:szCs w:val="24"/>
          <w:vertAlign w:val="superscript"/>
          <w:lang w:val="en-GB"/>
        </w:rPr>
        <w:t>st</w:t>
      </w:r>
      <w:r w:rsidRPr="00445109">
        <w:rPr>
          <w:rFonts w:ascii="Times New Roman" w:eastAsia="Times New Roman" w:hAnsi="Times New Roman" w:cs="Times New Roman"/>
          <w:iCs/>
          <w:sz w:val="24"/>
          <w:szCs w:val="24"/>
          <w:lang w:val="en-GB"/>
        </w:rPr>
        <w:t xml:space="preserve"> of March 2017;</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Workshop at the Ministry of Security Force of Kosovo, 16th of February 2017;</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Working meeting with the Prime Minister of the Republic of Kosovo, 3</w:t>
      </w:r>
      <w:r w:rsidRPr="00445109">
        <w:rPr>
          <w:rFonts w:ascii="Times New Roman" w:eastAsia="Times New Roman" w:hAnsi="Times New Roman" w:cs="Times New Roman"/>
          <w:iCs/>
          <w:sz w:val="24"/>
          <w:szCs w:val="24"/>
          <w:vertAlign w:val="superscript"/>
          <w:lang w:val="en-GB"/>
        </w:rPr>
        <w:t>rd</w:t>
      </w:r>
      <w:r w:rsidRPr="00445109">
        <w:rPr>
          <w:rFonts w:ascii="Times New Roman" w:eastAsia="Times New Roman" w:hAnsi="Times New Roman" w:cs="Times New Roman"/>
          <w:iCs/>
          <w:sz w:val="24"/>
          <w:szCs w:val="24"/>
          <w:lang w:val="en-GB"/>
        </w:rPr>
        <w:t xml:space="preserve"> of May 2017;</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Working meeting with the Speaker of the Assembly of the Republic of Kosovo, 5</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May 2017;</w:t>
      </w:r>
    </w:p>
    <w:p w:rsidR="00E72FC5" w:rsidRPr="00445109" w:rsidRDefault="00E72FC5" w:rsidP="00E72FC5">
      <w:pPr>
        <w:jc w:val="both"/>
        <w:rPr>
          <w:rFonts w:ascii="Times New Roman" w:eastAsia="Times New Roman" w:hAnsi="Times New Roman" w:cs="Times New Roman"/>
          <w:b/>
          <w:bCs/>
          <w:iCs/>
          <w:sz w:val="24"/>
          <w:szCs w:val="24"/>
          <w:lang w:val="en-GB"/>
        </w:rPr>
      </w:pPr>
      <w:r w:rsidRPr="00445109">
        <w:rPr>
          <w:rFonts w:ascii="Times New Roman" w:eastAsia="Times New Roman" w:hAnsi="Times New Roman" w:cs="Times New Roman"/>
          <w:iCs/>
          <w:sz w:val="24"/>
          <w:szCs w:val="24"/>
          <w:lang w:val="en-GB"/>
        </w:rPr>
        <w:t>• Work visit to the Doctrine and Training Command, 27</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February 2017;</w:t>
      </w:r>
    </w:p>
    <w:p w:rsidR="00E72FC5" w:rsidRPr="00445109" w:rsidRDefault="00E72FC5" w:rsidP="00E72FC5">
      <w:pPr>
        <w:jc w:val="both"/>
        <w:rPr>
          <w:rFonts w:ascii="Times New Roman" w:eastAsia="Times New Roman" w:hAnsi="Times New Roman" w:cs="Times New Roman"/>
          <w:bCs/>
          <w:sz w:val="24"/>
          <w:szCs w:val="24"/>
          <w:u w:val="single"/>
          <w:lang w:val="en-GB"/>
        </w:rPr>
      </w:pPr>
      <w:r w:rsidRPr="00445109">
        <w:rPr>
          <w:rFonts w:ascii="Times New Roman" w:eastAsia="Times New Roman" w:hAnsi="Times New Roman" w:cs="Times New Roman"/>
          <w:iCs/>
          <w:sz w:val="24"/>
          <w:szCs w:val="24"/>
          <w:lang w:val="en-GB"/>
        </w:rPr>
        <w:t>• Work visit at the Rapid Response Brigade, 28</w:t>
      </w:r>
      <w:r w:rsidRPr="00445109">
        <w:rPr>
          <w:rFonts w:ascii="Times New Roman" w:eastAsia="Times New Roman" w:hAnsi="Times New Roman" w:cs="Times New Roman"/>
          <w:iCs/>
          <w:sz w:val="24"/>
          <w:szCs w:val="24"/>
          <w:vertAlign w:val="superscript"/>
          <w:lang w:val="en-GB"/>
        </w:rPr>
        <w:t>th</w:t>
      </w:r>
      <w:r w:rsidRPr="00445109">
        <w:rPr>
          <w:rFonts w:ascii="Times New Roman" w:eastAsia="Times New Roman" w:hAnsi="Times New Roman" w:cs="Times New Roman"/>
          <w:iCs/>
          <w:sz w:val="24"/>
          <w:szCs w:val="24"/>
          <w:lang w:val="en-GB"/>
        </w:rPr>
        <w:t xml:space="preserve"> of April 2017.</w:t>
      </w:r>
    </w:p>
    <w:p w:rsidR="00E72FC5" w:rsidRPr="00445109" w:rsidRDefault="00E72FC5" w:rsidP="00E72FC5">
      <w:pPr>
        <w:jc w:val="both"/>
        <w:rPr>
          <w:rFonts w:ascii="Times New Roman" w:eastAsia="Times New Roman" w:hAnsi="Times New Roman" w:cs="Times New Roman"/>
          <w:bCs/>
          <w:sz w:val="24"/>
          <w:szCs w:val="24"/>
          <w:u w:val="single"/>
          <w:lang w:val="en-GB"/>
        </w:rPr>
      </w:pPr>
    </w:p>
    <w:p w:rsidR="00E72FC5" w:rsidRPr="00445109" w:rsidRDefault="00E72FC5" w:rsidP="00E72FC5">
      <w:pPr>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IV. Tabular presentation of the Committee activities </w:t>
      </w: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General overview of the work of the Committee on Internal Affairs, Security and Supervision of the KSF in the Fifth Legislature, period 2</w:t>
      </w:r>
      <w:r w:rsidRPr="00445109">
        <w:rPr>
          <w:rFonts w:ascii="Times New Roman" w:eastAsia="Times New Roman" w:hAnsi="Times New Roman" w:cs="Times New Roman"/>
          <w:sz w:val="24"/>
          <w:szCs w:val="24"/>
          <w:vertAlign w:val="superscript"/>
          <w:lang w:val="en-GB"/>
        </w:rPr>
        <w:t>nd</w:t>
      </w:r>
      <w:r w:rsidRPr="00445109">
        <w:rPr>
          <w:rFonts w:ascii="Times New Roman" w:eastAsia="Times New Roman" w:hAnsi="Times New Roman" w:cs="Times New Roman"/>
          <w:sz w:val="24"/>
          <w:szCs w:val="24"/>
          <w:lang w:val="en-GB"/>
        </w:rPr>
        <w:t xml:space="preserve"> of December 2014 - 10</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May 2017</w:t>
      </w:r>
    </w:p>
    <w:tbl>
      <w:tblPr>
        <w:tblStyle w:val="MediumGrid3-Accent5"/>
        <w:tblW w:w="0" w:type="auto"/>
        <w:tblLook w:val="06A0" w:firstRow="1" w:lastRow="0" w:firstColumn="1" w:lastColumn="0" w:noHBand="1" w:noVBand="1"/>
      </w:tblPr>
      <w:tblGrid>
        <w:gridCol w:w="527"/>
        <w:gridCol w:w="3409"/>
        <w:gridCol w:w="881"/>
        <w:gridCol w:w="874"/>
        <w:gridCol w:w="808"/>
        <w:gridCol w:w="941"/>
        <w:gridCol w:w="1000"/>
      </w:tblGrid>
      <w:tr w:rsidR="00E72FC5" w:rsidRPr="00EA431A" w:rsidTr="0044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BE1F1E">
            <w:pPr>
              <w:rPr>
                <w:lang w:val="en-GB"/>
              </w:rPr>
            </w:pPr>
            <w:r w:rsidRPr="00EA431A">
              <w:rPr>
                <w:lang w:val="en-GB"/>
              </w:rPr>
              <w:t>No</w:t>
            </w:r>
          </w:p>
        </w:tc>
        <w:tc>
          <w:tcPr>
            <w:tcW w:w="3409"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rFonts w:eastAsia="Times New Roman"/>
                <w:lang w:val="en-GB"/>
              </w:rPr>
              <w:t>Indicators</w:t>
            </w:r>
          </w:p>
        </w:tc>
        <w:tc>
          <w:tcPr>
            <w:tcW w:w="881"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2014</w:t>
            </w:r>
          </w:p>
        </w:tc>
        <w:tc>
          <w:tcPr>
            <w:tcW w:w="874"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2015</w:t>
            </w:r>
          </w:p>
        </w:tc>
        <w:tc>
          <w:tcPr>
            <w:tcW w:w="808"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2016</w:t>
            </w:r>
          </w:p>
        </w:tc>
        <w:tc>
          <w:tcPr>
            <w:tcW w:w="941"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2017</w:t>
            </w:r>
          </w:p>
        </w:tc>
        <w:tc>
          <w:tcPr>
            <w:tcW w:w="1000"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rFonts w:eastAsia="Times New Roman"/>
                <w:lang w:val="en-GB"/>
              </w:rPr>
              <w:t>Total</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Number of the held meetings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22</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19</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10</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Number of the agenda items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96</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97</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33</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231</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Drafted minutes of the meeting</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22</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19</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10</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Considered draft laws (in the capacity of functional committee)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color w:val="000000"/>
                <w:lang w:val="en-GB"/>
              </w:rPr>
              <w:t>Draft laws on the procedure of consideration in the committee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established working groups </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8</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the working groups’ meetings </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18</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the amendments considered  in the capacity of the functional committee </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color w:val="000000"/>
                <w:lang w:val="en-GB"/>
              </w:rPr>
              <w:t>Number of drafted reports for draft laws in the capacity of standing committee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color w:val="000000"/>
                <w:lang w:val="en-GB"/>
              </w:rPr>
              <w:t>Number of the amendments considered  in the capacity of the functional committee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74</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17</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91</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color w:val="000000"/>
                <w:lang w:val="en-GB"/>
              </w:rPr>
              <w:t>Number of drafted reports for draft laws in the capacity of standing committee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w:t>
            </w:r>
          </w:p>
        </w:tc>
      </w:tr>
      <w:tr w:rsidR="00E72FC5" w:rsidRPr="00EA431A" w:rsidTr="00445109">
        <w:trPr>
          <w:trHeight w:val="620"/>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color w:val="000000"/>
                <w:lang w:val="en-GB"/>
              </w:rPr>
              <w:t>Opinions given to other committees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Consideration of annual reports of reporting institutions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12</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Consideration of the requirements of public and private institutions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The number of decisions taken by the committee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17</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ministerial reports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12</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23</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abroad</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8</w:t>
            </w:r>
          </w:p>
        </w:tc>
      </w:tr>
      <w:tr w:rsidR="00E72FC5" w:rsidRPr="00EA431A" w:rsidTr="00445109">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within the country</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15</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Public hearings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Monitoring of laws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Monitoring of laws in the committee procedure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Key meetings of the chair/ Committee</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20</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100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25</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Recommendations for appointments to Independent Institutions</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E72FC5">
            <w:pPr>
              <w:numPr>
                <w:ilvl w:val="0"/>
                <w:numId w:val="151"/>
              </w:numPr>
              <w:rPr>
                <w:rFonts w:eastAsia="Times New Roman"/>
                <w:lang w:val="en-GB"/>
              </w:rPr>
            </w:pPr>
          </w:p>
        </w:tc>
        <w:tc>
          <w:tcPr>
            <w:tcW w:w="3409"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 xml:space="preserve">Rountables/workshops </w:t>
            </w: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100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w:t>
            </w:r>
          </w:p>
        </w:tc>
      </w:tr>
      <w:tr w:rsidR="00E72FC5" w:rsidRPr="00EA431A" w:rsidTr="00445109">
        <w:trPr>
          <w:trHeight w:val="278"/>
        </w:trPr>
        <w:tc>
          <w:tcPr>
            <w:cnfStyle w:val="001000000000" w:firstRow="0" w:lastRow="0" w:firstColumn="1" w:lastColumn="0" w:oddVBand="0" w:evenVBand="0" w:oddHBand="0" w:evenHBand="0" w:firstRowFirstColumn="0" w:firstRowLastColumn="0" w:lastRowFirstColumn="0" w:lastRowLastColumn="0"/>
            <w:tcW w:w="527" w:type="dxa"/>
          </w:tcPr>
          <w:p w:rsidR="00E72FC5" w:rsidRPr="00EA431A" w:rsidRDefault="00E72FC5" w:rsidP="00BE1F1E">
            <w:pPr>
              <w:rPr>
                <w:rFonts w:eastAsia="Times New Roman"/>
                <w:lang w:val="en-GB"/>
              </w:rPr>
            </w:pPr>
          </w:p>
        </w:tc>
        <w:tc>
          <w:tcPr>
            <w:tcW w:w="340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88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p>
        </w:tc>
        <w:tc>
          <w:tcPr>
            <w:tcW w:w="87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p>
        </w:tc>
        <w:tc>
          <w:tcPr>
            <w:tcW w:w="80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p>
        </w:tc>
        <w:tc>
          <w:tcPr>
            <w:tcW w:w="94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p>
        </w:tc>
        <w:tc>
          <w:tcPr>
            <w:tcW w:w="100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p>
        </w:tc>
      </w:tr>
    </w:tbl>
    <w:p w:rsidR="00E72FC5" w:rsidRDefault="00E72FC5" w:rsidP="00E72FC5">
      <w:pPr>
        <w:rPr>
          <w:rFonts w:eastAsia="Times New Roman"/>
          <w:sz w:val="24"/>
          <w:szCs w:val="24"/>
          <w:lang w:val="en-GB"/>
        </w:rPr>
      </w:pPr>
    </w:p>
    <w:p w:rsidR="00445109" w:rsidRPr="00EA431A" w:rsidRDefault="00445109" w:rsidP="00E72FC5">
      <w:pPr>
        <w:rPr>
          <w:rFonts w:eastAsia="Times New Roman"/>
          <w:sz w:val="24"/>
          <w:szCs w:val="24"/>
          <w:lang w:val="en-GB"/>
        </w:rPr>
      </w:pPr>
    </w:p>
    <w:p w:rsidR="00E72FC5" w:rsidRPr="00445109" w:rsidRDefault="00445109" w:rsidP="00445109">
      <w:pPr>
        <w:jc w:val="center"/>
        <w:rPr>
          <w:rFonts w:ascii="Times New Roman" w:hAnsi="Times New Roman" w:cs="Times New Roman"/>
          <w:b/>
          <w:color w:val="000000"/>
          <w:sz w:val="24"/>
          <w:szCs w:val="24"/>
          <w:lang w:val="en-GB"/>
        </w:rPr>
      </w:pPr>
      <w:r w:rsidRPr="00445109">
        <w:rPr>
          <w:rFonts w:ascii="Times New Roman" w:hAnsi="Times New Roman" w:cs="Times New Roman"/>
          <w:b/>
          <w:color w:val="000000"/>
          <w:sz w:val="24"/>
          <w:szCs w:val="24"/>
          <w:lang w:val="en-GB"/>
        </w:rPr>
        <w:t>COMMITTEE ON THE OVERSIGHT OF THE KOSOVO INTELLIGENCE AGENCY</w:t>
      </w:r>
    </w:p>
    <w:p w:rsidR="00E72FC5" w:rsidRPr="00445109" w:rsidRDefault="00E72FC5" w:rsidP="00E72FC5">
      <w:pPr>
        <w:widowControl w:val="0"/>
        <w:jc w:val="both"/>
        <w:rPr>
          <w:rFonts w:ascii="Times New Roman" w:eastAsia="Times New Roman" w:hAnsi="Times New Roman" w:cs="Times New Roman"/>
          <w:i/>
          <w:iCs/>
          <w:sz w:val="24"/>
          <w:szCs w:val="24"/>
          <w:lang w:val="en-GB"/>
        </w:rPr>
      </w:pPr>
    </w:p>
    <w:p w:rsidR="00E72FC5" w:rsidRPr="00445109" w:rsidRDefault="00E72FC5" w:rsidP="00E72FC5">
      <w:pPr>
        <w:widowControl w:val="0"/>
        <w:jc w:val="both"/>
        <w:rPr>
          <w:rFonts w:ascii="Times New Roman" w:eastAsia="Times New Roman" w:hAnsi="Times New Roman" w:cs="Times New Roman"/>
          <w:i/>
          <w:iCs/>
          <w:sz w:val="24"/>
          <w:szCs w:val="24"/>
          <w:lang w:val="en-GB"/>
        </w:rPr>
      </w:pPr>
      <w:r w:rsidRPr="00445109">
        <w:rPr>
          <w:rFonts w:ascii="Times New Roman" w:eastAsia="Times New Roman" w:hAnsi="Times New Roman" w:cs="Times New Roman"/>
          <w:i/>
          <w:iCs/>
          <w:sz w:val="24"/>
          <w:szCs w:val="24"/>
          <w:lang w:val="en-GB"/>
        </w:rPr>
        <w:t>Composition and structure of the Committee: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2578"/>
        <w:gridCol w:w="1417"/>
      </w:tblGrid>
      <w:tr w:rsidR="00E72FC5" w:rsidRPr="00445109" w:rsidTr="00BE1F1E">
        <w:trPr>
          <w:trHeight w:val="496"/>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Cs/>
                <w:sz w:val="24"/>
                <w:szCs w:val="24"/>
                <w:lang w:val="en-GB"/>
              </w:rPr>
            </w:pPr>
            <w:r w:rsidRPr="00445109">
              <w:rPr>
                <w:rFonts w:ascii="Times New Roman" w:eastAsia="Batang" w:hAnsi="Times New Roman" w:cs="Times New Roman"/>
                <w:sz w:val="24"/>
                <w:szCs w:val="24"/>
                <w:lang w:val="en-GB"/>
              </w:rPr>
              <w:t xml:space="preserve">Name and Surname </w:t>
            </w:r>
          </w:p>
        </w:tc>
        <w:tc>
          <w:tcPr>
            <w:tcW w:w="2578"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Cs/>
                <w:sz w:val="24"/>
                <w:szCs w:val="24"/>
                <w:lang w:val="en-GB"/>
              </w:rPr>
            </w:pPr>
            <w:r w:rsidRPr="00445109">
              <w:rPr>
                <w:rFonts w:ascii="Times New Roman" w:eastAsia="Batang" w:hAnsi="Times New Roman" w:cs="Times New Roman"/>
                <w:sz w:val="24"/>
                <w:szCs w:val="24"/>
                <w:lang w:val="en-GB"/>
              </w:rPr>
              <w:t>Positions</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Cs/>
                <w:sz w:val="24"/>
                <w:szCs w:val="24"/>
                <w:lang w:val="en-GB"/>
              </w:rPr>
            </w:pPr>
            <w:r w:rsidRPr="00445109">
              <w:rPr>
                <w:rFonts w:ascii="Times New Roman" w:eastAsia="Batang" w:hAnsi="Times New Roman" w:cs="Times New Roman"/>
                <w:sz w:val="24"/>
                <w:szCs w:val="24"/>
                <w:lang w:val="en-GB"/>
              </w:rPr>
              <w:t>Political group</w:t>
            </w:r>
          </w:p>
        </w:tc>
      </w:tr>
      <w:tr w:rsidR="00E72FC5" w:rsidRPr="00445109" w:rsidTr="00BE1F1E">
        <w:trPr>
          <w:trHeight w:val="377"/>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 xml:space="preserve">HAXHI SHALA </w:t>
            </w:r>
          </w:p>
        </w:tc>
        <w:tc>
          <w:tcPr>
            <w:tcW w:w="2578"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 xml:space="preserve"> Chairperson</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 xml:space="preserve"> NISMA </w:t>
            </w:r>
          </w:p>
        </w:tc>
      </w:tr>
      <w:tr w:rsidR="00E72FC5" w:rsidRPr="00445109" w:rsidTr="00BE1F1E">
        <w:trPr>
          <w:trHeight w:val="411"/>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RRUSTEM BERISHA</w:t>
            </w:r>
          </w:p>
        </w:tc>
        <w:tc>
          <w:tcPr>
            <w:tcW w:w="2578"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1</w:t>
            </w:r>
            <w:r w:rsidRPr="00445109">
              <w:rPr>
                <w:rFonts w:ascii="Times New Roman" w:eastAsia="Batang" w:hAnsi="Times New Roman" w:cs="Times New Roman"/>
                <w:sz w:val="24"/>
                <w:szCs w:val="24"/>
                <w:vertAlign w:val="superscript"/>
                <w:lang w:val="en-GB"/>
              </w:rPr>
              <w:t>st</w:t>
            </w:r>
            <w:r w:rsidRPr="00445109">
              <w:rPr>
                <w:rFonts w:ascii="Times New Roman" w:eastAsia="Batang" w:hAnsi="Times New Roman" w:cs="Times New Roman"/>
                <w:sz w:val="24"/>
                <w:szCs w:val="24"/>
                <w:lang w:val="en-GB"/>
              </w:rPr>
              <w:t xml:space="preserve"> vice-chair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AAK</w:t>
            </w:r>
          </w:p>
        </w:tc>
      </w:tr>
      <w:tr w:rsidR="00E72FC5" w:rsidRPr="00445109" w:rsidTr="00BE1F1E">
        <w:trPr>
          <w:trHeight w:val="416"/>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DUDA BALJE</w:t>
            </w:r>
          </w:p>
        </w:tc>
        <w:tc>
          <w:tcPr>
            <w:tcW w:w="2578"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2</w:t>
            </w:r>
            <w:r w:rsidRPr="00445109">
              <w:rPr>
                <w:rFonts w:ascii="Times New Roman" w:eastAsia="Batang" w:hAnsi="Times New Roman" w:cs="Times New Roman"/>
                <w:sz w:val="24"/>
                <w:szCs w:val="24"/>
                <w:vertAlign w:val="superscript"/>
                <w:lang w:val="en-GB"/>
              </w:rPr>
              <w:t>nd</w:t>
            </w:r>
            <w:r w:rsidRPr="00445109">
              <w:rPr>
                <w:rFonts w:ascii="Times New Roman" w:eastAsia="Batang" w:hAnsi="Times New Roman" w:cs="Times New Roman"/>
                <w:sz w:val="24"/>
                <w:szCs w:val="24"/>
                <w:lang w:val="en-GB"/>
              </w:rPr>
              <w:t xml:space="preserve"> vice-chair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6+</w:t>
            </w:r>
          </w:p>
        </w:tc>
      </w:tr>
      <w:tr w:rsidR="00E72FC5" w:rsidRPr="00445109" w:rsidTr="00BE1F1E">
        <w:trPr>
          <w:trHeight w:val="409"/>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 xml:space="preserve">NUREDIN LUSHTAKU </w:t>
            </w:r>
          </w:p>
        </w:tc>
        <w:tc>
          <w:tcPr>
            <w:tcW w:w="2578"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member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PDK</w:t>
            </w:r>
          </w:p>
        </w:tc>
      </w:tr>
      <w:tr w:rsidR="00E72FC5" w:rsidRPr="00445109" w:rsidTr="00BE1F1E">
        <w:trPr>
          <w:trHeight w:val="415"/>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 xml:space="preserve">RAFET RAMA </w:t>
            </w:r>
          </w:p>
        </w:tc>
        <w:tc>
          <w:tcPr>
            <w:tcW w:w="2578"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rPr>
                <w:rFonts w:ascii="Times New Roman" w:hAnsi="Times New Roman" w:cs="Times New Roman"/>
                <w:sz w:val="24"/>
                <w:szCs w:val="24"/>
                <w:lang w:val="en-GB"/>
              </w:rPr>
            </w:pPr>
            <w:r w:rsidRPr="00445109">
              <w:rPr>
                <w:rFonts w:ascii="Times New Roman" w:eastAsia="Batang" w:hAnsi="Times New Roman" w:cs="Times New Roman"/>
                <w:sz w:val="24"/>
                <w:szCs w:val="24"/>
                <w:lang w:val="en-GB"/>
              </w:rPr>
              <w:t>member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PDK</w:t>
            </w:r>
          </w:p>
        </w:tc>
      </w:tr>
      <w:tr w:rsidR="00E72FC5" w:rsidRPr="00445109" w:rsidTr="00BE1F1E">
        <w:trPr>
          <w:trHeight w:val="421"/>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 xml:space="preserve">MILAZIM HALITI  </w:t>
            </w:r>
          </w:p>
        </w:tc>
        <w:tc>
          <w:tcPr>
            <w:tcW w:w="2578"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rPr>
                <w:rFonts w:ascii="Times New Roman" w:hAnsi="Times New Roman" w:cs="Times New Roman"/>
                <w:sz w:val="24"/>
                <w:szCs w:val="24"/>
                <w:lang w:val="en-GB"/>
              </w:rPr>
            </w:pPr>
            <w:r w:rsidRPr="00445109">
              <w:rPr>
                <w:rFonts w:ascii="Times New Roman" w:eastAsia="Batang" w:hAnsi="Times New Roman" w:cs="Times New Roman"/>
                <w:sz w:val="24"/>
                <w:szCs w:val="24"/>
                <w:lang w:val="en-GB"/>
              </w:rPr>
              <w:t>member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LDK</w:t>
            </w:r>
          </w:p>
        </w:tc>
      </w:tr>
      <w:tr w:rsidR="00E72FC5" w:rsidRPr="00445109" w:rsidTr="00BE1F1E">
        <w:trPr>
          <w:trHeight w:val="398"/>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lastRenderedPageBreak/>
              <w:t xml:space="preserve">MELIHATE TËRMKOLLI </w:t>
            </w:r>
          </w:p>
        </w:tc>
        <w:tc>
          <w:tcPr>
            <w:tcW w:w="2578"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rPr>
                <w:rFonts w:ascii="Times New Roman" w:hAnsi="Times New Roman" w:cs="Times New Roman"/>
                <w:sz w:val="24"/>
                <w:szCs w:val="24"/>
                <w:lang w:val="en-GB"/>
              </w:rPr>
            </w:pPr>
            <w:r w:rsidRPr="00445109">
              <w:rPr>
                <w:rFonts w:ascii="Times New Roman" w:eastAsia="Batang" w:hAnsi="Times New Roman" w:cs="Times New Roman"/>
                <w:sz w:val="24"/>
                <w:szCs w:val="24"/>
                <w:lang w:val="en-GB"/>
              </w:rPr>
              <w:t>member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LDK</w:t>
            </w:r>
          </w:p>
        </w:tc>
      </w:tr>
      <w:tr w:rsidR="00E72FC5" w:rsidRPr="00445109" w:rsidTr="00BE1F1E">
        <w:trPr>
          <w:trHeight w:val="419"/>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AIDA DËRGUTI</w:t>
            </w:r>
          </w:p>
        </w:tc>
        <w:tc>
          <w:tcPr>
            <w:tcW w:w="2578"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rPr>
                <w:rFonts w:ascii="Times New Roman" w:hAnsi="Times New Roman" w:cs="Times New Roman"/>
                <w:sz w:val="24"/>
                <w:szCs w:val="24"/>
                <w:lang w:val="en-GB"/>
              </w:rPr>
            </w:pPr>
            <w:r w:rsidRPr="00445109">
              <w:rPr>
                <w:rFonts w:ascii="Times New Roman" w:eastAsia="Batang" w:hAnsi="Times New Roman" w:cs="Times New Roman"/>
                <w:sz w:val="24"/>
                <w:szCs w:val="24"/>
                <w:lang w:val="en-GB"/>
              </w:rPr>
              <w:t>member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VV</w:t>
            </w:r>
          </w:p>
        </w:tc>
      </w:tr>
      <w:tr w:rsidR="00E72FC5" w:rsidRPr="00445109" w:rsidTr="00BE1F1E">
        <w:trPr>
          <w:trHeight w:val="553"/>
          <w:jc w:val="center"/>
        </w:trPr>
        <w:tc>
          <w:tcPr>
            <w:tcW w:w="4505"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SLAVKO SIMIQ(December 2014-November 2015);</w:t>
            </w:r>
          </w:p>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NENAD RASHIQ (November 2015- June 2016;</w:t>
            </w:r>
          </w:p>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ADEM HOXHA (June 2016- May 2017)</w:t>
            </w:r>
          </w:p>
        </w:tc>
        <w:tc>
          <w:tcPr>
            <w:tcW w:w="2578" w:type="dxa"/>
            <w:tcBorders>
              <w:top w:val="single" w:sz="4" w:space="0" w:color="auto"/>
              <w:left w:val="single" w:sz="4" w:space="0" w:color="auto"/>
              <w:bottom w:val="single" w:sz="4" w:space="0" w:color="auto"/>
              <w:right w:val="single" w:sz="4" w:space="0" w:color="auto"/>
            </w:tcBorders>
          </w:tcPr>
          <w:p w:rsidR="00E72FC5" w:rsidRPr="00445109" w:rsidRDefault="00E72FC5" w:rsidP="00BE1F1E">
            <w:pPr>
              <w:rPr>
                <w:rFonts w:ascii="Times New Roman" w:hAnsi="Times New Roman" w:cs="Times New Roman"/>
                <w:sz w:val="24"/>
                <w:szCs w:val="24"/>
                <w:lang w:val="en-GB"/>
              </w:rPr>
            </w:pPr>
            <w:r w:rsidRPr="00445109">
              <w:rPr>
                <w:rFonts w:ascii="Times New Roman" w:eastAsia="Batang" w:hAnsi="Times New Roman" w:cs="Times New Roman"/>
                <w:sz w:val="24"/>
                <w:szCs w:val="24"/>
                <w:lang w:val="en-GB"/>
              </w:rPr>
              <w:t>member</w:t>
            </w:r>
          </w:p>
        </w:tc>
        <w:tc>
          <w:tcPr>
            <w:tcW w:w="1417" w:type="dxa"/>
            <w:tcBorders>
              <w:top w:val="single" w:sz="4" w:space="0" w:color="auto"/>
              <w:left w:val="single" w:sz="4" w:space="0" w:color="auto"/>
              <w:bottom w:val="single" w:sz="4" w:space="0" w:color="auto"/>
              <w:right w:val="single" w:sz="4" w:space="0" w:color="auto"/>
            </w:tcBorders>
            <w:vAlign w:val="center"/>
          </w:tcPr>
          <w:p w:rsidR="00E72FC5" w:rsidRPr="00445109" w:rsidRDefault="00E72FC5" w:rsidP="00BE1F1E">
            <w:pPr>
              <w:jc w:val="both"/>
              <w:rPr>
                <w:rFonts w:ascii="Times New Roman" w:eastAsia="Batang" w:hAnsi="Times New Roman" w:cs="Times New Roman"/>
                <w:b/>
                <w:bCs/>
                <w:sz w:val="24"/>
                <w:szCs w:val="24"/>
                <w:lang w:val="en-GB"/>
              </w:rPr>
            </w:pPr>
            <w:r w:rsidRPr="00445109">
              <w:rPr>
                <w:rFonts w:ascii="Times New Roman" w:eastAsia="Batang" w:hAnsi="Times New Roman" w:cs="Times New Roman"/>
                <w:sz w:val="24"/>
                <w:szCs w:val="24"/>
                <w:lang w:val="en-GB"/>
              </w:rPr>
              <w:t>LS</w:t>
            </w:r>
          </w:p>
        </w:tc>
      </w:tr>
    </w:tbl>
    <w:p w:rsidR="00E72FC5" w:rsidRPr="00445109" w:rsidRDefault="00E72FC5" w:rsidP="00E72FC5">
      <w:pPr>
        <w:widowControl w:val="0"/>
        <w:jc w:val="both"/>
        <w:rPr>
          <w:rFonts w:ascii="Times New Roman" w:eastAsia="Times New Roman" w:hAnsi="Times New Roman" w:cs="Times New Roman"/>
          <w:sz w:val="24"/>
          <w:szCs w:val="24"/>
          <w:u w:val="single"/>
          <w:lang w:val="en-GB"/>
        </w:rPr>
      </w:pPr>
    </w:p>
    <w:p w:rsidR="00E72FC5" w:rsidRPr="00445109" w:rsidRDefault="00E72FC5" w:rsidP="00E72FC5">
      <w:pPr>
        <w:widowControl w:val="0"/>
        <w:rPr>
          <w:rFonts w:ascii="Times New Roman" w:eastAsia="Times New Roman" w:hAnsi="Times New Roman" w:cs="Times New Roman"/>
          <w:sz w:val="24"/>
          <w:szCs w:val="24"/>
          <w:u w:val="single"/>
          <w:lang w:val="en-GB"/>
        </w:rPr>
      </w:pPr>
      <w:r w:rsidRPr="00445109">
        <w:rPr>
          <w:rFonts w:ascii="Times New Roman" w:eastAsia="Times New Roman" w:hAnsi="Times New Roman" w:cs="Times New Roman"/>
          <w:noProof/>
          <w:sz w:val="24"/>
          <w:szCs w:val="24"/>
          <w:u w:val="single"/>
        </w:rPr>
        <w:drawing>
          <wp:inline distT="0" distB="0" distL="0" distR="0" wp14:anchorId="222DF4F9" wp14:editId="581BBD96">
            <wp:extent cx="4248150" cy="2228850"/>
            <wp:effectExtent l="0" t="19050" r="76200" b="57150"/>
            <wp:docPr id="7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72FC5" w:rsidRPr="00445109" w:rsidRDefault="00E72FC5" w:rsidP="00E72FC5">
      <w:pPr>
        <w:widowControl w:val="0"/>
        <w:rPr>
          <w:rFonts w:ascii="Times New Roman" w:eastAsia="Times New Roman" w:hAnsi="Times New Roman" w:cs="Times New Roman"/>
          <w:sz w:val="24"/>
          <w:szCs w:val="24"/>
          <w:u w:val="single"/>
          <w:lang w:val="en-GB"/>
        </w:rPr>
      </w:pPr>
    </w:p>
    <w:p w:rsidR="00E72FC5" w:rsidRPr="00445109" w:rsidRDefault="00E72FC5" w:rsidP="00E72FC5">
      <w:pPr>
        <w:widowControl w:val="0"/>
        <w:rPr>
          <w:rFonts w:ascii="Times New Roman" w:eastAsia="Times New Roman" w:hAnsi="Times New Roman" w:cs="Times New Roman"/>
          <w:sz w:val="24"/>
          <w:szCs w:val="24"/>
          <w:u w:val="single"/>
          <w:lang w:val="en-GB"/>
        </w:rPr>
      </w:pPr>
    </w:p>
    <w:p w:rsidR="00E72FC5" w:rsidRPr="00445109" w:rsidRDefault="00E72FC5" w:rsidP="00E72FC5">
      <w:pPr>
        <w:widowControl w:val="0"/>
        <w:rPr>
          <w:rFonts w:ascii="Times New Roman" w:eastAsia="Times New Roman" w:hAnsi="Times New Roman" w:cs="Times New Roman"/>
          <w:sz w:val="24"/>
          <w:szCs w:val="24"/>
          <w:u w:val="single"/>
          <w:lang w:val="en-GB"/>
        </w:rPr>
      </w:pPr>
      <w:r w:rsidRPr="00445109">
        <w:rPr>
          <w:rFonts w:ascii="Times New Roman" w:eastAsia="Times New Roman" w:hAnsi="Times New Roman" w:cs="Times New Roman"/>
          <w:noProof/>
          <w:sz w:val="24"/>
          <w:szCs w:val="24"/>
          <w:u w:val="single"/>
        </w:rPr>
        <w:drawing>
          <wp:inline distT="0" distB="0" distL="0" distR="0" wp14:anchorId="3B45081F" wp14:editId="625564ED">
            <wp:extent cx="3952875" cy="2000250"/>
            <wp:effectExtent l="38100" t="38100" r="85725" b="76200"/>
            <wp:docPr id="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cstate="print"/>
                    <a:stretch>
                      <a:fillRect/>
                    </a:stretch>
                  </pic:blipFill>
                  <pic:spPr>
                    <a:xfrm>
                      <a:off x="0" y="0"/>
                      <a:ext cx="3953340" cy="200048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445109" w:rsidRDefault="00E72FC5" w:rsidP="00E72FC5">
      <w:pPr>
        <w:widowControl w:val="0"/>
        <w:rPr>
          <w:rFonts w:ascii="Times New Roman" w:eastAsia="Times New Roman" w:hAnsi="Times New Roman" w:cs="Times New Roman"/>
          <w:sz w:val="24"/>
          <w:szCs w:val="24"/>
          <w:u w:val="single"/>
          <w:lang w:val="en-GB"/>
        </w:rPr>
      </w:pP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Committee on Oversight of the Kosovo Intelligence Agency was constituted on the 10th of March 2011, by a decision taken at the plenary session of the Assembly of the Republic of Kosovo. The report contains data, information and notes that show the activities and work that has been carried out during the period from December 2014 to </w:t>
      </w:r>
      <w:r w:rsidRPr="00445109">
        <w:rPr>
          <w:rFonts w:ascii="Times New Roman" w:eastAsia="Times New Roman" w:hAnsi="Times New Roman" w:cs="Times New Roman"/>
          <w:sz w:val="24"/>
          <w:szCs w:val="24"/>
          <w:lang w:val="en-GB"/>
        </w:rPr>
        <w:lastRenderedPageBreak/>
        <w:t>10th of May 2017, in accordance with the duties and responsibilities set out in the Rules of Procedure of the Assembly.</w:t>
      </w:r>
    </w:p>
    <w:p w:rsidR="00E72FC5" w:rsidRPr="00445109" w:rsidRDefault="00E72FC5"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II. Committee scope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Committee for Kosovo Intelligence Agency is responsible for: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 xml:space="preserve">Overseeing the legality of the Kosovo Intelligence Agency work;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Reviewing and adopting the budget of the Kosovo Intelligence Agency;</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 xml:space="preserve">Reviewing the Prime Minister’s reports on issues that are related to Kosovo Intelligence Agency, including all actions taken in order to address various issues in relation to the Kosovo Intelligence Agency that resulted from an audit or investigation;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Reviewing reports of the director of the Kosovo Intelligence Agency related to expenditures and operations of the Kosovo Intelligence Agency.</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Reviewing the reports of the general inspector;</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 xml:space="preserve">Giving an opinion on the proposed budget of the Kosovo Intelligence Agency;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w:t>
      </w:r>
      <w:r w:rsidRPr="00445109">
        <w:rPr>
          <w:rFonts w:ascii="Times New Roman" w:eastAsia="Times New Roman" w:hAnsi="Times New Roman" w:cs="Times New Roman"/>
          <w:sz w:val="24"/>
          <w:szCs w:val="24"/>
          <w:lang w:val="en-GB"/>
        </w:rPr>
        <w:tab/>
        <w:t>Research and investigation of information regarding the work of the Kosovo Intelligence Agency, in accordance with Article 37 of the Law on the Kosovo Intelligence Agency.</w:t>
      </w:r>
    </w:p>
    <w:p w:rsidR="00E72FC5" w:rsidRPr="00445109" w:rsidRDefault="00E72FC5"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III. Committee activities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activities of the Committee during the Fifth Legislature were as follows:</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pStyle w:val="ListParagraph"/>
        <w:widowControl w:val="0"/>
        <w:numPr>
          <w:ilvl w:val="1"/>
          <w:numId w:val="135"/>
        </w:numPr>
        <w:jc w:val="both"/>
        <w:rPr>
          <w:lang w:val="en-GB"/>
        </w:rPr>
      </w:pPr>
      <w:r w:rsidRPr="00445109">
        <w:rPr>
          <w:lang w:val="en-GB"/>
        </w:rPr>
        <w:t xml:space="preserve">Committee meetings </w:t>
      </w:r>
    </w:p>
    <w:p w:rsidR="00E72FC5" w:rsidRPr="00445109" w:rsidRDefault="00E72FC5" w:rsidP="00E72FC5">
      <w:pPr>
        <w:widowControl w:val="0"/>
        <w:jc w:val="both"/>
        <w:rPr>
          <w:rFonts w:ascii="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first meeting was held on 26</w:t>
      </w:r>
      <w:r w:rsidRPr="00445109">
        <w:rPr>
          <w:rFonts w:ascii="Times New Roman" w:eastAsia="Times New Roman" w:hAnsi="Times New Roman" w:cs="Times New Roman"/>
          <w:sz w:val="24"/>
          <w:szCs w:val="24"/>
          <w:vertAlign w:val="superscript"/>
          <w:lang w:val="en-GB"/>
        </w:rPr>
        <w:t>th</w:t>
      </w:r>
      <w:r w:rsidRPr="00445109">
        <w:rPr>
          <w:rFonts w:ascii="Times New Roman" w:eastAsia="Times New Roman" w:hAnsi="Times New Roman" w:cs="Times New Roman"/>
          <w:sz w:val="24"/>
          <w:szCs w:val="24"/>
          <w:lang w:val="en-GB"/>
        </w:rPr>
        <w:t xml:space="preserve"> of December 2014, which was also a constitutive meeting. During its work, the Committee has implemented procedures foreseen by the Law No. 03/L-063 on KIA and Rules of Procedure of the Assembly.  The MPs' participation in the work of the Committee has been at the satisfactory level. There was a collegial spirit in the Committee, where on issues of substantive importance had consensus in making decisions. At the invitation of the Committee, the staff of the Agency held presentations at the meetings.</w:t>
      </w:r>
    </w:p>
    <w:p w:rsidR="00445109" w:rsidRDefault="00445109"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bCs/>
          <w:sz w:val="24"/>
          <w:szCs w:val="24"/>
          <w:lang w:val="en-GB"/>
        </w:rPr>
      </w:pPr>
      <w:r w:rsidRPr="00445109">
        <w:rPr>
          <w:rFonts w:ascii="Times New Roman" w:eastAsia="Times New Roman" w:hAnsi="Times New Roman" w:cs="Times New Roman"/>
          <w:sz w:val="24"/>
          <w:szCs w:val="24"/>
          <w:lang w:val="en-GB"/>
        </w:rPr>
        <w:t xml:space="preserve">Introduction </w:t>
      </w:r>
    </w:p>
    <w:p w:rsidR="00E72FC5" w:rsidRPr="00445109" w:rsidRDefault="00E72FC5" w:rsidP="00E72FC5">
      <w:pPr>
        <w:widowControl w:val="0"/>
        <w:jc w:val="both"/>
        <w:rPr>
          <w:rFonts w:ascii="Times New Roman" w:eastAsia="Times New Roman" w:hAnsi="Times New Roman" w:cs="Times New Roman"/>
          <w:b/>
          <w:sz w:val="24"/>
          <w:szCs w:val="24"/>
          <w:lang w:val="en-GB"/>
        </w:rPr>
      </w:pPr>
      <w:r w:rsidRPr="00445109">
        <w:rPr>
          <w:rFonts w:ascii="Times New Roman" w:eastAsia="Times New Roman" w:hAnsi="Times New Roman" w:cs="Times New Roman"/>
          <w:sz w:val="24"/>
          <w:szCs w:val="24"/>
          <w:lang w:val="en-GB"/>
        </w:rPr>
        <w:t>The Committee meetings were largely closed due to the nature of the Committee’s work. Overall, taking into account the activities carried out during this year, the Committee managed to meet, largely, the activities envisaged in the Work Plan.</w:t>
      </w:r>
    </w:p>
    <w:p w:rsidR="00E72FC5" w:rsidRPr="00445109" w:rsidRDefault="00E72FC5" w:rsidP="00E72FC5">
      <w:pPr>
        <w:widowControl w:val="0"/>
        <w:jc w:val="both"/>
        <w:rPr>
          <w:rFonts w:ascii="Times New Roman" w:eastAsia="Times New Roman" w:hAnsi="Times New Roman" w:cs="Times New Roman"/>
          <w:b/>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b. Consideration of draft laws</w:t>
      </w:r>
    </w:p>
    <w:p w:rsidR="00E72FC5" w:rsidRPr="00445109" w:rsidRDefault="00E72FC5" w:rsidP="00E72FC5">
      <w:pPr>
        <w:widowControl w:val="0"/>
        <w:tabs>
          <w:tab w:val="left" w:pos="630"/>
          <w:tab w:val="left" w:pos="900"/>
        </w:tabs>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KIA Oversight Committee during this period did not have any draft laws for consideration. </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c. Public hearings </w:t>
      </w:r>
    </w:p>
    <w:p w:rsidR="00E72FC5" w:rsidRPr="00445109" w:rsidRDefault="00E72FC5" w:rsidP="00E72FC5">
      <w:pPr>
        <w:widowControl w:val="0"/>
        <w:tabs>
          <w:tab w:val="left" w:pos="630"/>
          <w:tab w:val="left" w:pos="900"/>
        </w:tabs>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xml:space="preserve">The KIA Oversight Committee during this period did not have any public hearing. </w:t>
      </w:r>
    </w:p>
    <w:p w:rsidR="00E72FC5" w:rsidRPr="00445109" w:rsidRDefault="00E72FC5" w:rsidP="00E72FC5">
      <w:pPr>
        <w:widowControl w:val="0"/>
        <w:tabs>
          <w:tab w:val="left" w:pos="630"/>
          <w:tab w:val="left" w:pos="900"/>
        </w:tabs>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d. Law enforcement oversight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KIA Oversight Committee, during this period, based on its annual work plan, has monitored the implementation of the Law No. 03 / L-178 on Classification of Information and Security Verification.</w:t>
      </w:r>
    </w:p>
    <w:p w:rsidR="00E72FC5" w:rsidRPr="00445109" w:rsidRDefault="00E72FC5" w:rsidP="00E72FC5">
      <w:pPr>
        <w:widowControl w:val="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e. Visits abroad </w:t>
      </w:r>
    </w:p>
    <w:p w:rsidR="00E72FC5" w:rsidRPr="00445109" w:rsidRDefault="00E72FC5" w:rsidP="00E72FC5">
      <w:pPr>
        <w:widowControl w:val="0"/>
        <w:jc w:val="both"/>
        <w:rPr>
          <w:rFonts w:ascii="Times New Roman" w:eastAsia="Times New Roman" w:hAnsi="Times New Roman" w:cs="Times New Roman"/>
          <w:b/>
          <w:i/>
          <w:sz w:val="24"/>
          <w:szCs w:val="24"/>
          <w:lang w:val="en-GB"/>
        </w:rPr>
      </w:pPr>
      <w:r w:rsidRPr="00445109">
        <w:rPr>
          <w:rFonts w:ascii="Times New Roman" w:eastAsia="Times New Roman" w:hAnsi="Times New Roman" w:cs="Times New Roman"/>
          <w:i/>
          <w:sz w:val="24"/>
          <w:szCs w:val="24"/>
          <w:lang w:val="en-GB"/>
        </w:rPr>
        <w:t>Visit to Croatia;</w:t>
      </w:r>
    </w:p>
    <w:p w:rsidR="00E72FC5" w:rsidRPr="00445109" w:rsidRDefault="00E72FC5" w:rsidP="00E72FC5">
      <w:pPr>
        <w:widowControl w:val="0"/>
        <w:jc w:val="both"/>
        <w:rPr>
          <w:rFonts w:ascii="Times New Roman" w:eastAsia="Times New Roman" w:hAnsi="Times New Roman" w:cs="Times New Roman"/>
          <w:b/>
          <w:i/>
          <w:sz w:val="24"/>
          <w:szCs w:val="24"/>
          <w:lang w:val="en-GB"/>
        </w:rPr>
      </w:pPr>
      <w:r w:rsidRPr="00445109">
        <w:rPr>
          <w:rFonts w:ascii="Times New Roman" w:eastAsia="Times New Roman" w:hAnsi="Times New Roman" w:cs="Times New Roman"/>
          <w:i/>
          <w:sz w:val="24"/>
          <w:szCs w:val="24"/>
          <w:lang w:val="en-GB"/>
        </w:rPr>
        <w:t>Visit to Tirana-Albania;</w:t>
      </w:r>
    </w:p>
    <w:p w:rsidR="00E72FC5" w:rsidRPr="00445109" w:rsidRDefault="00E72FC5" w:rsidP="00E72FC5">
      <w:pPr>
        <w:widowControl w:val="0"/>
        <w:jc w:val="both"/>
        <w:rPr>
          <w:rFonts w:ascii="Times New Roman" w:eastAsia="Times New Roman" w:hAnsi="Times New Roman" w:cs="Times New Roman"/>
          <w:b/>
          <w:i/>
          <w:sz w:val="24"/>
          <w:szCs w:val="24"/>
          <w:lang w:val="en-GB"/>
        </w:rPr>
      </w:pPr>
      <w:r w:rsidRPr="00445109">
        <w:rPr>
          <w:rFonts w:ascii="Times New Roman" w:eastAsia="Times New Roman" w:hAnsi="Times New Roman" w:cs="Times New Roman"/>
          <w:i/>
          <w:sz w:val="24"/>
          <w:szCs w:val="24"/>
          <w:lang w:val="en-GB"/>
        </w:rPr>
        <w:t xml:space="preserve">Visit to Brussels. </w:t>
      </w:r>
    </w:p>
    <w:p w:rsidR="00E72FC5" w:rsidRPr="00445109" w:rsidRDefault="00E72FC5" w:rsidP="00E72FC5">
      <w:pPr>
        <w:widowControl w:val="0"/>
        <w:numPr>
          <w:ilvl w:val="0"/>
          <w:numId w:val="140"/>
        </w:numPr>
        <w:tabs>
          <w:tab w:val="num" w:pos="840"/>
        </w:tabs>
        <w:spacing w:after="0" w:line="240" w:lineRule="auto"/>
        <w:ind w:left="84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i/>
          <w:iCs/>
          <w:sz w:val="24"/>
          <w:szCs w:val="24"/>
          <w:lang w:val="en-GB"/>
        </w:rPr>
        <w:t>Participation of the members of the Committee in training</w:t>
      </w:r>
    </w:p>
    <w:p w:rsidR="00E72FC5" w:rsidRPr="00445109" w:rsidRDefault="00E72FC5" w:rsidP="00E72FC5">
      <w:pPr>
        <w:widowControl w:val="0"/>
        <w:ind w:left="840"/>
        <w:jc w:val="both"/>
        <w:rPr>
          <w:rFonts w:ascii="Times New Roman" w:eastAsia="Times New Roman" w:hAnsi="Times New Roman" w:cs="Times New Roman"/>
          <w:b/>
          <w:bCs/>
          <w:sz w:val="24"/>
          <w:szCs w:val="24"/>
          <w:lang w:val="en-GB"/>
        </w:rPr>
      </w:pP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KIA Oversight Committee during this period had had trainings in Pristina organized by the Geneva Center for the Democratic Control of Armed Forces (DCAF).</w:t>
      </w:r>
    </w:p>
    <w:p w:rsidR="00E72FC5" w:rsidRPr="00445109" w:rsidRDefault="00E72FC5"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f. Committee meetings with delegations</w:t>
      </w:r>
    </w:p>
    <w:p w:rsidR="00E72FC5" w:rsidRPr="00445109" w:rsidRDefault="00E72FC5" w:rsidP="00E72FC5">
      <w:pPr>
        <w:widowControl w:val="0"/>
        <w:tabs>
          <w:tab w:val="left" w:pos="630"/>
          <w:tab w:val="left" w:pos="900"/>
        </w:tabs>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KIA Oversight Committee during this period has had meetings with following delegations:</w:t>
      </w:r>
    </w:p>
    <w:p w:rsidR="00E72FC5" w:rsidRPr="00445109" w:rsidRDefault="00E72FC5" w:rsidP="00E72FC5">
      <w:pPr>
        <w:widowControl w:val="0"/>
        <w:tabs>
          <w:tab w:val="left" w:pos="630"/>
          <w:tab w:val="left" w:pos="900"/>
        </w:tabs>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1. Meeting on February the 3</w:t>
      </w:r>
      <w:r w:rsidRPr="00445109">
        <w:rPr>
          <w:rFonts w:ascii="Times New Roman" w:eastAsia="Times New Roman" w:hAnsi="Times New Roman" w:cs="Times New Roman"/>
          <w:sz w:val="24"/>
          <w:szCs w:val="24"/>
          <w:vertAlign w:val="superscript"/>
          <w:lang w:val="en-GB"/>
        </w:rPr>
        <w:t>rd</w:t>
      </w:r>
      <w:r w:rsidRPr="00445109">
        <w:rPr>
          <w:rFonts w:ascii="Times New Roman" w:eastAsia="Times New Roman" w:hAnsi="Times New Roman" w:cs="Times New Roman"/>
          <w:sz w:val="24"/>
          <w:szCs w:val="24"/>
          <w:lang w:val="en-GB"/>
        </w:rPr>
        <w:t xml:space="preserve"> , 2015, with a delegation from Geneva (DCAF), regarding the support of the Committee.</w:t>
      </w:r>
    </w:p>
    <w:p w:rsidR="00E72FC5" w:rsidRPr="00445109" w:rsidRDefault="00E72FC5" w:rsidP="00E72FC5">
      <w:pPr>
        <w:jc w:val="both"/>
        <w:rPr>
          <w:rFonts w:ascii="Times New Roman" w:eastAsia="Times New Roman" w:hAnsi="Times New Roman" w:cs="Times New Roman"/>
          <w:bCs/>
          <w:sz w:val="24"/>
          <w:szCs w:val="24"/>
          <w:lang w:val="en-GB"/>
        </w:rPr>
      </w:pPr>
    </w:p>
    <w:p w:rsidR="00E72FC5" w:rsidRPr="00445109" w:rsidRDefault="00E72FC5" w:rsidP="00E72FC5">
      <w:pPr>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2. Other meetings: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During the monitoring period for the implementation of Law No. 03 / L-178 on Classification of Information and Security Verification, the Committee has held the following meetings: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Ministry of Justice;</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lastRenderedPageBreak/>
        <w:t>-the Ministry of Internal Affairs;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Ministry of KSF;</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Basic Court in Prishtina;</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-the Central Bank.</w:t>
      </w:r>
    </w:p>
    <w:p w:rsidR="00E72FC5" w:rsidRPr="00445109" w:rsidRDefault="00E72FC5" w:rsidP="00E72FC5">
      <w:pPr>
        <w:widowControl w:val="0"/>
        <w:jc w:val="both"/>
        <w:rPr>
          <w:rFonts w:ascii="Times New Roman" w:eastAsia="Times New Roman" w:hAnsi="Times New Roman" w:cs="Times New Roman"/>
          <w:sz w:val="24"/>
          <w:szCs w:val="24"/>
          <w:u w:val="single"/>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xml:space="preserve">g. Meetings of the Committee chairperson  </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Chairman of the KIA Oversight Committee, has had meetings with local and international delegations.</w:t>
      </w:r>
    </w:p>
    <w:p w:rsidR="00E72FC5" w:rsidRPr="00445109" w:rsidRDefault="00E72FC5" w:rsidP="00E72FC5">
      <w:pPr>
        <w:widowControl w:val="0"/>
        <w:jc w:val="both"/>
        <w:rPr>
          <w:rFonts w:ascii="Times New Roman" w:eastAsia="Times New Roman" w:hAnsi="Times New Roman" w:cs="Times New Roman"/>
          <w:b/>
          <w:bCs/>
          <w:sz w:val="24"/>
          <w:szCs w:val="24"/>
          <w:lang w:val="en-GB"/>
        </w:rPr>
      </w:pPr>
      <w:r w:rsidRPr="00445109">
        <w:rPr>
          <w:rFonts w:ascii="Times New Roman" w:eastAsia="Times New Roman" w:hAnsi="Times New Roman" w:cs="Times New Roman"/>
          <w:sz w:val="24"/>
          <w:szCs w:val="24"/>
          <w:lang w:val="en-GB"/>
        </w:rPr>
        <w:t>- Meeting with UNDP Kosovo representative Andru Rasel;</w:t>
      </w: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 Meeting with DCAF representative, Anjte Fritz.</w:t>
      </w:r>
    </w:p>
    <w:p w:rsidR="00E72FC5" w:rsidRPr="00445109" w:rsidRDefault="00E72FC5" w:rsidP="00E72FC5">
      <w:pPr>
        <w:widowControl w:val="0"/>
        <w:jc w:val="both"/>
        <w:rPr>
          <w:rFonts w:ascii="Times New Roman" w:eastAsia="Times New Roman" w:hAnsi="Times New Roman" w:cs="Times New Roman"/>
          <w:sz w:val="24"/>
          <w:szCs w:val="24"/>
          <w:lang w:val="en-GB"/>
        </w:rPr>
      </w:pP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IV. Summary of the work of the Committee on the Oversight of the Intelligence Agency        Table A</w:t>
      </w:r>
    </w:p>
    <w:p w:rsidR="00E72FC5" w:rsidRPr="00445109" w:rsidRDefault="00E72FC5" w:rsidP="00E72FC5">
      <w:pPr>
        <w:widowControl w:val="0"/>
        <w:jc w:val="both"/>
        <w:rPr>
          <w:rFonts w:ascii="Times New Roman" w:eastAsia="Times New Roman" w:hAnsi="Times New Roman" w:cs="Times New Roman"/>
          <w:sz w:val="24"/>
          <w:szCs w:val="24"/>
          <w:lang w:val="en-GB"/>
        </w:rPr>
      </w:pPr>
      <w:r w:rsidRPr="00445109">
        <w:rPr>
          <w:rFonts w:ascii="Times New Roman" w:eastAsia="Times New Roman" w:hAnsi="Times New Roman" w:cs="Times New Roman"/>
          <w:sz w:val="24"/>
          <w:szCs w:val="24"/>
          <w:lang w:val="en-GB"/>
        </w:rPr>
        <w:t>The general overview of the work of the Committee during this legislature:</w:t>
      </w:r>
    </w:p>
    <w:tbl>
      <w:tblPr>
        <w:tblStyle w:val="MediumGrid3-Accent5"/>
        <w:tblW w:w="5000" w:type="pct"/>
        <w:tblLook w:val="06A0" w:firstRow="1" w:lastRow="0" w:firstColumn="1" w:lastColumn="0" w:noHBand="1" w:noVBand="1"/>
      </w:tblPr>
      <w:tblGrid>
        <w:gridCol w:w="532"/>
        <w:gridCol w:w="3341"/>
        <w:gridCol w:w="950"/>
        <w:gridCol w:w="866"/>
        <w:gridCol w:w="798"/>
        <w:gridCol w:w="933"/>
        <w:gridCol w:w="1020"/>
      </w:tblGrid>
      <w:tr w:rsidR="00E72FC5" w:rsidRPr="00EA431A" w:rsidTr="00BE1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BE1F1E">
            <w:pPr>
              <w:spacing w:line="276" w:lineRule="auto"/>
              <w:rPr>
                <w:rFonts w:eastAsia="Times New Roman"/>
                <w:lang w:val="en-GB"/>
              </w:rPr>
            </w:pPr>
          </w:p>
          <w:p w:rsidR="00E72FC5" w:rsidRPr="00EA431A" w:rsidRDefault="00E72FC5" w:rsidP="00BE1F1E">
            <w:pPr>
              <w:spacing w:line="276" w:lineRule="auto"/>
              <w:rPr>
                <w:rFonts w:eastAsia="Times New Roman"/>
                <w:lang w:val="en-GB"/>
              </w:rPr>
            </w:pPr>
            <w:r w:rsidRPr="00EA431A">
              <w:rPr>
                <w:rFonts w:eastAsia="Times New Roman"/>
                <w:lang w:val="en-GB"/>
              </w:rPr>
              <w:t>No.</w:t>
            </w:r>
          </w:p>
        </w:tc>
        <w:tc>
          <w:tcPr>
            <w:tcW w:w="1979"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Indicators</w:t>
            </w:r>
          </w:p>
        </w:tc>
        <w:tc>
          <w:tcPr>
            <w:tcW w:w="563"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2014</w:t>
            </w:r>
          </w:p>
        </w:tc>
        <w:tc>
          <w:tcPr>
            <w:tcW w:w="513"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2015</w:t>
            </w:r>
          </w:p>
        </w:tc>
        <w:tc>
          <w:tcPr>
            <w:tcW w:w="473"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2016</w:t>
            </w:r>
          </w:p>
        </w:tc>
        <w:tc>
          <w:tcPr>
            <w:tcW w:w="553"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2017</w:t>
            </w:r>
          </w:p>
        </w:tc>
        <w:tc>
          <w:tcPr>
            <w:tcW w:w="604" w:type="pct"/>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EA431A">
              <w:rPr>
                <w:rFonts w:eastAsia="Times New Roman"/>
                <w:lang w:val="en-GB"/>
              </w:rPr>
              <w:t>Total</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Number of the held meetings</w:t>
            </w:r>
          </w:p>
        </w:tc>
        <w:tc>
          <w:tcPr>
            <w:tcW w:w="56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13</w:t>
            </w: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11</w:t>
            </w: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7</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32</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Number of the agenda items</w:t>
            </w:r>
          </w:p>
        </w:tc>
        <w:tc>
          <w:tcPr>
            <w:tcW w:w="56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49</w:t>
            </w: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38</w:t>
            </w: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17</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106</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Drafted minutes of the meeting</w:t>
            </w:r>
          </w:p>
        </w:tc>
        <w:tc>
          <w:tcPr>
            <w:tcW w:w="56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12</w:t>
            </w: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11</w:t>
            </w: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7</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31</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 xml:space="preserve">Considered draft laws  (in   the capacity of the Functional Committee)  </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rPr>
          <w:trHeight w:val="412"/>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Draft laws on the procedure of consideration in the committee</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rPr>
          <w:trHeight w:val="313"/>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established working groups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the working groups’ meetings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w:t>
            </w: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11</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the amendments considered  in the capacity of the standing committee</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drafted reports for draft laws in the capacity of standing committee</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the amendments considered  in the capacity of the functional committee</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Number of drafted reports for draft laws in the capacity of functional committee</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Opinions given to other committees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rPr>
          <w:trHeight w:val="385"/>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color w:val="000000"/>
                <w:lang w:val="en-GB"/>
              </w:rPr>
              <w:t>Consideration of annual reports of reporting institutions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lang w:val="en-GB"/>
              </w:rPr>
              <w:t>Consideration of the requirements of public and private institutions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lang w:val="en-GB"/>
              </w:rPr>
              <w:t>The number of decisions taken by the committee</w:t>
            </w:r>
          </w:p>
        </w:tc>
        <w:tc>
          <w:tcPr>
            <w:tcW w:w="56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w:t>
            </w: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4</w:t>
            </w: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10</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lang w:val="en-GB"/>
              </w:rPr>
              <w:t>Number of ministerial reports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abroad</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3</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within the country</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5</w:t>
            </w: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6</w:t>
            </w: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13</w:t>
            </w: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Public hearings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Monitoring of laws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55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Monitoring of laws in the committee procedure </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Recommendations for Appointments to Independent Institutions</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E72FC5" w:rsidRPr="00EA431A" w:rsidRDefault="00E72FC5" w:rsidP="00E72FC5">
            <w:pPr>
              <w:numPr>
                <w:ilvl w:val="0"/>
                <w:numId w:val="152"/>
              </w:numPr>
              <w:spacing w:line="276" w:lineRule="auto"/>
              <w:rPr>
                <w:rFonts w:eastAsia="Times New Roman"/>
                <w:lang w:val="en-GB"/>
              </w:rPr>
            </w:pPr>
          </w:p>
        </w:tc>
        <w:tc>
          <w:tcPr>
            <w:tcW w:w="1979"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 xml:space="preserve">Roundtables – workshops </w:t>
            </w:r>
          </w:p>
        </w:tc>
        <w:tc>
          <w:tcPr>
            <w:tcW w:w="56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513" w:type="pct"/>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47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1</w:t>
            </w:r>
          </w:p>
        </w:tc>
        <w:tc>
          <w:tcPr>
            <w:tcW w:w="553" w:type="pct"/>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rPr>
            </w:pPr>
          </w:p>
        </w:tc>
        <w:tc>
          <w:tcPr>
            <w:tcW w:w="604" w:type="pct"/>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2</w:t>
            </w:r>
          </w:p>
        </w:tc>
      </w:tr>
    </w:tbl>
    <w:p w:rsidR="00E72FC5" w:rsidRPr="00445109" w:rsidRDefault="00E72FC5" w:rsidP="00E72FC5">
      <w:pPr>
        <w:jc w:val="both"/>
        <w:rPr>
          <w:rFonts w:ascii="Times New Roman" w:eastAsia="Times New Roman" w:hAnsi="Times New Roman" w:cs="Times New Roman"/>
          <w:i/>
          <w:iCs/>
          <w:sz w:val="24"/>
          <w:szCs w:val="24"/>
          <w:lang w:val="en-GB"/>
        </w:rPr>
      </w:pPr>
      <w:r w:rsidRPr="00445109">
        <w:rPr>
          <w:rFonts w:ascii="Times New Roman" w:eastAsia="Times New Roman" w:hAnsi="Times New Roman" w:cs="Times New Roman"/>
          <w:i/>
          <w:iCs/>
          <w:sz w:val="24"/>
          <w:szCs w:val="24"/>
          <w:lang w:val="en-GB"/>
        </w:rPr>
        <w:t>Note:</w:t>
      </w:r>
    </w:p>
    <w:p w:rsidR="00E72FC5" w:rsidRPr="00445109" w:rsidRDefault="00E72FC5" w:rsidP="00E72FC5">
      <w:pPr>
        <w:jc w:val="both"/>
        <w:rPr>
          <w:rFonts w:ascii="Times New Roman" w:eastAsia="Times New Roman" w:hAnsi="Times New Roman" w:cs="Times New Roman"/>
          <w:b/>
          <w:bCs/>
          <w:i/>
          <w:iCs/>
          <w:sz w:val="24"/>
          <w:szCs w:val="24"/>
          <w:lang w:val="en-GB"/>
        </w:rPr>
      </w:pPr>
      <w:r w:rsidRPr="00445109">
        <w:rPr>
          <w:rFonts w:ascii="Times New Roman" w:eastAsia="Times New Roman" w:hAnsi="Times New Roman" w:cs="Times New Roman"/>
          <w:i/>
          <w:iCs/>
          <w:sz w:val="24"/>
          <w:szCs w:val="24"/>
          <w:lang w:val="en-GB"/>
        </w:rPr>
        <w:t>Item 16  –</w:t>
      </w:r>
      <w:r w:rsidRPr="00445109">
        <w:rPr>
          <w:rFonts w:ascii="Times New Roman" w:hAnsi="Times New Roman" w:cs="Times New Roman"/>
          <w:lang w:val="en-GB"/>
        </w:rPr>
        <w:t xml:space="preserve"> </w:t>
      </w:r>
      <w:r w:rsidRPr="00445109">
        <w:rPr>
          <w:rFonts w:ascii="Times New Roman" w:eastAsia="Times New Roman" w:hAnsi="Times New Roman" w:cs="Times New Roman"/>
          <w:i/>
          <w:iCs/>
          <w:sz w:val="24"/>
          <w:szCs w:val="24"/>
          <w:lang w:val="en-GB"/>
        </w:rPr>
        <w:t>The number of ministerial reports, the KIA Oversight Committee invites the KIA steering staff for reporting, as follows:</w:t>
      </w:r>
    </w:p>
    <w:p w:rsidR="00E72FC5" w:rsidRPr="00445109" w:rsidRDefault="00E72FC5" w:rsidP="00E72FC5">
      <w:pPr>
        <w:jc w:val="both"/>
        <w:rPr>
          <w:rFonts w:ascii="Times New Roman" w:eastAsia="Times New Roman" w:hAnsi="Times New Roman" w:cs="Times New Roman"/>
          <w:b/>
          <w:bCs/>
          <w:i/>
          <w:iCs/>
          <w:sz w:val="24"/>
          <w:szCs w:val="24"/>
          <w:lang w:val="en-GB"/>
        </w:rPr>
      </w:pPr>
      <w:r w:rsidRPr="00445109">
        <w:rPr>
          <w:rFonts w:ascii="Times New Roman" w:eastAsia="Times New Roman" w:hAnsi="Times New Roman" w:cs="Times New Roman"/>
          <w:i/>
          <w:iCs/>
          <w:sz w:val="24"/>
          <w:szCs w:val="24"/>
          <w:lang w:val="en-GB"/>
        </w:rPr>
        <w:t>Director of KIA;</w:t>
      </w:r>
    </w:p>
    <w:p w:rsidR="00E72FC5" w:rsidRPr="00445109" w:rsidRDefault="00E72FC5" w:rsidP="00E72FC5">
      <w:pPr>
        <w:jc w:val="both"/>
        <w:rPr>
          <w:rFonts w:ascii="Times New Roman" w:eastAsia="Times New Roman" w:hAnsi="Times New Roman" w:cs="Times New Roman"/>
          <w:b/>
          <w:bCs/>
          <w:i/>
          <w:iCs/>
          <w:sz w:val="24"/>
          <w:szCs w:val="24"/>
          <w:lang w:val="en-GB"/>
        </w:rPr>
      </w:pPr>
      <w:r w:rsidRPr="00445109">
        <w:rPr>
          <w:rFonts w:ascii="Times New Roman" w:eastAsia="Times New Roman" w:hAnsi="Times New Roman" w:cs="Times New Roman"/>
          <w:i/>
          <w:iCs/>
          <w:sz w:val="24"/>
          <w:szCs w:val="24"/>
          <w:lang w:val="en-GB"/>
        </w:rPr>
        <w:t>The General Inspector of KIA.</w:t>
      </w:r>
    </w:p>
    <w:p w:rsidR="00E72FC5" w:rsidRPr="00445109" w:rsidRDefault="00E72FC5" w:rsidP="00E72FC5">
      <w:pPr>
        <w:jc w:val="both"/>
        <w:rPr>
          <w:rFonts w:ascii="Times New Roman" w:eastAsia="Times New Roman" w:hAnsi="Times New Roman" w:cs="Times New Roman"/>
          <w:b/>
          <w:bCs/>
          <w:color w:val="FF0000"/>
          <w:sz w:val="24"/>
          <w:szCs w:val="24"/>
          <w:lang w:val="en-GB"/>
        </w:rPr>
      </w:pPr>
      <w:r w:rsidRPr="00445109">
        <w:rPr>
          <w:rFonts w:ascii="Times New Roman" w:eastAsia="Times New Roman" w:hAnsi="Times New Roman" w:cs="Times New Roman"/>
          <w:i/>
          <w:iCs/>
          <w:sz w:val="24"/>
          <w:szCs w:val="24"/>
          <w:lang w:val="en-GB"/>
        </w:rPr>
        <w:t xml:space="preserve">Number of conducted reporting: 2014 (none), 2015 (5 reporting), 2016 (2 reporting ), 2017 (2 reporting). </w:t>
      </w:r>
    </w:p>
    <w:p w:rsidR="00E72FC5" w:rsidRPr="00EA431A" w:rsidRDefault="00E72FC5" w:rsidP="00E72FC5">
      <w:pPr>
        <w:rPr>
          <w:rFonts w:eastAsia="Times New Roman"/>
          <w:sz w:val="24"/>
          <w:szCs w:val="24"/>
          <w:lang w:val="en-GB"/>
        </w:rPr>
      </w:pPr>
    </w:p>
    <w:p w:rsidR="00E72FC5" w:rsidRPr="00EA431A" w:rsidRDefault="00E72FC5" w:rsidP="00E72FC5">
      <w:pPr>
        <w:rPr>
          <w:rFonts w:eastAsia="Times New Roman"/>
          <w:sz w:val="24"/>
          <w:szCs w:val="24"/>
          <w:lang w:val="en-GB"/>
        </w:rPr>
      </w:pPr>
    </w:p>
    <w:p w:rsidR="00E72FC5" w:rsidRPr="000E7B25" w:rsidRDefault="000E7B25" w:rsidP="000E7B25">
      <w:pPr>
        <w:jc w:val="cente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b/>
          <w:sz w:val="24"/>
          <w:szCs w:val="24"/>
          <w:lang w:val="en-GB"/>
        </w:rPr>
        <w:t>COMMITTEE ON OVERSIGHT OF PUBLIC FINANCE</w:t>
      </w:r>
    </w:p>
    <w:p w:rsidR="00E72FC5" w:rsidRPr="000E7B25" w:rsidRDefault="00E72FC5" w:rsidP="00E72FC5">
      <w:pPr>
        <w:jc w:val="both"/>
        <w:rPr>
          <w:rFonts w:ascii="Times New Roman" w:eastAsia="Times New Roman" w:hAnsi="Times New Roman" w:cs="Times New Roman"/>
          <w:bCs/>
          <w:i/>
          <w:sz w:val="24"/>
          <w:szCs w:val="24"/>
          <w:lang w:val="en-GB"/>
        </w:rPr>
      </w:pPr>
      <w:r w:rsidRPr="000E7B25">
        <w:rPr>
          <w:rFonts w:ascii="Times New Roman" w:eastAsia="Times New Roman" w:hAnsi="Times New Roman" w:cs="Times New Roman"/>
          <w:i/>
          <w:sz w:val="24"/>
          <w:szCs w:val="24"/>
          <w:lang w:val="en-GB"/>
        </w:rPr>
        <w:t xml:space="preserve">Composition and structure of the Committee </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In the Fifth Legislature, in the Committee on Oversight of Public Finances, members of political parties have been changed; these data are presented in the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191"/>
        <w:gridCol w:w="4111"/>
        <w:gridCol w:w="1559"/>
      </w:tblGrid>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Besnik Bislimi,</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Faton Topalli,</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chairperson, till  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June 2016;</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chairperson, from 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June 2016</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VV</w:t>
            </w:r>
          </w:p>
        </w:tc>
      </w:tr>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2</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Ali Sadriu,</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vice-chair</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LDK</w:t>
            </w:r>
          </w:p>
        </w:tc>
      </w:tr>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3</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 xml:space="preserve">Duda Balje,  </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color w:val="000000"/>
                <w:sz w:val="24"/>
                <w:szCs w:val="24"/>
                <w:lang w:val="en-GB"/>
              </w:rPr>
              <w:t xml:space="preserve">Fikrim Damka,       </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2</w:t>
            </w:r>
            <w:r w:rsidRPr="000E7B25">
              <w:rPr>
                <w:rFonts w:ascii="Times New Roman" w:eastAsia="Times New Roman" w:hAnsi="Times New Roman" w:cs="Times New Roman"/>
                <w:sz w:val="24"/>
                <w:szCs w:val="24"/>
                <w:vertAlign w:val="superscript"/>
                <w:lang w:val="en-GB"/>
              </w:rPr>
              <w:t>nd</w:t>
            </w:r>
            <w:r w:rsidRPr="000E7B25">
              <w:rPr>
                <w:rFonts w:ascii="Times New Roman" w:eastAsia="Times New Roman" w:hAnsi="Times New Roman" w:cs="Times New Roman"/>
                <w:sz w:val="24"/>
                <w:szCs w:val="24"/>
                <w:lang w:val="en-GB"/>
              </w:rPr>
              <w:t xml:space="preserve"> vice-chair till 10</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2016;</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2</w:t>
            </w:r>
            <w:r w:rsidRPr="000E7B25">
              <w:rPr>
                <w:rFonts w:ascii="Times New Roman" w:eastAsia="Times New Roman" w:hAnsi="Times New Roman" w:cs="Times New Roman"/>
                <w:sz w:val="24"/>
                <w:szCs w:val="24"/>
                <w:vertAlign w:val="superscript"/>
                <w:lang w:val="en-GB"/>
              </w:rPr>
              <w:t>nd</w:t>
            </w:r>
            <w:r w:rsidRPr="000E7B25">
              <w:rPr>
                <w:rFonts w:ascii="Times New Roman" w:eastAsia="Times New Roman" w:hAnsi="Times New Roman" w:cs="Times New Roman"/>
                <w:sz w:val="24"/>
                <w:szCs w:val="24"/>
                <w:lang w:val="en-GB"/>
              </w:rPr>
              <w:t xml:space="preserve"> vice-chair from 10</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2016;</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PG- 6+</w:t>
            </w:r>
          </w:p>
        </w:tc>
      </w:tr>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4</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Naim Fetahu,</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member</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PDK</w:t>
            </w:r>
          </w:p>
        </w:tc>
      </w:tr>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lastRenderedPageBreak/>
              <w:t>5</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Adem Grabovci,</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Abdyl Ymeri,</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member, till  10</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2016;</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member, from 10</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2016;</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PDK</w:t>
            </w:r>
          </w:p>
        </w:tc>
      </w:tr>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6</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Hajdar Beqa,</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rPr>
                <w:rFonts w:ascii="Times New Roman" w:hAnsi="Times New Roman" w:cs="Times New Roman"/>
                <w:sz w:val="24"/>
                <w:szCs w:val="24"/>
                <w:lang w:val="en-GB"/>
              </w:rPr>
            </w:pPr>
            <w:r w:rsidRPr="000E7B25">
              <w:rPr>
                <w:rFonts w:ascii="Times New Roman" w:eastAsia="Times New Roman" w:hAnsi="Times New Roman" w:cs="Times New Roman"/>
                <w:sz w:val="24"/>
                <w:szCs w:val="24"/>
                <w:lang w:val="en-GB"/>
              </w:rPr>
              <w:t>member</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 PDK</w:t>
            </w:r>
          </w:p>
        </w:tc>
      </w:tr>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7</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Synavere Rysha,</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rPr>
                <w:rFonts w:ascii="Times New Roman" w:hAnsi="Times New Roman" w:cs="Times New Roman"/>
                <w:sz w:val="24"/>
                <w:szCs w:val="24"/>
                <w:lang w:val="en-GB"/>
              </w:rPr>
            </w:pPr>
            <w:r w:rsidRPr="000E7B25">
              <w:rPr>
                <w:rFonts w:ascii="Times New Roman" w:eastAsia="Times New Roman" w:hAnsi="Times New Roman" w:cs="Times New Roman"/>
                <w:sz w:val="24"/>
                <w:szCs w:val="24"/>
                <w:lang w:val="en-GB"/>
              </w:rPr>
              <w:t>member</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 LDK</w:t>
            </w:r>
          </w:p>
        </w:tc>
      </w:tr>
      <w:tr w:rsidR="00E72FC5" w:rsidRPr="000E7B25" w:rsidTr="00BE1F1E">
        <w:trPr>
          <w:jc w:val="center"/>
        </w:trPr>
        <w:tc>
          <w:tcPr>
            <w:tcW w:w="63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8</w:t>
            </w:r>
          </w:p>
        </w:tc>
        <w:tc>
          <w:tcPr>
            <w:tcW w:w="219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Bali Muharremaj,</w:t>
            </w:r>
          </w:p>
        </w:tc>
        <w:tc>
          <w:tcPr>
            <w:tcW w:w="4111"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rPr>
                <w:rFonts w:ascii="Times New Roman" w:hAnsi="Times New Roman" w:cs="Times New Roman"/>
                <w:sz w:val="24"/>
                <w:szCs w:val="24"/>
                <w:lang w:val="en-GB"/>
              </w:rPr>
            </w:pPr>
            <w:r w:rsidRPr="000E7B25">
              <w:rPr>
                <w:rFonts w:ascii="Times New Roman" w:eastAsia="Times New Roman" w:hAnsi="Times New Roman" w:cs="Times New Roman"/>
                <w:sz w:val="24"/>
                <w:szCs w:val="24"/>
                <w:lang w:val="en-GB"/>
              </w:rPr>
              <w:t>member</w:t>
            </w:r>
          </w:p>
        </w:tc>
        <w:tc>
          <w:tcPr>
            <w:tcW w:w="1559" w:type="dxa"/>
            <w:tcBorders>
              <w:top w:val="single" w:sz="4" w:space="0" w:color="auto"/>
              <w:left w:val="single" w:sz="4" w:space="0" w:color="auto"/>
              <w:bottom w:val="single" w:sz="4" w:space="0" w:color="auto"/>
              <w:right w:val="single" w:sz="4" w:space="0" w:color="auto"/>
            </w:tcBorders>
            <w:hideMark/>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 AAK</w:t>
            </w:r>
          </w:p>
        </w:tc>
      </w:tr>
      <w:tr w:rsidR="00E72FC5" w:rsidRPr="000E7B25" w:rsidTr="00BE1F1E">
        <w:trPr>
          <w:trHeight w:val="575"/>
          <w:jc w:val="center"/>
        </w:trPr>
        <w:tc>
          <w:tcPr>
            <w:tcW w:w="639" w:type="dxa"/>
            <w:tcBorders>
              <w:top w:val="single" w:sz="4" w:space="0" w:color="auto"/>
              <w:left w:val="single" w:sz="4" w:space="0" w:color="auto"/>
              <w:bottom w:val="single" w:sz="4" w:space="0" w:color="auto"/>
              <w:right w:val="single" w:sz="4" w:space="0" w:color="auto"/>
            </w:tcBorders>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9</w:t>
            </w:r>
          </w:p>
        </w:tc>
        <w:tc>
          <w:tcPr>
            <w:tcW w:w="2191" w:type="dxa"/>
            <w:tcBorders>
              <w:top w:val="single" w:sz="4" w:space="0" w:color="auto"/>
              <w:left w:val="single" w:sz="4" w:space="0" w:color="auto"/>
              <w:bottom w:val="single" w:sz="4" w:space="0" w:color="auto"/>
              <w:right w:val="single" w:sz="4" w:space="0" w:color="auto"/>
            </w:tcBorders>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Fatmir Limaj,</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Valdete Bajrami</w:t>
            </w:r>
          </w:p>
          <w:p w:rsidR="000E7B25" w:rsidRDefault="000E7B25" w:rsidP="00BE1F1E">
            <w:pPr>
              <w:spacing w:line="276" w:lineRule="auto"/>
              <w:jc w:val="both"/>
              <w:rPr>
                <w:rFonts w:ascii="Times New Roman" w:eastAsia="Times New Roman" w:hAnsi="Times New Roman" w:cs="Times New Roman"/>
                <w:sz w:val="24"/>
                <w:szCs w:val="24"/>
                <w:lang w:val="en-GB"/>
              </w:rPr>
            </w:pP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Enver Hoti</w:t>
            </w:r>
          </w:p>
        </w:tc>
        <w:tc>
          <w:tcPr>
            <w:tcW w:w="4111" w:type="dxa"/>
            <w:tcBorders>
              <w:top w:val="single" w:sz="4" w:space="0" w:color="auto"/>
              <w:left w:val="single" w:sz="4" w:space="0" w:color="auto"/>
              <w:bottom w:val="single" w:sz="4" w:space="0" w:color="auto"/>
              <w:right w:val="single" w:sz="4" w:space="0" w:color="auto"/>
            </w:tcBorders>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member, till 13</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February 2015;</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member, from 13</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February 2015; till 24</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October 2015;</w:t>
            </w:r>
          </w:p>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member, from 24</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October 2015.</w:t>
            </w:r>
          </w:p>
        </w:tc>
        <w:tc>
          <w:tcPr>
            <w:tcW w:w="1559" w:type="dxa"/>
            <w:tcBorders>
              <w:top w:val="single" w:sz="4" w:space="0" w:color="auto"/>
              <w:left w:val="single" w:sz="4" w:space="0" w:color="auto"/>
              <w:bottom w:val="single" w:sz="4" w:space="0" w:color="auto"/>
              <w:right w:val="single" w:sz="4" w:space="0" w:color="auto"/>
            </w:tcBorders>
          </w:tcPr>
          <w:p w:rsidR="00E72FC5" w:rsidRPr="000E7B25" w:rsidRDefault="00E72FC5" w:rsidP="00BE1F1E">
            <w:pPr>
              <w:spacing w:line="276"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PG - NISMA</w:t>
            </w:r>
          </w:p>
        </w:tc>
      </w:tr>
    </w:tbl>
    <w:p w:rsidR="00E72FC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b/>
          <w:noProof/>
          <w:sz w:val="24"/>
          <w:szCs w:val="24"/>
        </w:rPr>
        <w:drawing>
          <wp:inline distT="0" distB="0" distL="0" distR="0" wp14:anchorId="010DC5DF" wp14:editId="086CB376">
            <wp:extent cx="3667125" cy="1990725"/>
            <wp:effectExtent l="0" t="19050" r="66675" b="47625"/>
            <wp:docPr id="5"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b/>
          <w:noProof/>
          <w:sz w:val="24"/>
          <w:szCs w:val="24"/>
        </w:rPr>
        <w:drawing>
          <wp:inline distT="0" distB="0" distL="0" distR="0" wp14:anchorId="4D2D793A" wp14:editId="649096B9">
            <wp:extent cx="3943350" cy="2124075"/>
            <wp:effectExtent l="38100" t="38100" r="76200" b="85725"/>
            <wp:docPr id="6" name="Picture 17" descr="01.03.2017-Komisioni për Mbikëqyrjen e Financave Publik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1.03.2017-Komisioni për Mbikëqyrjen e Financave Publike.jpg"/>
                    <pic:cNvPicPr/>
                  </pic:nvPicPr>
                  <pic:blipFill>
                    <a:blip r:embed="rId48" cstate="print"/>
                    <a:stretch>
                      <a:fillRect/>
                    </a:stretch>
                  </pic:blipFill>
                  <pic:spPr>
                    <a:xfrm>
                      <a:off x="0" y="0"/>
                      <a:ext cx="3943746" cy="2124288"/>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0E7B25" w:rsidRDefault="00E72FC5" w:rsidP="00E72FC5">
      <w:pPr>
        <w:rPr>
          <w:rFonts w:ascii="Times New Roman" w:eastAsia="Times New Roman" w:hAnsi="Times New Roman" w:cs="Times New Roman"/>
          <w:b/>
          <w:bCs/>
          <w:sz w:val="24"/>
          <w:szCs w:val="24"/>
          <w:lang w:val="en-GB"/>
        </w:rPr>
      </w:pPr>
    </w:p>
    <w:p w:rsidR="00E72FC5" w:rsidRPr="000E7B25" w:rsidRDefault="00E72FC5" w:rsidP="00E72FC5">
      <w:pPr>
        <w:jc w:val="both"/>
        <w:rPr>
          <w:rFonts w:ascii="Times New Roman" w:eastAsia="Times New Roman" w:hAnsi="Times New Roman" w:cs="Times New Roman"/>
          <w:bCs/>
          <w:i/>
          <w:sz w:val="24"/>
          <w:szCs w:val="24"/>
          <w:u w:val="single"/>
          <w:lang w:val="en-GB"/>
        </w:rPr>
      </w:pPr>
      <w:r w:rsidRPr="000E7B25">
        <w:rPr>
          <w:rFonts w:ascii="Times New Roman" w:eastAsia="Times New Roman" w:hAnsi="Times New Roman" w:cs="Times New Roman"/>
          <w:i/>
          <w:sz w:val="24"/>
          <w:szCs w:val="24"/>
          <w:lang w:val="en-GB"/>
        </w:rPr>
        <w:t>I. Introduction</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Committee on Oversight of Public Finances is a functional committee of the Assembly of the Republic of Kosovo. Its purpose is to oversee the expenditures of public money by the budgetary organizations, which are directly or indirectly financed by the budget of the Republic of Kosovo.</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lastRenderedPageBreak/>
        <w:t>For the purpose of reflecting on its work in Fifth Legislature, the report contains data, information and notes that present the activities and the work that the Committee accomplished during the period 2014 - 2017, in accordance with their duties and responsibilities defined by the Rules of Procedure of the Assembly of the Republic of Kosovo.</w:t>
      </w:r>
    </w:p>
    <w:p w:rsidR="00E72FC5" w:rsidRPr="000E7B25" w:rsidRDefault="00E72FC5" w:rsidP="00E72FC5">
      <w:pPr>
        <w:jc w:val="both"/>
        <w:rPr>
          <w:rFonts w:ascii="Times New Roman" w:eastAsia="Times New Roman" w:hAnsi="Times New Roman" w:cs="Times New Roman"/>
          <w:b/>
          <w:bCs/>
          <w:sz w:val="24"/>
          <w:szCs w:val="24"/>
          <w:lang w:val="en-GB"/>
        </w:rPr>
      </w:pPr>
    </w:p>
    <w:p w:rsidR="00E72FC5" w:rsidRPr="000E7B25" w:rsidRDefault="00E72FC5" w:rsidP="00E72FC5">
      <w:pPr>
        <w:spacing w:line="360" w:lineRule="auto"/>
        <w:jc w:val="both"/>
        <w:rPr>
          <w:rFonts w:ascii="Times New Roman" w:eastAsia="Times New Roman" w:hAnsi="Times New Roman" w:cs="Times New Roman"/>
          <w:bCs/>
          <w:i/>
          <w:sz w:val="24"/>
          <w:szCs w:val="24"/>
          <w:lang w:val="en-GB"/>
        </w:rPr>
      </w:pPr>
      <w:r w:rsidRPr="000E7B25">
        <w:rPr>
          <w:rFonts w:ascii="Times New Roman" w:eastAsia="Times New Roman" w:hAnsi="Times New Roman" w:cs="Times New Roman"/>
          <w:i/>
          <w:sz w:val="24"/>
          <w:szCs w:val="24"/>
          <w:lang w:val="en-GB"/>
        </w:rPr>
        <w:t>II.</w:t>
      </w:r>
      <w:r w:rsidRPr="000E7B25">
        <w:rPr>
          <w:rFonts w:ascii="Times New Roman" w:eastAsia="Times New Roman" w:hAnsi="Times New Roman" w:cs="Times New Roman"/>
          <w:sz w:val="24"/>
          <w:szCs w:val="24"/>
          <w:lang w:val="en-GB"/>
        </w:rPr>
        <w:t xml:space="preserve"> </w:t>
      </w:r>
      <w:r w:rsidRPr="000E7B25">
        <w:rPr>
          <w:rFonts w:ascii="Times New Roman" w:eastAsia="Times New Roman" w:hAnsi="Times New Roman" w:cs="Times New Roman"/>
          <w:i/>
          <w:sz w:val="24"/>
          <w:szCs w:val="24"/>
          <w:lang w:val="en-GB"/>
        </w:rPr>
        <w:t xml:space="preserve">Committee scope  </w:t>
      </w:r>
    </w:p>
    <w:p w:rsidR="00E72FC5" w:rsidRPr="000E7B25" w:rsidRDefault="00E72FC5" w:rsidP="00E72FC5">
      <w:pPr>
        <w:widowControl w:val="0"/>
        <w:jc w:val="both"/>
        <w:rPr>
          <w:rFonts w:ascii="Times New Roman" w:eastAsia="MS Mincho" w:hAnsi="Times New Roman" w:cs="Times New Roman"/>
          <w:b/>
          <w:bCs/>
          <w:sz w:val="24"/>
          <w:szCs w:val="24"/>
          <w:lang w:val="en-GB"/>
        </w:rPr>
      </w:pPr>
      <w:r w:rsidRPr="000E7B25">
        <w:rPr>
          <w:rFonts w:ascii="Times New Roman" w:eastAsia="MS Mincho" w:hAnsi="Times New Roman" w:cs="Times New Roman"/>
          <w:sz w:val="24"/>
          <w:szCs w:val="24"/>
          <w:lang w:val="en-GB"/>
        </w:rPr>
        <w:t>The scope and powers of the Committee on Oversight of Public Finances are determined by the Rules of Procedure as follows:</w:t>
      </w:r>
    </w:p>
    <w:p w:rsidR="00E72FC5" w:rsidRPr="000E7B25" w:rsidRDefault="00E72FC5" w:rsidP="00E72FC5">
      <w:pPr>
        <w:numPr>
          <w:ilvl w:val="0"/>
          <w:numId w:val="115"/>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Overseeing the legality of public expenditures according to the reports and annual and periodic audit reports as well as audit reports of the Office of the Auditor General</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overseeing all reports of the Office of the Auditor General of budgetary organizations and public enterprises</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overseeing performance indicators reports drafted by the Office of the Auditor General;</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overseeing audit reports and public expenditures drafted by institutions that utilize public funds, public agencies and public institutes financed by the budget of the Republic of Kosovo</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overseeing public expenditures through reports of the Central Harmonization Unit, which through the Minister of Economy are sent to the Assembly and respective Committee;</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overseeing public funds, according to the reports of budget agencies, with special request made by the Committee</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reviewing annual reports related to the work of the Office of the Auditor General;</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selection process of external auditors who will audit the Office of the Auditor General;</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Reviewing the needs of the Office of the Auditor General for fulfilling the duties as foreseen in the law and prepare recommendations for the Committee on Budget and Finance;</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overseeing the implementation of laws in the Committee’s scope of work;</w:t>
      </w:r>
    </w:p>
    <w:p w:rsidR="00E72FC5" w:rsidRPr="000E7B25" w:rsidRDefault="00E72FC5" w:rsidP="00E72FC5">
      <w:pPr>
        <w:numPr>
          <w:ilvl w:val="0"/>
          <w:numId w:val="114"/>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Reviewing other issues foreseen with these rules of procedure, as well as issues assigned to this Committee through a specific decision of the Assembly</w:t>
      </w:r>
    </w:p>
    <w:p w:rsidR="00E72FC5" w:rsidRPr="000E7B25" w:rsidRDefault="00E72FC5" w:rsidP="00E72FC5">
      <w:pPr>
        <w:jc w:val="both"/>
        <w:rPr>
          <w:rFonts w:ascii="Times New Roman" w:eastAsia="Times New Roman" w:hAnsi="Times New Roman" w:cs="Times New Roman"/>
          <w:b/>
          <w:bCs/>
          <w:color w:val="000000"/>
          <w:sz w:val="24"/>
          <w:szCs w:val="24"/>
          <w:lang w:val="en-GB"/>
        </w:rPr>
      </w:pPr>
    </w:p>
    <w:p w:rsidR="00E72FC5" w:rsidRPr="000E7B25" w:rsidRDefault="00E72FC5" w:rsidP="00E72FC5">
      <w:pPr>
        <w:widowControl w:val="0"/>
        <w:jc w:val="both"/>
        <w:rPr>
          <w:rFonts w:ascii="Times New Roman" w:eastAsia="Times New Roman" w:hAnsi="Times New Roman" w:cs="Times New Roman"/>
          <w:i/>
          <w:sz w:val="24"/>
          <w:szCs w:val="24"/>
          <w:lang w:val="en-GB"/>
        </w:rPr>
      </w:pPr>
      <w:r w:rsidRPr="000E7B25">
        <w:rPr>
          <w:rFonts w:ascii="Times New Roman" w:eastAsia="Times New Roman" w:hAnsi="Times New Roman" w:cs="Times New Roman"/>
          <w:i/>
          <w:sz w:val="24"/>
          <w:szCs w:val="24"/>
          <w:lang w:val="en-GB"/>
        </w:rPr>
        <w:t xml:space="preserve">III. Activities of the committee </w:t>
      </w:r>
    </w:p>
    <w:p w:rsidR="00E72FC5" w:rsidRPr="000E7B25" w:rsidRDefault="00E72FC5" w:rsidP="00E72FC5">
      <w:pPr>
        <w:widowControl w:val="0"/>
        <w:jc w:val="both"/>
        <w:rPr>
          <w:rFonts w:ascii="Times New Roman" w:eastAsia="Times New Roman" w:hAnsi="Times New Roman" w:cs="Times New Roman"/>
          <w:i/>
          <w:sz w:val="24"/>
          <w:szCs w:val="24"/>
          <w:lang w:val="en-GB"/>
        </w:rPr>
      </w:pP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The Committee on Oversight of Public Finances has worked according to the Rules of Procedure of the Assembly, according to the rules of procedure and the work plan of the Committee.</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These activities have been carried out by the Committee through regular meetings, through working group meetings, public hearings, and official meetings inside and </w:t>
      </w:r>
      <w:r w:rsidRPr="000E7B25">
        <w:rPr>
          <w:rFonts w:ascii="Times New Roman" w:eastAsia="Times New Roman" w:hAnsi="Times New Roman" w:cs="Times New Roman"/>
          <w:sz w:val="24"/>
          <w:szCs w:val="24"/>
          <w:lang w:val="en-GB"/>
        </w:rPr>
        <w:lastRenderedPageBreak/>
        <w:t xml:space="preserve">abroad and through official visits to the relevant institutions, with a view to overseeing their work.  </w:t>
      </w:r>
    </w:p>
    <w:p w:rsidR="00E72FC5" w:rsidRPr="000E7B25" w:rsidRDefault="00E72FC5" w:rsidP="00E72FC5">
      <w:pPr>
        <w:jc w:val="both"/>
        <w:rPr>
          <w:rFonts w:ascii="Times New Roman" w:eastAsia="Times New Roman" w:hAnsi="Times New Roman" w:cs="Times New Roman"/>
          <w:bCs/>
          <w:sz w:val="24"/>
          <w:szCs w:val="24"/>
          <w:lang w:val="en-GB"/>
        </w:rPr>
      </w:pPr>
    </w:p>
    <w:p w:rsidR="00E72FC5" w:rsidRPr="000E7B25" w:rsidRDefault="00E72FC5" w:rsidP="00E72FC5">
      <w:pPr>
        <w:widowControl w:val="0"/>
        <w:jc w:val="both"/>
        <w:rPr>
          <w:rFonts w:ascii="Times New Roman" w:eastAsia="Times New Roman" w:hAnsi="Times New Roman" w:cs="Times New Roman"/>
          <w:i/>
          <w:sz w:val="24"/>
          <w:szCs w:val="24"/>
          <w:lang w:val="en-GB"/>
        </w:rPr>
      </w:pPr>
      <w:r w:rsidRPr="000E7B25">
        <w:rPr>
          <w:rFonts w:ascii="Times New Roman" w:eastAsia="Times New Roman" w:hAnsi="Times New Roman" w:cs="Times New Roman"/>
          <w:i/>
          <w:sz w:val="24"/>
          <w:szCs w:val="24"/>
          <w:lang w:val="en-GB"/>
        </w:rPr>
        <w:t>a)</w:t>
      </w:r>
      <w:r w:rsidRPr="000E7B25">
        <w:rPr>
          <w:rFonts w:ascii="Times New Roman" w:eastAsia="Times New Roman" w:hAnsi="Times New Roman" w:cs="Times New Roman"/>
          <w:sz w:val="24"/>
          <w:szCs w:val="24"/>
          <w:lang w:val="en-GB"/>
        </w:rPr>
        <w:t xml:space="preserve"> </w:t>
      </w:r>
      <w:r w:rsidRPr="000E7B25">
        <w:rPr>
          <w:rFonts w:ascii="Times New Roman" w:eastAsia="Times New Roman" w:hAnsi="Times New Roman" w:cs="Times New Roman"/>
          <w:i/>
          <w:sz w:val="24"/>
          <w:szCs w:val="24"/>
          <w:lang w:val="en-GB"/>
        </w:rPr>
        <w:t xml:space="preserve">Committee meetings </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During the Fifth Legislature, the Committee has conducted 48 (forty eight) regular meetings. The Committee held its first meeting on the 24</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December 2014, which was its first activity and the beginning of functioning as the Functional Committee of the Assembly of Kosovo. Meanwhile, the last meeting of the committee was held on 26</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April 2017. In order to conduct its activities more efficiently, the committee for each activity established working groups. During this legislature, the committee has established 3 (three) working groups.</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Representatives of the National Audit Office, representatives of ministries (ministers, deputy ministers, etc.) and representatives of other organizations participated in most of the committee meetings.</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hAnsi="Times New Roman" w:cs="Times New Roman"/>
          <w:color w:val="000000"/>
          <w:sz w:val="24"/>
          <w:szCs w:val="24"/>
          <w:lang w:val="en-GB"/>
        </w:rPr>
        <w:t>Committee meetings have been public, unless the committee decided otherwise. Representatives of governmental and non-governmental organizations, local and international, supervised the committee meetings. Representatives of GIZ, OSCE, KDI, GLPS, associations, and other organizations monitored the work of the committee. In addition, the work of the committee was covered both by written and electronic media</w:t>
      </w:r>
      <w:r w:rsidRPr="000E7B25">
        <w:rPr>
          <w:rFonts w:ascii="Times New Roman" w:eastAsia="Times New Roman" w:hAnsi="Times New Roman" w:cs="Times New Roman"/>
          <w:sz w:val="24"/>
          <w:szCs w:val="24"/>
          <w:lang w:val="en-GB"/>
        </w:rPr>
        <w:t>.</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During the Fifth legislature, the committee has managed to fulfil its work plan largely as planned for respective years. </w:t>
      </w:r>
    </w:p>
    <w:p w:rsidR="00E72FC5" w:rsidRPr="000E7B25" w:rsidRDefault="00E72FC5" w:rsidP="00E72FC5">
      <w:pPr>
        <w:jc w:val="both"/>
        <w:rPr>
          <w:rFonts w:ascii="Times New Roman" w:eastAsia="Times New Roman" w:hAnsi="Times New Roman" w:cs="Times New Roman"/>
          <w:i/>
          <w:sz w:val="24"/>
          <w:szCs w:val="24"/>
          <w:lang w:val="en-GB"/>
        </w:rPr>
      </w:pPr>
      <w:r w:rsidRPr="000E7B25">
        <w:rPr>
          <w:rFonts w:ascii="Times New Roman" w:eastAsia="Times New Roman" w:hAnsi="Times New Roman" w:cs="Times New Roman"/>
          <w:i/>
          <w:sz w:val="24"/>
          <w:szCs w:val="24"/>
          <w:lang w:val="en-GB"/>
        </w:rPr>
        <w:t xml:space="preserve">b) Consideration of draft laws  </w:t>
      </w:r>
    </w:p>
    <w:p w:rsidR="00E72FC5" w:rsidRPr="000E7B25" w:rsidRDefault="00E72FC5" w:rsidP="00E72FC5">
      <w:pPr>
        <w:ind w:left="1152" w:hanging="1152"/>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During the Fifth legislature, the committee has considered the following draft laws:</w:t>
      </w:r>
    </w:p>
    <w:p w:rsidR="00E72FC5" w:rsidRPr="000E7B25" w:rsidRDefault="00E72FC5" w:rsidP="00D9562A">
      <w:pPr>
        <w:pStyle w:val="ListParagraph"/>
        <w:widowControl w:val="0"/>
        <w:numPr>
          <w:ilvl w:val="0"/>
          <w:numId w:val="173"/>
        </w:numPr>
        <w:jc w:val="both"/>
        <w:rPr>
          <w:lang w:val="en-GB"/>
        </w:rPr>
      </w:pPr>
      <w:r w:rsidRPr="000E7B25">
        <w:rPr>
          <w:lang w:val="en-GB"/>
        </w:rPr>
        <w:t>Draft Law no. 05 / L-055 on the Auditor General and the National Audit Office of the Republic of Kosovo.</w:t>
      </w:r>
    </w:p>
    <w:p w:rsidR="00E72FC5" w:rsidRPr="000E7B25" w:rsidRDefault="00E72FC5" w:rsidP="00D9562A">
      <w:pPr>
        <w:pStyle w:val="ListParagraph"/>
        <w:widowControl w:val="0"/>
        <w:numPr>
          <w:ilvl w:val="0"/>
          <w:numId w:val="173"/>
        </w:numPr>
        <w:jc w:val="both"/>
        <w:rPr>
          <w:lang w:val="en-GB"/>
        </w:rPr>
      </w:pPr>
      <w:r w:rsidRPr="000E7B25">
        <w:rPr>
          <w:lang w:val="en-GB"/>
        </w:rPr>
        <w:t>Draft Law no. 05 / L-122 on internal control of public finances (this draft law has been processed for second reading in plenary session, however it remained uncompleted).</w:t>
      </w:r>
    </w:p>
    <w:p w:rsidR="00E72FC5" w:rsidRPr="000E7B25" w:rsidRDefault="00E72FC5" w:rsidP="00E72FC5">
      <w:pPr>
        <w:pStyle w:val="ListParagraph"/>
        <w:widowControl w:val="0"/>
        <w:jc w:val="both"/>
        <w:rPr>
          <w:lang w:val="en-GB"/>
        </w:rPr>
      </w:pPr>
    </w:p>
    <w:p w:rsidR="00E72FC5" w:rsidRPr="000E7B25" w:rsidRDefault="00E72FC5" w:rsidP="00E72FC5">
      <w:pPr>
        <w:widowControl w:val="0"/>
        <w:spacing w:after="120"/>
        <w:jc w:val="both"/>
        <w:rPr>
          <w:rFonts w:ascii="Times New Roman" w:hAnsi="Times New Roman" w:cs="Times New Roman"/>
          <w:bCs/>
          <w:color w:val="000000"/>
          <w:sz w:val="24"/>
          <w:szCs w:val="24"/>
          <w:lang w:val="en-GB"/>
        </w:rPr>
      </w:pPr>
      <w:r w:rsidRPr="000E7B25">
        <w:rPr>
          <w:rFonts w:ascii="Times New Roman" w:eastAsia="Times New Roman" w:hAnsi="Times New Roman" w:cs="Times New Roman"/>
          <w:i/>
          <w:sz w:val="24"/>
          <w:szCs w:val="24"/>
          <w:lang w:val="en-GB"/>
        </w:rPr>
        <w:t xml:space="preserve">c)  </w:t>
      </w:r>
      <w:r w:rsidRPr="000E7B25">
        <w:rPr>
          <w:rFonts w:ascii="Times New Roman" w:hAnsi="Times New Roman" w:cs="Times New Roman"/>
          <w:color w:val="000000"/>
          <w:sz w:val="24"/>
          <w:szCs w:val="24"/>
          <w:lang w:val="en-GB"/>
        </w:rPr>
        <w:t>Consideration of the audit reports of budgetary organizations</w:t>
      </w:r>
    </w:p>
    <w:p w:rsidR="00E72FC5" w:rsidRPr="000E7B25" w:rsidRDefault="00E72FC5" w:rsidP="00E72FC5">
      <w:pPr>
        <w:spacing w:after="12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During the year 2015, </w:t>
      </w:r>
    </w:p>
    <w:p w:rsidR="00E72FC5" w:rsidRPr="000E7B25" w:rsidRDefault="00E72FC5" w:rsidP="00E72FC5">
      <w:pPr>
        <w:spacing w:after="12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The National Audit Office has processed in the Assembly 114 reports, out of which 100 are auditing reports of the annual financial statements, and 14 of them are performance reports.</w:t>
      </w:r>
    </w:p>
    <w:p w:rsidR="00E72FC5" w:rsidRPr="000E7B25" w:rsidRDefault="00E72FC5" w:rsidP="00E72FC5">
      <w:pPr>
        <w:spacing w:after="12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Pursuant to the Rules of Procedure of the Assembly of the Republic of Kosovo, the Committee on Oversight of Public Finances has considered the audit reports of budgetary organizations, as follows:</w:t>
      </w:r>
    </w:p>
    <w:p w:rsidR="00E72FC5" w:rsidRPr="000E7B25" w:rsidRDefault="00E72FC5" w:rsidP="00E72FC5">
      <w:pPr>
        <w:jc w:val="both"/>
        <w:rPr>
          <w:rFonts w:ascii="Times New Roman" w:eastAsia="Times New Roman" w:hAnsi="Times New Roman" w:cs="Times New Roman"/>
          <w:b/>
          <w:sz w:val="24"/>
          <w:szCs w:val="24"/>
          <w:lang w:val="en-GB"/>
        </w:rPr>
      </w:pP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 Annual Audit Report for 2013.</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lastRenderedPageBreak/>
        <w:t>2. Audit report on procurement systems in the health sector.</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 Performance audit report on the activities of the traffic police and road traffic safety.</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 Annual Performance Report of ZAP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 Annual Report of the Government of the Republic of Kosovo on the functioning of the internal control system of public finances in the public sector of Kosovo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6. Audit Report on the Annual Financial Statements of the Independent Media Commission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7. Audit report on the annual financial statements of the Ministry of European Integration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8. Performance audit report on maintenance and repair of official vehicles.</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9. Audit report on the annual financial statements of the Ministry of Public Administration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10. Audit report on the annual financial statements of Kosovo Customs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11. Audit Report on the Annual Financial Statements of the Tax Administration of Kosovo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12. Audit report on the annual financial statements of the Kosovo Judicial Council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13. Audit Report on the Financial Statements of the Railway Regulatory Authority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14. Audit report on the annual financial statements of the Regulatory Authority of Electronic and Postal Communications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15. Audit Report on the Annual Financial Statements for the Kosovo Cultural Heritage Council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16. Audit report on the annual financial statements of the Civil Aviation Authority.</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17. Annual Audit Report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18. Audit report on the annual financial statements of the Ministry of Spatial Planning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19. Audit report on the annual financial statements of the Ministry of Labor and Social Welfare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20. Audit report of the annual financial statements of the Municipality of Gjilan,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lastRenderedPageBreak/>
        <w:t>21. Audit report of the annual financial statements of the Municipality of Prishtina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22. Audit report of the annual financial statements of the Municipality of Vushtrri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23. Audit report of the annual financial statements of the Municipality of Ferizaj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24. Audit report of the annual financial statements of the Municipality of Shtërpcë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25. Audit report of the annual financial statements of Novobërda Municipality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26. Audit report of the annual financial statements of the Municipality of Klokot / Kllokot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27. Audit report of the financial statements of the Municipality of Peja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28. Audit report of the annual financial statements of the Municipality of Gjakova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29. Audit report of the annual financial statements of the Municipality of Podujeva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30. Audit report of the annual financial statements of the Municipality of Zubin Potok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31. Audit report of the annual financial statements of the Municipality of Gracanica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32. Audit report of the annual financial statements of the Municipality of Partesh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33. Audit report of the annual financial statements of the Municipality of Zveçan for the year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34. Audit report of Leposavic Municipality's annual financial statements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35. Audit report of the annual financial statements of the Municipality of Dragash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36. Audit report of the annual financial statements of the Municipality of Hani i Elezit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37. Audit report of the annual financial statements of the Municipality of Deçan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38. Audit report of the annual financial statements of the Municipality of Junik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lastRenderedPageBreak/>
        <w:t>39. Report on the audit of the annual financial statements of the Municipality of Kamenica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40. Audit report of the annual financial statements of the Municipality of Klina for the year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41. Audit report of the annual financial statements of the Municipality of Ranilug,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42. Audit report of the annual financial statements of the Municipality of Prizren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43. Audit report of the annual financial statements of the Municipality of Kaçanik for the year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44. Audit report of the annual financial statements of the Municipality of Skenderaj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45. Audit report of the annual financial statements of the Municipality of Shtime,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46. ​​Audit report of the annual financial statements of the Municipality of Obiliq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47. Audit report of the annual financial statements of Viti / Vitina Municipality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48. Audit report of the annual financial statements of the Municipality of Malisheva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49. Audit report of the annual financial statements of the Municipality of Lipjan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50. Audit report of the annual financial statements of the Municipality of Mamusha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51. Audit report of the annual financial statements of the Municipality of Fushe Kosova,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52. Audit report of the annual financial statements of the Municipality of Rahovec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53. Audit Report of the Annual Financial Statements of the Municipality of Suharekë / Suva Reka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54. Audit report of the annual financial statements of the Municipality of Drenas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55. Audit report of the annual financial statements of the Municipality of Mitrovica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56. Audit report of the annual financial statements of the Municipality of Istog,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lastRenderedPageBreak/>
        <w:t>57. Audit report of the annual financial statements of the Municipality of Mitrovica North for 2014.</w:t>
      </w:r>
    </w:p>
    <w:p w:rsidR="00E72FC5" w:rsidRPr="000E7B25" w:rsidRDefault="00E72FC5" w:rsidP="00E72FC5">
      <w:pPr>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58. Financial Performance Report and Services Provided in Municipalities in 2014.</w:t>
      </w:r>
    </w:p>
    <w:p w:rsidR="00E72FC5" w:rsidRPr="000E7B25" w:rsidRDefault="00E72FC5" w:rsidP="00E72FC5">
      <w:pPr>
        <w:spacing w:after="240"/>
        <w:jc w:val="both"/>
        <w:rPr>
          <w:rFonts w:ascii="Times New Roman" w:eastAsia="Times New Roman" w:hAnsi="Times New Roman" w:cs="Times New Roman"/>
          <w:b/>
          <w:bCs/>
          <w:sz w:val="24"/>
          <w:szCs w:val="24"/>
          <w:lang w:val="en-GB"/>
        </w:rPr>
      </w:pP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Regarding these reports, the Committee on Oversight of Public Finances, during the year 2015 of the Fifth legislature, has issued the following recommendations:</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1. Recommendation for the Presidency of the Assembly for the selection of the audit company, for the audit of the annual financial statements of the Office of the Auditor General for 2014.</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2. Recommendation regarding the review of the request of the Central Bank of the Republic of Kosovo for the approval of the external auditor for the CBK audit for the period 2014-2016.</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3. Recommendation on the audit report of the procurement systems in the health sector.</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4. Recommendation for the Office of the Auditor General.</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5. Recommendation regarding the annual audit report for 2013.</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6. Recommendation for the Decision, on the proposal of Mrs. Atifete Jahjaga, President of the Republic of Kosovo, for the Chairperson of the Office of the Auditor General.</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7. Recommendation for the annual report of the Government of the Republic of Kosovo on the functioning of the internal control system of Public Finances of Kosovo for 2014.</w:t>
      </w:r>
    </w:p>
    <w:p w:rsidR="00E72FC5" w:rsidRPr="000E7B25" w:rsidRDefault="00E72FC5" w:rsidP="00E72FC5">
      <w:pPr>
        <w:spacing w:after="240"/>
        <w:ind w:left="426"/>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8. Recommendation for the performance audit report for the maintenance and repair of official vehicles.</w:t>
      </w:r>
    </w:p>
    <w:p w:rsidR="00E72FC5" w:rsidRPr="000E7B25" w:rsidRDefault="00E72FC5" w:rsidP="00E72FC5">
      <w:pPr>
        <w:widowControl w:val="0"/>
        <w:spacing w:after="24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 xml:space="preserve">      9. Recommendation for the audit report on the annual financial statements of the Ministry of European Integration for 2014.</w:t>
      </w:r>
    </w:p>
    <w:p w:rsidR="00E72FC5" w:rsidRPr="000E7B25" w:rsidRDefault="00E72FC5" w:rsidP="00E72FC5">
      <w:pPr>
        <w:widowControl w:val="0"/>
        <w:spacing w:after="240"/>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 xml:space="preserve">    10. Recommendation regarding the annual audit report for 2014.</w:t>
      </w:r>
    </w:p>
    <w:p w:rsidR="00E72FC5" w:rsidRPr="000E7B25" w:rsidRDefault="00E72FC5" w:rsidP="00E72FC5">
      <w:pPr>
        <w:widowControl w:val="0"/>
        <w:spacing w:after="240"/>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 xml:space="preserve">    11. Recommendation for audit report on the annual financial statements of the Ministry of Environment and Spatial Planning for 2014.</w:t>
      </w:r>
    </w:p>
    <w:p w:rsidR="00E72FC5" w:rsidRPr="000E7B25" w:rsidRDefault="00E72FC5" w:rsidP="00E72FC5">
      <w:pPr>
        <w:widowControl w:val="0"/>
        <w:spacing w:after="240"/>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 xml:space="preserve">   12. Recommendation for the audit report on the annual financial statements of the Ministry of Labor and Social Welfare for 2014.</w:t>
      </w:r>
    </w:p>
    <w:p w:rsidR="00E72FC5" w:rsidRPr="000E7B25" w:rsidRDefault="00E72FC5" w:rsidP="00E72FC5">
      <w:pPr>
        <w:widowControl w:val="0"/>
        <w:spacing w:after="240"/>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 xml:space="preserve">   13. Recommendation for the Presidency of the Assembly for audit of financial reports and financial reporting reports of political party campaigners.</w:t>
      </w:r>
    </w:p>
    <w:p w:rsidR="00E72FC5" w:rsidRPr="000E7B25" w:rsidRDefault="00E72FC5" w:rsidP="00E72FC5">
      <w:pPr>
        <w:widowControl w:val="0"/>
        <w:tabs>
          <w:tab w:val="num" w:pos="2340"/>
        </w:tabs>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lastRenderedPageBreak/>
        <w:t>During the year 2016, the National Audit Office has proceeded to the Assembly 100 audit reports, 92 of which are audit reports of the annual financial statements, and 8 of them are performance reports, an audit of the ZKA performance and the report of the audit of the annual financial statements of the budget for 2015.</w:t>
      </w:r>
    </w:p>
    <w:p w:rsidR="00E72FC5" w:rsidRPr="000E7B25" w:rsidRDefault="00E72FC5" w:rsidP="00E72FC5">
      <w:pPr>
        <w:widowControl w:val="0"/>
        <w:tabs>
          <w:tab w:val="num" w:pos="2340"/>
        </w:tabs>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sz w:val="24"/>
          <w:szCs w:val="24"/>
          <w:lang w:val="en-GB"/>
        </w:rPr>
        <w:t>Pursuant to the Rules of Procedure of the Assembly of the Republic of Kosovo, the Committee for the Oversight of Public Finances has considered the auditing reports of budgetary organizations as follows:</w:t>
      </w:r>
    </w:p>
    <w:p w:rsidR="00E72FC5" w:rsidRPr="000E7B25" w:rsidRDefault="00E72FC5" w:rsidP="00E72FC5">
      <w:pPr>
        <w:widowControl w:val="0"/>
        <w:tabs>
          <w:tab w:val="num" w:pos="2340"/>
        </w:tabs>
        <w:jc w:val="both"/>
        <w:rPr>
          <w:rFonts w:ascii="Times New Roman" w:eastAsia="Times New Roman" w:hAnsi="Times New Roman" w:cs="Times New Roman"/>
          <w:b/>
          <w:sz w:val="24"/>
          <w:szCs w:val="24"/>
          <w:lang w:val="en-GB"/>
        </w:rPr>
      </w:pP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 Report on the functioning of the internal control system of public finances for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2. Audit Report on the Financial Statements of the Water and Wastewater Regulatory Office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3. Performance audit report, management of the process of equipping students with textbooks.</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4. Audit report on the financial statements of the Ministry of Culture, Youth and Sports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5. Audit Report on the Financial Statements of the Ministry of Local Government Administration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6. Performance Report of the Office of the Auditor General and audited financial statements.</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7. Annual Audit Report for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8. Audit report on the financial statements of the Ministry of Health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9. Audit Report on the Financial Statements of the Kosovo Hospital and Clinical Hospital Service,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10. Audit report on the financial statements of the Ministry of Diaspora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11. Audit Report on the Financial Statements of the Ministry of Agriculture, Forestry and Rural Development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12. Audit report on the financial statements of the Ministry of Environment and Spatial Planning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13. Audit Report on the Financial Statements of the Agency for the Management of Memorial Complexes,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14. Audit Report on the Financial Statements of the Office of the Prime Minister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15. Audit Report on the Financial Statements of the Ministry of Foreign Affairs for the year that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lastRenderedPageBreak/>
        <w:t>During the year 2017, the COPF has received 8 reports by the end of April 2017. However, the committee has also considered municipal audit reports from the previous year.</w:t>
      </w:r>
    </w:p>
    <w:p w:rsidR="00E72FC5" w:rsidRPr="000E7B25" w:rsidRDefault="00E72FC5" w:rsidP="00E72FC5">
      <w:pPr>
        <w:jc w:val="both"/>
        <w:rPr>
          <w:rFonts w:ascii="Times New Roman" w:eastAsia="Times New Roman" w:hAnsi="Times New Roman" w:cs="Times New Roman"/>
          <w:b/>
          <w:bCs/>
          <w:sz w:val="24"/>
          <w:szCs w:val="24"/>
          <w:lang w:val="en-GB"/>
        </w:rPr>
      </w:pP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During 2017, the Committee on Oversight of Public Finances reviewed the audit reports of the following budgetary organizations: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 Review of the audit report on PVF of the Ministry of Internal Affairs, for the year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2. Review of the performance audit report, administer the program for treatment outside the public health institutions;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3. Review of audit reports on the annual financial statements of the municipalities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4. Review of the audit report on the financial report of the United Fund for Education Sector for the period January-March 2016;</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5. Review of the audit report and review process of the texts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school;</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6.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Prishtina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7.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Of Gjakova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8.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Ferizaj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9.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Peja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10.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For Graçanicë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11.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Of Gjilan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12.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Prizren for 2015;</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13. Review of audit reports on the Municipality's annual financial statements</w:t>
      </w:r>
    </w:p>
    <w:p w:rsidR="00E72FC5" w:rsidRPr="000E7B25" w:rsidRDefault="00E72FC5" w:rsidP="00E72FC5">
      <w:pPr>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Mitrovica, for 2015.</w:t>
      </w:r>
    </w:p>
    <w:p w:rsidR="00E72FC5" w:rsidRPr="000E7B25" w:rsidRDefault="00E72FC5" w:rsidP="00E72FC5">
      <w:pPr>
        <w:jc w:val="both"/>
        <w:rPr>
          <w:rFonts w:ascii="Times New Roman" w:eastAsia="Times New Roman" w:hAnsi="Times New Roman" w:cs="Times New Roman"/>
          <w:bCs/>
          <w:sz w:val="24"/>
          <w:szCs w:val="24"/>
          <w:lang w:val="en-GB"/>
        </w:rPr>
      </w:pPr>
    </w:p>
    <w:p w:rsidR="00E72FC5" w:rsidRPr="000E7B25" w:rsidRDefault="00E72FC5" w:rsidP="00E72FC5">
      <w:pPr>
        <w:tabs>
          <w:tab w:val="left" w:pos="2655"/>
        </w:tabs>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During this period, the Committee has issued one recommendation for ZKA:</w:t>
      </w:r>
    </w:p>
    <w:p w:rsidR="00E72FC5" w:rsidRPr="000E7B25" w:rsidRDefault="00E72FC5" w:rsidP="00E72FC5">
      <w:pPr>
        <w:tabs>
          <w:tab w:val="left" w:pos="2655"/>
        </w:tabs>
        <w:jc w:val="both"/>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ab/>
      </w:r>
    </w:p>
    <w:p w:rsidR="00E72FC5" w:rsidRPr="000E7B25" w:rsidRDefault="00E72FC5" w:rsidP="00E72FC5">
      <w:pPr>
        <w:numPr>
          <w:ilvl w:val="0"/>
          <w:numId w:val="143"/>
        </w:numPr>
        <w:spacing w:after="0" w:line="240" w:lineRule="auto"/>
        <w:jc w:val="both"/>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 xml:space="preserve">National Audit Office to perform the audit on the performance of the RTK. </w:t>
      </w:r>
    </w:p>
    <w:p w:rsidR="00E72FC5" w:rsidRPr="000E7B25" w:rsidRDefault="00E72FC5" w:rsidP="00E72FC5">
      <w:pPr>
        <w:widowControl w:val="0"/>
        <w:jc w:val="both"/>
        <w:rPr>
          <w:rFonts w:ascii="Times New Roman" w:eastAsia="Times New Roman" w:hAnsi="Times New Roman" w:cs="Times New Roman"/>
          <w:b/>
          <w:bCs/>
          <w:sz w:val="24"/>
          <w:szCs w:val="24"/>
          <w:lang w:val="en-GB"/>
        </w:rPr>
      </w:pPr>
    </w:p>
    <w:p w:rsidR="00E72FC5" w:rsidRPr="000E7B25" w:rsidRDefault="00E72FC5" w:rsidP="00E72FC5">
      <w:pPr>
        <w:widowControl w:val="0"/>
        <w:jc w:val="both"/>
        <w:rPr>
          <w:rFonts w:ascii="Times New Roman" w:eastAsia="Times New Roman" w:hAnsi="Times New Roman" w:cs="Times New Roman"/>
          <w:b/>
          <w:sz w:val="24"/>
          <w:szCs w:val="24"/>
          <w:lang w:val="en-GB"/>
        </w:rPr>
      </w:pPr>
      <w:r w:rsidRPr="000E7B25">
        <w:rPr>
          <w:rFonts w:ascii="Times New Roman" w:eastAsia="Times New Roman" w:hAnsi="Times New Roman" w:cs="Times New Roman"/>
          <w:i/>
          <w:sz w:val="24"/>
          <w:szCs w:val="24"/>
          <w:lang w:val="en-GB"/>
        </w:rPr>
        <w:t>d)</w:t>
      </w:r>
      <w:r w:rsidRPr="000E7B25">
        <w:rPr>
          <w:rFonts w:ascii="Times New Roman" w:eastAsia="Times New Roman" w:hAnsi="Times New Roman" w:cs="Times New Roman"/>
          <w:sz w:val="24"/>
          <w:szCs w:val="24"/>
          <w:lang w:val="en-GB"/>
        </w:rPr>
        <w:t xml:space="preserve">  </w:t>
      </w:r>
      <w:r w:rsidRPr="000E7B25">
        <w:rPr>
          <w:rFonts w:ascii="Times New Roman" w:eastAsia="Times New Roman" w:hAnsi="Times New Roman" w:cs="Times New Roman"/>
          <w:i/>
          <w:sz w:val="24"/>
          <w:szCs w:val="24"/>
          <w:lang w:val="en-GB"/>
        </w:rPr>
        <w:t xml:space="preserve">Public hearings </w:t>
      </w:r>
      <w:r w:rsidRPr="000E7B25">
        <w:rPr>
          <w:rFonts w:ascii="Times New Roman" w:eastAsia="Times New Roman" w:hAnsi="Times New Roman" w:cs="Times New Roman"/>
          <w:sz w:val="24"/>
          <w:szCs w:val="24"/>
          <w:lang w:val="en-GB"/>
        </w:rPr>
        <w:t xml:space="preserve"> </w:t>
      </w:r>
    </w:p>
    <w:p w:rsidR="00E72FC5" w:rsidRPr="000E7B25" w:rsidRDefault="00E72FC5" w:rsidP="00E72FC5">
      <w:pPr>
        <w:spacing w:after="12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The Committee on the Oversight of the Public Finances, during the Fifth Legislature, has held the following public hearings: </w:t>
      </w:r>
    </w:p>
    <w:p w:rsidR="00E72FC5" w:rsidRPr="000E7B25" w:rsidRDefault="00E72FC5" w:rsidP="00E72FC5">
      <w:pPr>
        <w:widowControl w:val="0"/>
        <w:spacing w:after="24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 Public hearing of the Committee for the Oversight of Public Financial and the Committee on Health, Labour and Social Welfare, with the Minister of Health, on the audit report on procurement systems in the health sector.</w:t>
      </w:r>
    </w:p>
    <w:p w:rsidR="00E72FC5" w:rsidRPr="000E7B25" w:rsidRDefault="00E72FC5" w:rsidP="00E72FC5">
      <w:pPr>
        <w:widowControl w:val="0"/>
        <w:spacing w:after="24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2. Public hearing with the Minister of Finances, Mr. Avdulla Hoti and the Minister of Public Administration, Mr. Mahir Yagcilar, for the annual audit report for 2013.</w:t>
      </w:r>
    </w:p>
    <w:p w:rsidR="00E72FC5" w:rsidRPr="000E7B25" w:rsidRDefault="00E72FC5" w:rsidP="00E72FC5">
      <w:pPr>
        <w:widowControl w:val="0"/>
        <w:spacing w:after="24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3. Public hearing, consideration of financial performance report and services provided to municipalities in 2014 and audit reports of PVF of municipalities for 2014.</w:t>
      </w:r>
    </w:p>
    <w:p w:rsidR="00E72FC5" w:rsidRPr="000E7B25" w:rsidRDefault="00E72FC5" w:rsidP="00E72FC5">
      <w:pPr>
        <w:widowControl w:val="0"/>
        <w:spacing w:after="24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4. Public Hearing on the Draft Law on the Auditor General and the National Audit Office of the Republic of Kosovo.</w:t>
      </w:r>
    </w:p>
    <w:p w:rsidR="00E72FC5" w:rsidRPr="000E7B25" w:rsidRDefault="00E72FC5" w:rsidP="00E72FC5">
      <w:pPr>
        <w:widowControl w:val="0"/>
        <w:spacing w:after="24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5. Public Hearing on the Draft Law on Internal Auditing of Public Finance.</w:t>
      </w:r>
    </w:p>
    <w:p w:rsidR="00E72FC5" w:rsidRPr="000E7B25" w:rsidRDefault="00E72FC5" w:rsidP="00E72FC5">
      <w:pPr>
        <w:widowControl w:val="0"/>
        <w:spacing w:after="240"/>
        <w:jc w:val="both"/>
        <w:rPr>
          <w:rFonts w:ascii="Times New Roman" w:eastAsia="Times New Roman" w:hAnsi="Times New Roman" w:cs="Times New Roman"/>
          <w:b/>
          <w:bCs/>
          <w:i/>
          <w:sz w:val="24"/>
          <w:szCs w:val="24"/>
          <w:lang w:val="en-GB"/>
        </w:rPr>
      </w:pPr>
    </w:p>
    <w:p w:rsidR="00E72FC5" w:rsidRPr="000E7B25" w:rsidRDefault="00E72FC5" w:rsidP="00E72FC5">
      <w:pPr>
        <w:widowControl w:val="0"/>
        <w:jc w:val="both"/>
        <w:rPr>
          <w:rFonts w:ascii="Times New Roman" w:eastAsia="Times New Roman" w:hAnsi="Times New Roman" w:cs="Times New Roman"/>
          <w:i/>
          <w:sz w:val="24"/>
          <w:szCs w:val="24"/>
          <w:lang w:val="en-GB"/>
        </w:rPr>
      </w:pPr>
      <w:r w:rsidRPr="000E7B25">
        <w:rPr>
          <w:rFonts w:ascii="Times New Roman" w:eastAsia="Times New Roman" w:hAnsi="Times New Roman" w:cs="Times New Roman"/>
          <w:i/>
          <w:sz w:val="24"/>
          <w:szCs w:val="24"/>
          <w:lang w:val="en-GB"/>
        </w:rPr>
        <w:t xml:space="preserve">e) Oversight of the law enforcement and implementation of recommendations </w:t>
      </w:r>
    </w:p>
    <w:p w:rsidR="00E72FC5" w:rsidRPr="000E7B25" w:rsidRDefault="00E72FC5" w:rsidP="00E72FC5">
      <w:pPr>
        <w:widowControl w:val="0"/>
        <w:jc w:val="both"/>
        <w:rPr>
          <w:rFonts w:ascii="Times New Roman" w:eastAsia="Times New Roman" w:hAnsi="Times New Roman" w:cs="Times New Roman"/>
          <w:bCs/>
          <w:sz w:val="24"/>
          <w:szCs w:val="24"/>
          <w:lang w:val="en-GB"/>
        </w:rPr>
      </w:pPr>
      <w:r w:rsidRPr="000E7B25">
        <w:rPr>
          <w:rFonts w:ascii="Times New Roman" w:eastAsia="Times New Roman" w:hAnsi="Times New Roman" w:cs="Times New Roman"/>
          <w:sz w:val="24"/>
          <w:szCs w:val="24"/>
          <w:lang w:val="en-GB"/>
        </w:rPr>
        <w:t>The Committee on the Oversight of the Public Finances, during the Fifth Legislature, has overseen the implementation of the recommendations given to budgetary organizations:</w:t>
      </w:r>
    </w:p>
    <w:p w:rsidR="00E72FC5" w:rsidRPr="000E7B25" w:rsidRDefault="00E72FC5" w:rsidP="00E72FC5">
      <w:pPr>
        <w:numPr>
          <w:ilvl w:val="0"/>
          <w:numId w:val="153"/>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 Oversight of the implementation of the recommendations given to the Ministry of Health, on the audit report on procurement systems in the health sector.</w:t>
      </w:r>
    </w:p>
    <w:p w:rsidR="00E72FC5" w:rsidRPr="000E7B25" w:rsidRDefault="00E72FC5" w:rsidP="00E72FC5">
      <w:pPr>
        <w:numPr>
          <w:ilvl w:val="0"/>
          <w:numId w:val="153"/>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 Oversight of the implementation of the recommendations given to the Kosovo Judicial Council, on the performance audit report for the maintenance and servicing of official vehicles, as well as the audit report on PVF for the KJC for the year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2014.</w:t>
      </w:r>
    </w:p>
    <w:p w:rsidR="00E72FC5" w:rsidRPr="000E7B25" w:rsidRDefault="00E72FC5" w:rsidP="00E72FC5">
      <w:pPr>
        <w:numPr>
          <w:ilvl w:val="0"/>
          <w:numId w:val="153"/>
        </w:numPr>
        <w:spacing w:after="0" w:line="240" w:lineRule="auto"/>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 Oversight of the implementation of the recommendations given to the Kosovo Police, on the performance audit report for the maintenance and servicing of official vehicles, as well as the audit report on PVF for KP for the year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2014 .</w:t>
      </w:r>
    </w:p>
    <w:p w:rsidR="00E72FC5" w:rsidRPr="000E7B25" w:rsidRDefault="00E72FC5" w:rsidP="00E72FC5">
      <w:pPr>
        <w:numPr>
          <w:ilvl w:val="0"/>
          <w:numId w:val="153"/>
        </w:numPr>
        <w:spacing w:after="0" w:line="240" w:lineRule="auto"/>
        <w:jc w:val="both"/>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sz w:val="24"/>
          <w:szCs w:val="24"/>
          <w:lang w:val="en-GB"/>
        </w:rPr>
        <w:t>Oversight of the implementation of the recommendations given to the Ministry of European Integration on the audit report on PVF for MEI for the year ended on 31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December 2014.</w:t>
      </w:r>
    </w:p>
    <w:p w:rsidR="00E72FC5" w:rsidRPr="000E7B25" w:rsidRDefault="00E72FC5" w:rsidP="00E72FC5">
      <w:pPr>
        <w:numPr>
          <w:ilvl w:val="0"/>
          <w:numId w:val="153"/>
        </w:numPr>
        <w:spacing w:after="0" w:line="276" w:lineRule="auto"/>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 xml:space="preserve">Oversight of the implementation of recommendations given to the Ministry of Labour and Social Welfare for the audit report on the financial statements of the </w:t>
      </w:r>
      <w:r w:rsidRPr="000E7B25">
        <w:rPr>
          <w:rFonts w:ascii="Times New Roman" w:eastAsia="Times New Roman" w:hAnsi="Times New Roman" w:cs="Times New Roman"/>
          <w:color w:val="000000"/>
          <w:sz w:val="24"/>
          <w:szCs w:val="24"/>
          <w:lang w:val="en-GB"/>
        </w:rPr>
        <w:lastRenderedPageBreak/>
        <w:t>Ministry of Labour and Social Welfare for the year ended on 31st of December 2014;</w:t>
      </w:r>
    </w:p>
    <w:p w:rsidR="00E72FC5" w:rsidRPr="000E7B25" w:rsidRDefault="00E72FC5" w:rsidP="00E72FC5">
      <w:pPr>
        <w:numPr>
          <w:ilvl w:val="0"/>
          <w:numId w:val="153"/>
        </w:numPr>
        <w:spacing w:after="0" w:line="276" w:lineRule="auto"/>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Oversight of the implementation of the recommendations given to the Ministry of Environment and Spatial planning for the audit report on MMPH financial statements for the year ended on 31st of December 2014;</w:t>
      </w:r>
    </w:p>
    <w:p w:rsidR="00E72FC5" w:rsidRPr="000E7B25" w:rsidRDefault="00E72FC5" w:rsidP="00E72FC5">
      <w:pPr>
        <w:numPr>
          <w:ilvl w:val="0"/>
          <w:numId w:val="153"/>
        </w:numPr>
        <w:spacing w:after="0" w:line="276" w:lineRule="auto"/>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Oversight of the implementation of recommendations given to Kosovo Customs on the performance audit report for the maintenance and servicing of official vehicles, as well as the audit report on PVF for KC for the year ended on 31st of December 2014;</w:t>
      </w:r>
    </w:p>
    <w:p w:rsidR="00E72FC5" w:rsidRPr="000E7B25" w:rsidRDefault="00E72FC5" w:rsidP="00E72FC5">
      <w:pPr>
        <w:numPr>
          <w:ilvl w:val="0"/>
          <w:numId w:val="153"/>
        </w:numPr>
        <w:spacing w:after="0" w:line="276" w:lineRule="auto"/>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Oversight of the implementation of the recommendations given to the Ministry of Finance for the annual audit report for the year 2014, as well as the performance audit report for the maintenance and servicing of official vehicles;</w:t>
      </w:r>
    </w:p>
    <w:p w:rsidR="00E72FC5" w:rsidRPr="000E7B25" w:rsidRDefault="00E72FC5" w:rsidP="00E72FC5">
      <w:pPr>
        <w:numPr>
          <w:ilvl w:val="0"/>
          <w:numId w:val="153"/>
        </w:numPr>
        <w:spacing w:after="0" w:line="276" w:lineRule="auto"/>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Oversight of the implementation of the recommendations given to the Central Harmonization Unit for the annual report of the Government of the Republic of Kosovo on the functioning of the internal public financial control system in the public sector of the Republic of Kosovo for the year 2014.</w:t>
      </w:r>
    </w:p>
    <w:p w:rsidR="00E72FC5" w:rsidRPr="000E7B25" w:rsidRDefault="00E72FC5" w:rsidP="00E72FC5">
      <w:pPr>
        <w:numPr>
          <w:ilvl w:val="0"/>
          <w:numId w:val="153"/>
        </w:numPr>
        <w:spacing w:after="0" w:line="276" w:lineRule="auto"/>
        <w:rPr>
          <w:rFonts w:ascii="Times New Roman" w:eastAsia="Times New Roman" w:hAnsi="Times New Roman" w:cs="Times New Roman"/>
          <w:b/>
          <w:bCs/>
          <w:color w:val="000000"/>
          <w:sz w:val="24"/>
          <w:szCs w:val="24"/>
          <w:lang w:val="en-GB"/>
        </w:rPr>
      </w:pPr>
      <w:r w:rsidRPr="000E7B25">
        <w:rPr>
          <w:rFonts w:ascii="Times New Roman" w:eastAsia="Times New Roman" w:hAnsi="Times New Roman" w:cs="Times New Roman"/>
          <w:color w:val="000000"/>
          <w:sz w:val="24"/>
          <w:szCs w:val="24"/>
          <w:lang w:val="en-GB"/>
        </w:rPr>
        <w:t>Oversight of the implementation of the recommendations given to the Ministry of Public Administration for the annual audit report of the PVF of MPA for the year 2014 and the performance audit report for the maintenance and servicing of official vehicles;</w:t>
      </w:r>
    </w:p>
    <w:p w:rsidR="00E72FC5" w:rsidRPr="000E7B25" w:rsidRDefault="00E72FC5" w:rsidP="00E72FC5">
      <w:pPr>
        <w:widowControl w:val="0"/>
        <w:jc w:val="both"/>
        <w:rPr>
          <w:rFonts w:ascii="Times New Roman" w:eastAsia="Times New Roman" w:hAnsi="Times New Roman" w:cs="Times New Roman"/>
          <w:bCs/>
          <w:i/>
          <w:sz w:val="24"/>
          <w:szCs w:val="24"/>
          <w:lang w:val="en-GB"/>
        </w:rPr>
      </w:pP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i/>
          <w:sz w:val="24"/>
          <w:szCs w:val="24"/>
          <w:lang w:val="en-GB"/>
        </w:rPr>
        <w:t>f)</w:t>
      </w:r>
      <w:r w:rsidRPr="000E7B25">
        <w:rPr>
          <w:rFonts w:ascii="Times New Roman" w:eastAsia="Times New Roman" w:hAnsi="Times New Roman" w:cs="Times New Roman"/>
          <w:sz w:val="24"/>
          <w:szCs w:val="24"/>
          <w:lang w:val="en-GB"/>
        </w:rPr>
        <w:t xml:space="preserve"> </w:t>
      </w:r>
      <w:r w:rsidRPr="000E7B25">
        <w:rPr>
          <w:rFonts w:ascii="Times New Roman" w:eastAsia="Times New Roman" w:hAnsi="Times New Roman" w:cs="Times New Roman"/>
          <w:i/>
          <w:sz w:val="24"/>
          <w:szCs w:val="24"/>
          <w:lang w:val="en-GB"/>
        </w:rPr>
        <w:t xml:space="preserve">Visits abroad </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The Committee has conducted the following visits abroad: </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1. Western Balkans Conference on "Parliaments and Financial Budget Oversight in the Western Balkans", held in Tirana on 19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-22</w:t>
      </w:r>
      <w:r w:rsidRPr="000E7B25">
        <w:rPr>
          <w:rFonts w:ascii="Times New Roman" w:eastAsia="Times New Roman" w:hAnsi="Times New Roman" w:cs="Times New Roman"/>
          <w:sz w:val="24"/>
          <w:szCs w:val="24"/>
          <w:vertAlign w:val="superscript"/>
          <w:lang w:val="en-GB"/>
        </w:rPr>
        <w:t>nd</w:t>
      </w:r>
      <w:r w:rsidRPr="000E7B25">
        <w:rPr>
          <w:rFonts w:ascii="Times New Roman" w:eastAsia="Times New Roman" w:hAnsi="Times New Roman" w:cs="Times New Roman"/>
          <w:sz w:val="24"/>
          <w:szCs w:val="24"/>
          <w:lang w:val="en-GB"/>
        </w:rPr>
        <w:t xml:space="preserve"> of February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2. Study visit to Berlin, Germany, where the committee was informed about the system and work of the German Bundestag from 7</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to 12th of September 2015.</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3. Participation in the seminar "SAI Relations with the Parliament", at the invitation of the High Inspectorate of the Republic of Albania, 24</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2017.</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4.  Inter-parliamentary Conference "On Public Procurement and Parliamentary Role", organized by the European Parliament, on 2</w:t>
      </w:r>
      <w:r w:rsidRPr="000E7B25">
        <w:rPr>
          <w:rFonts w:ascii="Times New Roman" w:eastAsia="Times New Roman" w:hAnsi="Times New Roman" w:cs="Times New Roman"/>
          <w:sz w:val="24"/>
          <w:szCs w:val="24"/>
          <w:vertAlign w:val="superscript"/>
          <w:lang w:val="en-GB"/>
        </w:rPr>
        <w:t>nd</w:t>
      </w:r>
      <w:r w:rsidRPr="000E7B25">
        <w:rPr>
          <w:rFonts w:ascii="Times New Roman" w:eastAsia="Times New Roman" w:hAnsi="Times New Roman" w:cs="Times New Roman"/>
          <w:sz w:val="24"/>
          <w:szCs w:val="24"/>
          <w:lang w:val="en-GB"/>
        </w:rPr>
        <w:t xml:space="preserve"> and 3</w:t>
      </w:r>
      <w:r w:rsidRPr="000E7B25">
        <w:rPr>
          <w:rFonts w:ascii="Times New Roman" w:eastAsia="Times New Roman" w:hAnsi="Times New Roman" w:cs="Times New Roman"/>
          <w:sz w:val="24"/>
          <w:szCs w:val="24"/>
          <w:vertAlign w:val="superscript"/>
          <w:lang w:val="en-GB"/>
        </w:rPr>
        <w:t>rd</w:t>
      </w:r>
      <w:r w:rsidRPr="000E7B25">
        <w:rPr>
          <w:rFonts w:ascii="Times New Roman" w:eastAsia="Times New Roman" w:hAnsi="Times New Roman" w:cs="Times New Roman"/>
          <w:sz w:val="24"/>
          <w:szCs w:val="24"/>
          <w:lang w:val="en-GB"/>
        </w:rPr>
        <w:t xml:space="preserve"> of  May 2017.</w:t>
      </w:r>
    </w:p>
    <w:p w:rsidR="00E72FC5" w:rsidRPr="000E7B25" w:rsidRDefault="00E72FC5" w:rsidP="00E72FC5">
      <w:pPr>
        <w:jc w:val="both"/>
        <w:rPr>
          <w:rFonts w:ascii="Times New Roman" w:eastAsia="Times New Roman" w:hAnsi="Times New Roman" w:cs="Times New Roman"/>
          <w:i/>
          <w:sz w:val="24"/>
          <w:szCs w:val="24"/>
          <w:lang w:val="en-GB"/>
        </w:rPr>
      </w:pPr>
    </w:p>
    <w:p w:rsidR="00E72FC5" w:rsidRPr="000E7B25" w:rsidRDefault="00E72FC5" w:rsidP="00E72FC5">
      <w:pPr>
        <w:jc w:val="both"/>
        <w:rPr>
          <w:rFonts w:ascii="Times New Roman" w:eastAsia="Times New Roman" w:hAnsi="Times New Roman" w:cs="Times New Roman"/>
          <w:i/>
          <w:iCs/>
          <w:sz w:val="24"/>
          <w:szCs w:val="24"/>
          <w:lang w:val="en-GB"/>
        </w:rPr>
      </w:pPr>
      <w:r w:rsidRPr="000E7B25">
        <w:rPr>
          <w:rFonts w:ascii="Times New Roman" w:eastAsia="Times New Roman" w:hAnsi="Times New Roman" w:cs="Times New Roman"/>
          <w:i/>
          <w:sz w:val="24"/>
          <w:szCs w:val="24"/>
          <w:lang w:val="en-GB"/>
        </w:rPr>
        <w:t>g).</w:t>
      </w:r>
      <w:r w:rsidRPr="000E7B25">
        <w:rPr>
          <w:rFonts w:ascii="Times New Roman" w:eastAsia="Times New Roman" w:hAnsi="Times New Roman" w:cs="Times New Roman"/>
          <w:sz w:val="24"/>
          <w:szCs w:val="24"/>
          <w:lang w:val="en-GB"/>
        </w:rPr>
        <w:t xml:space="preserve"> Other meetings of the committee chairperson and its members </w:t>
      </w:r>
    </w:p>
    <w:p w:rsidR="00E72FC5" w:rsidRPr="000E7B25" w:rsidRDefault="00E72FC5" w:rsidP="00E72FC5">
      <w:pPr>
        <w:jc w:val="both"/>
        <w:rPr>
          <w:rFonts w:ascii="Times New Roman" w:eastAsia="Times New Roman" w:hAnsi="Times New Roman" w:cs="Times New Roman"/>
          <w:i/>
          <w:iCs/>
          <w:sz w:val="24"/>
          <w:szCs w:val="24"/>
          <w:lang w:val="en-GB"/>
        </w:rPr>
      </w:pP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The Committee on the Oversight of the Public Finances, during the Fifth Legislature, has had several other meetings: </w:t>
      </w:r>
    </w:p>
    <w:p w:rsidR="00E72FC5" w:rsidRPr="000E7B25" w:rsidRDefault="00E72FC5" w:rsidP="00E72FC5">
      <w:pPr>
        <w:contextualSpacing/>
        <w:jc w:val="both"/>
        <w:rPr>
          <w:rFonts w:ascii="Times New Roman" w:eastAsia="Times New Roman" w:hAnsi="Times New Roman" w:cs="Times New Roman"/>
          <w:b/>
          <w:bCs/>
          <w:sz w:val="24"/>
          <w:szCs w:val="24"/>
          <w:lang w:val="en-GB"/>
        </w:rPr>
      </w:pP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lastRenderedPageBreak/>
        <w:t xml:space="preserve"> On 21</w:t>
      </w:r>
      <w:r w:rsidRPr="000E7B25">
        <w:rPr>
          <w:rFonts w:ascii="Times New Roman" w:eastAsia="Times New Roman" w:hAnsi="Times New Roman" w:cs="Times New Roman"/>
          <w:sz w:val="24"/>
          <w:szCs w:val="24"/>
          <w:vertAlign w:val="superscript"/>
          <w:lang w:val="en-GB"/>
        </w:rPr>
        <w:t>st</w:t>
      </w:r>
      <w:r w:rsidRPr="000E7B25">
        <w:rPr>
          <w:rFonts w:ascii="Times New Roman" w:eastAsia="Times New Roman" w:hAnsi="Times New Roman" w:cs="Times New Roman"/>
          <w:sz w:val="24"/>
          <w:szCs w:val="24"/>
          <w:lang w:val="en-GB"/>
        </w:rPr>
        <w:t xml:space="preserve"> of January 2015, the round-table: "Budgetary Transparency in Kosovo", organized by GIZ.</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23</w:t>
      </w:r>
      <w:r w:rsidRPr="000E7B25">
        <w:rPr>
          <w:rFonts w:ascii="Times New Roman" w:eastAsia="Times New Roman" w:hAnsi="Times New Roman" w:cs="Times New Roman"/>
          <w:sz w:val="24"/>
          <w:szCs w:val="24"/>
          <w:vertAlign w:val="superscript"/>
          <w:lang w:val="en-GB"/>
        </w:rPr>
        <w:t>rd</w:t>
      </w:r>
      <w:r w:rsidRPr="000E7B25">
        <w:rPr>
          <w:rFonts w:ascii="Times New Roman" w:eastAsia="Times New Roman" w:hAnsi="Times New Roman" w:cs="Times New Roman"/>
          <w:sz w:val="24"/>
          <w:szCs w:val="24"/>
          <w:lang w:val="en-GB"/>
        </w:rPr>
        <w:t xml:space="preserve"> of January .2015, meeting of the chairperson of the committee, with representatives of the West Minister Foundation for Democracy.</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3</w:t>
      </w:r>
      <w:r w:rsidRPr="000E7B25">
        <w:rPr>
          <w:rFonts w:ascii="Times New Roman" w:eastAsia="Times New Roman" w:hAnsi="Times New Roman" w:cs="Times New Roman"/>
          <w:sz w:val="24"/>
          <w:szCs w:val="24"/>
          <w:vertAlign w:val="superscript"/>
          <w:lang w:val="en-GB"/>
        </w:rPr>
        <w:t>rd</w:t>
      </w:r>
      <w:r w:rsidRPr="000E7B25">
        <w:rPr>
          <w:rFonts w:ascii="Times New Roman" w:eastAsia="Times New Roman" w:hAnsi="Times New Roman" w:cs="Times New Roman"/>
          <w:sz w:val="24"/>
          <w:szCs w:val="24"/>
          <w:lang w:val="en-GB"/>
        </w:rPr>
        <w:t xml:space="preserve"> of February 2015, the meeting of the chairman with the chairmen of the three other committees of the Assembly, Naser Osmani, Ms. Teuta Sahatçija and Mr. Muhamet Mustafa.</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12</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February 2015, meeting with representatives of OECD / SIGMA.</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13</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February 2015, meeting of the chairperson with the Ambassador of Switzerland, Mrs. Krystyna Marty Lang.</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25</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February 2015, a workshop organized by the ZAP, for the committee with Mr.Ian Rogers, representative from the UK's National Audit Office.</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3</w:t>
      </w:r>
      <w:r w:rsidRPr="000E7B25">
        <w:rPr>
          <w:rFonts w:ascii="Times New Roman" w:eastAsia="Times New Roman" w:hAnsi="Times New Roman" w:cs="Times New Roman"/>
          <w:sz w:val="24"/>
          <w:szCs w:val="24"/>
          <w:vertAlign w:val="superscript"/>
          <w:lang w:val="en-GB"/>
        </w:rPr>
        <w:t>rd</w:t>
      </w:r>
      <w:r w:rsidRPr="000E7B25">
        <w:rPr>
          <w:rFonts w:ascii="Times New Roman" w:eastAsia="Times New Roman" w:hAnsi="Times New Roman" w:cs="Times New Roman"/>
          <w:sz w:val="24"/>
          <w:szCs w:val="24"/>
          <w:lang w:val="en-GB"/>
        </w:rPr>
        <w:t xml:space="preserve"> of March 2015, a workshop organized by the OSCE, topic: "Presentation of findings from the monitoring of the work of the COPF by the OSCE".</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26</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2015, a workshop organized by GIZ, on: "Workshop with evaluation mission, within the evaluation of GIZ project".</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19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May 2015, a round table organized by GIZ, topic: "Public finance reform, creation of a system of rapporteurs for the work of committees".</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5</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June 2015, the vice- chairman of the committee participated in the closing conference of the Twinning Project at the ZAP.</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June 2015, the vice- chairperson met with the PEFA team.</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and 10</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July 2015, the  vice- chairperson  participated in the 7th annual ZAP conference.</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24</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June 2015, the vice- chairperson participated in the conference of the Assembly and the Government of Kosovo, on: "Filling vacancies on the boards of the institutions and independent agencies".</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13</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October 2015, the committee participated in the one-day workshop, organized by GIZ, on "Further Support to the Committee for the Oversight of Public Finance, in Effective Public Expenditure Oversight".</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16</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2013, a workshop on the Draft Law on Auditor General and the National Audit Office of the Republic of Kosovo, held at "Vila Gërmi".</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17</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2016, a workshop on the Draft Law on the Auditor General and the National Audit Office of the Republic of Kosovo, held at the hotel "Sirius".</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26</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April 2014, a top-level planning table, organized by GIZ.</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24</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May 2016, workshop on Joint Activities Planning, Committee for the Oversight of the Public Finances and Budget and Finance Committee, organized by GIZ.</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 On 26</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October 2016, workshop on planning joint activities, as well as achievements in the Committee for the Oversight of Public Finances and the Budget and Finance Committee, organized by GIZ, with expert Emma Kellner.</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On 19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to 22</w:t>
      </w:r>
      <w:r w:rsidRPr="000E7B25">
        <w:rPr>
          <w:rFonts w:ascii="Times New Roman" w:eastAsia="Times New Roman" w:hAnsi="Times New Roman" w:cs="Times New Roman"/>
          <w:sz w:val="24"/>
          <w:szCs w:val="24"/>
          <w:vertAlign w:val="superscript"/>
          <w:lang w:val="en-GB"/>
        </w:rPr>
        <w:t>nd</w:t>
      </w:r>
      <w:r w:rsidRPr="000E7B25">
        <w:rPr>
          <w:rFonts w:ascii="Times New Roman" w:eastAsia="Times New Roman" w:hAnsi="Times New Roman" w:cs="Times New Roman"/>
          <w:sz w:val="24"/>
          <w:szCs w:val="24"/>
          <w:lang w:val="en-GB"/>
        </w:rPr>
        <w:t xml:space="preserve"> of January 2017,  workshop on the Draft Law on Internal Control of Public Finances.</w:t>
      </w:r>
    </w:p>
    <w:p w:rsidR="00E72FC5" w:rsidRPr="000E7B25" w:rsidRDefault="00E72FC5" w:rsidP="00E72FC5">
      <w:pPr>
        <w:numPr>
          <w:ilvl w:val="0"/>
          <w:numId w:val="142"/>
        </w:numPr>
        <w:spacing w:after="0" w:line="240" w:lineRule="auto"/>
        <w:contextualSpacing/>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The Chairman of the Committee and the COPF staff, on 29</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March 2017, participated in the NDI-organized round table for analyzing the state budget by functional committees.</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On 3</w:t>
      </w:r>
      <w:r w:rsidRPr="000E7B25">
        <w:rPr>
          <w:rFonts w:ascii="Times New Roman" w:eastAsia="Times New Roman" w:hAnsi="Times New Roman" w:cs="Times New Roman"/>
          <w:sz w:val="24"/>
          <w:szCs w:val="24"/>
          <w:vertAlign w:val="superscript"/>
          <w:lang w:val="en-GB"/>
        </w:rPr>
        <w:t>rd</w:t>
      </w:r>
      <w:r w:rsidRPr="000E7B25">
        <w:rPr>
          <w:rFonts w:ascii="Times New Roman" w:eastAsia="Times New Roman" w:hAnsi="Times New Roman" w:cs="Times New Roman"/>
          <w:sz w:val="24"/>
          <w:szCs w:val="24"/>
          <w:lang w:val="en-GB"/>
        </w:rPr>
        <w:t xml:space="preserve"> of February 2017, a joint meeting of the three parliamentary committees, the Committee on Legislation, Mandates, Immunities, the Rules of Procedure of the </w:t>
      </w:r>
      <w:r w:rsidRPr="000E7B25">
        <w:rPr>
          <w:rFonts w:ascii="Times New Roman" w:eastAsia="Times New Roman" w:hAnsi="Times New Roman" w:cs="Times New Roman"/>
          <w:sz w:val="24"/>
          <w:szCs w:val="24"/>
          <w:lang w:val="en-GB"/>
        </w:rPr>
        <w:lastRenderedPageBreak/>
        <w:t>Assembly and the Oversight of the Anti Corruption Agency, the Budget and Finance Committee and the Committee for the Oversight of Public Finances, on the Law no. 03 / L-174 on the financing of political entities.</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On 8</w:t>
      </w:r>
      <w:r w:rsidRPr="000E7B25">
        <w:rPr>
          <w:rFonts w:ascii="Times New Roman" w:eastAsia="Times New Roman" w:hAnsi="Times New Roman" w:cs="Times New Roman"/>
          <w:sz w:val="24"/>
          <w:szCs w:val="24"/>
          <w:vertAlign w:val="superscript"/>
          <w:lang w:val="en-GB"/>
        </w:rPr>
        <w:t>th</w:t>
      </w:r>
      <w:r w:rsidRPr="000E7B25">
        <w:rPr>
          <w:rFonts w:ascii="Times New Roman" w:eastAsia="Times New Roman" w:hAnsi="Times New Roman" w:cs="Times New Roman"/>
          <w:sz w:val="24"/>
          <w:szCs w:val="24"/>
          <w:lang w:val="en-GB"/>
        </w:rPr>
        <w:t xml:space="preserve"> of February 2017, a workshop organized by GIZ, for the Committee on Oversight of Public Finances, the Budget and Finance Committee and the National Audit Office, regarding the preparation of executive summary of ZAP reports for the deputies of the two committees.</w:t>
      </w:r>
    </w:p>
    <w:p w:rsidR="00E72FC5" w:rsidRPr="000E7B25" w:rsidRDefault="00E72FC5" w:rsidP="00E72FC5">
      <w:pPr>
        <w:widowControl w:val="0"/>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Preparatory meetings of the committee, with representatives of the ZAP.</w:t>
      </w:r>
    </w:p>
    <w:p w:rsidR="00E72FC5" w:rsidRPr="000E7B25" w:rsidRDefault="00E72FC5" w:rsidP="00E72FC5">
      <w:pPr>
        <w:widowControl w:val="0"/>
        <w:jc w:val="both"/>
        <w:rPr>
          <w:rFonts w:ascii="Times New Roman" w:eastAsia="Times New Roman" w:hAnsi="Times New Roman" w:cs="Times New Roman"/>
          <w:sz w:val="24"/>
          <w:szCs w:val="24"/>
          <w:lang w:val="en-GB"/>
        </w:rPr>
      </w:pPr>
    </w:p>
    <w:p w:rsidR="00E72FC5" w:rsidRPr="000E7B25" w:rsidRDefault="00E72FC5" w:rsidP="00E72FC5">
      <w:pPr>
        <w:widowControl w:val="0"/>
        <w:jc w:val="both"/>
        <w:rPr>
          <w:rFonts w:ascii="Times New Roman" w:eastAsia="Times New Roman" w:hAnsi="Times New Roman" w:cs="Times New Roman"/>
          <w:sz w:val="24"/>
          <w:szCs w:val="24"/>
          <w:lang w:val="en-GB"/>
        </w:rPr>
      </w:pPr>
      <w:r w:rsidRPr="000E7B25">
        <w:rPr>
          <w:rFonts w:ascii="Times New Roman" w:eastAsia="Times New Roman" w:hAnsi="Times New Roman" w:cs="Times New Roman"/>
          <w:i/>
          <w:sz w:val="24"/>
          <w:szCs w:val="24"/>
          <w:lang w:val="en-GB"/>
        </w:rPr>
        <w:t>h</w:t>
      </w:r>
      <w:r w:rsidRPr="000E7B25">
        <w:rPr>
          <w:rFonts w:ascii="Times New Roman" w:eastAsia="Times New Roman" w:hAnsi="Times New Roman" w:cs="Times New Roman"/>
          <w:sz w:val="24"/>
          <w:szCs w:val="24"/>
          <w:lang w:val="en-GB"/>
        </w:rPr>
        <w:t xml:space="preserve">) </w:t>
      </w:r>
      <w:r w:rsidRPr="000E7B25">
        <w:rPr>
          <w:rFonts w:ascii="Times New Roman" w:eastAsia="Times New Roman" w:hAnsi="Times New Roman" w:cs="Times New Roman"/>
          <w:i/>
          <w:sz w:val="24"/>
          <w:szCs w:val="24"/>
          <w:lang w:val="en-GB"/>
        </w:rPr>
        <w:t xml:space="preserve">Functioning and Challenges of the Committee  </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The Committee has met the objectives set out in the Regulation and annual work plans. Through the consideration of audit reports, reports submitted by budgetary organizations, and with initiatives of the committee to address issues of relevance to public finance management, the committee has managed to assist budgetary organizations to achieve satisfactory progress.</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During its work, the Committee often faced difficulties in addressing the recommendations and their implementation by some budgetary organizations. However, despite the challenges of its work, the committee has managed to defend the purpose for which it was established, such as overseeing the spending of public money.</w:t>
      </w:r>
    </w:p>
    <w:p w:rsidR="00E72FC5" w:rsidRPr="000E7B25" w:rsidRDefault="00E72FC5" w:rsidP="00E72FC5">
      <w:pPr>
        <w:jc w:val="both"/>
        <w:rPr>
          <w:rFonts w:ascii="Times New Roman" w:eastAsia="Times New Roman" w:hAnsi="Times New Roman" w:cs="Times New Roman"/>
          <w:b/>
          <w:bCs/>
          <w:sz w:val="24"/>
          <w:szCs w:val="24"/>
          <w:lang w:val="en-GB"/>
        </w:rPr>
      </w:pPr>
    </w:p>
    <w:p w:rsidR="00E72FC5" w:rsidRPr="000E7B25" w:rsidRDefault="00E72FC5" w:rsidP="00E72FC5">
      <w:pPr>
        <w:numPr>
          <w:ilvl w:val="0"/>
          <w:numId w:val="141"/>
        </w:numPr>
        <w:spacing w:after="0" w:line="240" w:lineRule="auto"/>
        <w:jc w:val="both"/>
        <w:rPr>
          <w:rFonts w:ascii="Times New Roman" w:eastAsia="Times New Roman" w:hAnsi="Times New Roman" w:cs="Times New Roman"/>
          <w:i/>
          <w:sz w:val="24"/>
          <w:szCs w:val="24"/>
          <w:lang w:val="en-GB"/>
        </w:rPr>
      </w:pPr>
      <w:r w:rsidRPr="000E7B25">
        <w:rPr>
          <w:rFonts w:ascii="Times New Roman" w:eastAsia="Times New Roman" w:hAnsi="Times New Roman" w:cs="Times New Roman"/>
          <w:i/>
          <w:sz w:val="24"/>
          <w:szCs w:val="24"/>
          <w:lang w:val="en-GB"/>
        </w:rPr>
        <w:t xml:space="preserve">Summary of the committee work </w:t>
      </w:r>
    </w:p>
    <w:p w:rsidR="00E72FC5" w:rsidRPr="000E7B25" w:rsidRDefault="00E72FC5" w:rsidP="00E72FC5">
      <w:pPr>
        <w:jc w:val="both"/>
        <w:rPr>
          <w:rFonts w:ascii="Times New Roman" w:eastAsia="Times New Roman" w:hAnsi="Times New Roman" w:cs="Times New Roman"/>
          <w:b/>
          <w:bCs/>
          <w:sz w:val="24"/>
          <w:szCs w:val="24"/>
          <w:lang w:val="en-GB"/>
        </w:rPr>
      </w:pPr>
      <w:r w:rsidRPr="000E7B25">
        <w:rPr>
          <w:rFonts w:ascii="Times New Roman" w:eastAsia="Times New Roman" w:hAnsi="Times New Roman" w:cs="Times New Roman"/>
          <w:sz w:val="24"/>
          <w:szCs w:val="24"/>
          <w:lang w:val="en-GB"/>
        </w:rPr>
        <w:t xml:space="preserve">The Committee for the Oversight of Public Finances, as Functional Committee, during the Fifth Legislature, has carried out the following activities: </w:t>
      </w:r>
    </w:p>
    <w:p w:rsidR="00E72FC5" w:rsidRPr="000E7B25" w:rsidRDefault="00E72FC5" w:rsidP="00E72FC5">
      <w:pPr>
        <w:widowControl w:val="0"/>
        <w:rPr>
          <w:rFonts w:ascii="Times New Roman" w:eastAsia="Times New Roman" w:hAnsi="Times New Roman" w:cs="Times New Roman"/>
          <w:bCs/>
          <w:i/>
          <w:sz w:val="24"/>
          <w:szCs w:val="24"/>
          <w:lang w:val="en-GB"/>
        </w:rPr>
      </w:pPr>
      <w:r w:rsidRPr="000E7B25">
        <w:rPr>
          <w:rFonts w:ascii="Times New Roman" w:eastAsia="Times New Roman" w:hAnsi="Times New Roman" w:cs="Times New Roman"/>
          <w:i/>
          <w:sz w:val="24"/>
          <w:szCs w:val="24"/>
          <w:lang w:val="en-GB"/>
        </w:rPr>
        <w:t xml:space="preserve">Table: General overview of the Committee work during the Fifth legislature </w:t>
      </w:r>
    </w:p>
    <w:tbl>
      <w:tblPr>
        <w:tblStyle w:val="MediumGrid3-Accent5"/>
        <w:tblW w:w="0" w:type="auto"/>
        <w:tblLook w:val="06A0" w:firstRow="1" w:lastRow="0" w:firstColumn="1" w:lastColumn="0" w:noHBand="1" w:noVBand="1"/>
      </w:tblPr>
      <w:tblGrid>
        <w:gridCol w:w="531"/>
        <w:gridCol w:w="3283"/>
        <w:gridCol w:w="972"/>
        <w:gridCol w:w="888"/>
        <w:gridCol w:w="822"/>
        <w:gridCol w:w="954"/>
        <w:gridCol w:w="990"/>
      </w:tblGrid>
      <w:tr w:rsidR="00E72FC5" w:rsidRPr="00EA431A" w:rsidTr="00B63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BE1F1E">
            <w:pPr>
              <w:rPr>
                <w:lang w:val="en-GB"/>
              </w:rPr>
            </w:pPr>
          </w:p>
          <w:p w:rsidR="00E72FC5" w:rsidRPr="00EA431A" w:rsidRDefault="00E72FC5" w:rsidP="00BE1F1E">
            <w:pPr>
              <w:rPr>
                <w:lang w:val="en-GB"/>
              </w:rPr>
            </w:pPr>
            <w:r w:rsidRPr="00EA431A">
              <w:rPr>
                <w:rFonts w:eastAsia="Times New Roman"/>
                <w:lang w:val="en-GB"/>
              </w:rPr>
              <w:t>No.</w:t>
            </w:r>
          </w:p>
        </w:tc>
        <w:tc>
          <w:tcPr>
            <w:tcW w:w="3283"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rFonts w:eastAsia="Times New Roman"/>
                <w:lang w:val="en-GB"/>
              </w:rPr>
              <w:t>Indicators</w:t>
            </w:r>
          </w:p>
        </w:tc>
        <w:tc>
          <w:tcPr>
            <w:tcW w:w="972"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2014</w:t>
            </w:r>
          </w:p>
        </w:tc>
        <w:tc>
          <w:tcPr>
            <w:tcW w:w="888"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2015</w:t>
            </w:r>
          </w:p>
        </w:tc>
        <w:tc>
          <w:tcPr>
            <w:tcW w:w="822"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2016</w:t>
            </w:r>
          </w:p>
        </w:tc>
        <w:tc>
          <w:tcPr>
            <w:tcW w:w="954"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lang w:val="en-GB"/>
              </w:rPr>
              <w:t>2017</w:t>
            </w:r>
          </w:p>
        </w:tc>
        <w:tc>
          <w:tcPr>
            <w:tcW w:w="990"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lang w:val="en-GB"/>
              </w:rPr>
            </w:pPr>
            <w:r w:rsidRPr="00EA431A">
              <w:rPr>
                <w:rFonts w:eastAsia="Times New Roman"/>
                <w:lang w:val="en-GB"/>
              </w:rPr>
              <w:t>Total</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Number of the held meetings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20</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18</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48</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Number of the agenda items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8</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94</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79</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41</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222</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Drafted minutes of the meeting</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20</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18</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9</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48</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 xml:space="preserve">Considered draft laws  (in the capacity of functional committee) </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color w:val="000000"/>
                <w:lang w:val="en-GB"/>
              </w:rPr>
              <w:t>Draft laws on the procedure of consideration in the committee</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established working groups </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the working groups’ meetings </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the amendments considered  in the capacity of the standing committee </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drafted reports for draft </w:t>
            </w:r>
            <w:r w:rsidRPr="00EA431A">
              <w:rPr>
                <w:color w:val="000000"/>
                <w:lang w:val="en-GB"/>
              </w:rPr>
              <w:lastRenderedPageBreak/>
              <w:t xml:space="preserve">laws in the capacity of standing committee </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lastRenderedPageBreak/>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Number of the amendments considered  in the capacity of the functional committee</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18</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19</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37</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Number of drafted reports for draft laws in the capacity of functional committee</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Opinions given to other committees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Consideration of annual reports of reporting institutions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Consideration of the requirements of public and private institutions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The number of decisions taken by the committee</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ministerial reports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18</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10</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6</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34</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abroad</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r>
      <w:tr w:rsidR="00E72FC5" w:rsidRPr="00EA431A" w:rsidTr="00B63CC6">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within the country</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r>
      <w:tr w:rsidR="00E72FC5" w:rsidRPr="00EA431A" w:rsidTr="00B63CC6">
        <w:trPr>
          <w:trHeight w:val="278"/>
        </w:trPr>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Public hearings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3</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r>
      <w:tr w:rsidR="00E72FC5" w:rsidRPr="00EA431A" w:rsidTr="00B63CC6">
        <w:trPr>
          <w:trHeight w:val="278"/>
        </w:trPr>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Monitoring of laws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B63CC6">
        <w:trPr>
          <w:trHeight w:val="278"/>
        </w:trPr>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Monitoring of laws in the committee procedure </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r>
      <w:tr w:rsidR="00E72FC5" w:rsidRPr="00EA431A" w:rsidTr="00B63CC6">
        <w:trPr>
          <w:trHeight w:val="278"/>
        </w:trPr>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Recommendations for Appointments to Independent Institutions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w:t>
            </w:r>
          </w:p>
        </w:tc>
      </w:tr>
      <w:tr w:rsidR="00E72FC5" w:rsidRPr="00EA431A" w:rsidTr="00B63CC6">
        <w:trPr>
          <w:trHeight w:val="60"/>
        </w:trPr>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Roundtables-workshops</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15</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4</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24</w:t>
            </w:r>
          </w:p>
        </w:tc>
      </w:tr>
      <w:tr w:rsidR="00E72FC5" w:rsidRPr="00EA431A" w:rsidTr="00B63CC6">
        <w:trPr>
          <w:trHeight w:val="404"/>
        </w:trPr>
        <w:tc>
          <w:tcPr>
            <w:cnfStyle w:val="001000000000" w:firstRow="0" w:lastRow="0" w:firstColumn="1" w:lastColumn="0" w:oddVBand="0" w:evenVBand="0" w:oddHBand="0" w:evenHBand="0" w:firstRowFirstColumn="0" w:firstRowLastColumn="0" w:lastRowFirstColumn="0" w:lastRowLastColumn="0"/>
            <w:tcW w:w="531" w:type="dxa"/>
          </w:tcPr>
          <w:p w:rsidR="00E72FC5" w:rsidRPr="00EA431A" w:rsidRDefault="00E72FC5" w:rsidP="00E72FC5">
            <w:pPr>
              <w:numPr>
                <w:ilvl w:val="0"/>
                <w:numId w:val="154"/>
              </w:numPr>
              <w:rPr>
                <w:rFonts w:eastAsia="Times New Roman"/>
                <w:lang w:val="en-GB"/>
              </w:rPr>
            </w:pPr>
          </w:p>
        </w:tc>
        <w:tc>
          <w:tcPr>
            <w:tcW w:w="3283"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rPr>
            </w:pPr>
            <w:r w:rsidRPr="00EA431A">
              <w:rPr>
                <w:rFonts w:eastAsia="Times New Roman"/>
                <w:lang w:val="en-GB"/>
              </w:rPr>
              <w:t>Number of audit reports considered  by the committee</w:t>
            </w:r>
          </w:p>
        </w:tc>
        <w:tc>
          <w:tcPr>
            <w:tcW w:w="97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w:t>
            </w:r>
          </w:p>
        </w:tc>
        <w:tc>
          <w:tcPr>
            <w:tcW w:w="88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58</w:t>
            </w:r>
          </w:p>
        </w:tc>
        <w:tc>
          <w:tcPr>
            <w:tcW w:w="822"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15</w:t>
            </w:r>
          </w:p>
        </w:tc>
        <w:tc>
          <w:tcPr>
            <w:tcW w:w="95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13</w:t>
            </w:r>
          </w:p>
        </w:tc>
        <w:tc>
          <w:tcPr>
            <w:tcW w:w="990"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lang w:val="en-GB"/>
              </w:rPr>
              <w:t>86</w:t>
            </w:r>
          </w:p>
        </w:tc>
      </w:tr>
    </w:tbl>
    <w:p w:rsidR="00E72FC5" w:rsidRPr="00EA431A" w:rsidRDefault="00E72FC5" w:rsidP="00E72FC5">
      <w:pPr>
        <w:widowControl w:val="0"/>
        <w:jc w:val="both"/>
        <w:rPr>
          <w:rFonts w:eastAsia="Times New Roman"/>
          <w:b/>
          <w:bCs/>
          <w:sz w:val="24"/>
          <w:szCs w:val="24"/>
          <w:lang w:val="en-GB"/>
        </w:rPr>
      </w:pPr>
    </w:p>
    <w:p w:rsidR="00E72FC5" w:rsidRPr="00EA431A" w:rsidRDefault="00E72FC5" w:rsidP="00E72FC5">
      <w:pPr>
        <w:widowControl w:val="0"/>
        <w:jc w:val="both"/>
        <w:rPr>
          <w:rFonts w:eastAsia="Times New Roman"/>
          <w:bCs/>
          <w:i/>
          <w:sz w:val="24"/>
          <w:szCs w:val="24"/>
          <w:lang w:val="en-GB"/>
        </w:rPr>
      </w:pPr>
    </w:p>
    <w:p w:rsidR="00E72FC5" w:rsidRPr="00DB3EA8" w:rsidRDefault="00DB3EA8" w:rsidP="00DB3EA8">
      <w:pPr>
        <w:jc w:val="center"/>
        <w:rPr>
          <w:rFonts w:ascii="Times New Roman" w:hAnsi="Times New Roman" w:cs="Times New Roman"/>
          <w:b/>
          <w:color w:val="000000"/>
          <w:sz w:val="24"/>
          <w:lang w:val="en-GB"/>
        </w:rPr>
      </w:pPr>
      <w:r w:rsidRPr="00DB3EA8">
        <w:rPr>
          <w:rFonts w:ascii="Times New Roman" w:hAnsi="Times New Roman" w:cs="Times New Roman"/>
          <w:b/>
          <w:color w:val="000000"/>
          <w:sz w:val="24"/>
          <w:lang w:val="en-GB"/>
        </w:rPr>
        <w:t>COMMITTEE ON HUMAN RIGHTS, GENDER EQUALITY, MISSING PERSONS AND PETITIONS</w:t>
      </w:r>
    </w:p>
    <w:p w:rsidR="00E72FC5" w:rsidRPr="00EA431A" w:rsidRDefault="00E72FC5" w:rsidP="00E72FC5">
      <w:pPr>
        <w:widowControl w:val="0"/>
        <w:jc w:val="both"/>
        <w:rPr>
          <w:rFonts w:eastAsia="Times New Roman"/>
          <w:bCs/>
          <w:sz w:val="24"/>
          <w:szCs w:val="24"/>
          <w:lang w:val="en-GB"/>
        </w:rPr>
      </w:pPr>
    </w:p>
    <w:p w:rsidR="00E72FC5" w:rsidRPr="00DB3EA8" w:rsidRDefault="00E72FC5" w:rsidP="00E72FC5">
      <w:pPr>
        <w:widowControl w:val="0"/>
        <w:jc w:val="both"/>
        <w:rPr>
          <w:rFonts w:ascii="Times New Roman" w:eastAsia="Times New Roman" w:hAnsi="Times New Roman" w:cs="Times New Roman"/>
          <w:bCs/>
          <w:sz w:val="24"/>
          <w:szCs w:val="24"/>
          <w:lang w:val="en-GB"/>
        </w:rPr>
      </w:pPr>
      <w:r w:rsidRPr="00DB3EA8">
        <w:rPr>
          <w:rFonts w:ascii="Times New Roman" w:eastAsia="Times New Roman" w:hAnsi="Times New Roman" w:cs="Times New Roman"/>
          <w:sz w:val="24"/>
          <w:szCs w:val="24"/>
          <w:lang w:val="en-GB"/>
        </w:rPr>
        <w:t xml:space="preserve">I. Introduction </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Committee on Human Rights, Gender Equality. Missing Persons and Petitions is a Functional Committee of the Assembly of the Republic of Kosovo. The activity of the Committee  is based on the Constitution, specific laws and the Assembly's Rules of Procedure. For the purpose of reflecting on its work in the Fifth Legislature, the report contains data, information and notes that show the activities and work that the committee has conducted during the period 18th of  December 2014 - 10th of  May 2017, in accordance with the duties and responsibilities as defined in the Rules of Procedure of the Assembly of the Republic of Kosovo.</w:t>
      </w:r>
    </w:p>
    <w:p w:rsidR="00E72FC5" w:rsidRPr="00DB3EA8" w:rsidRDefault="00E72FC5" w:rsidP="00E72FC5">
      <w:pPr>
        <w:widowControl w:val="0"/>
        <w:jc w:val="both"/>
        <w:rPr>
          <w:rFonts w:ascii="Times New Roman" w:eastAsia="Times New Roman" w:hAnsi="Times New Roman" w:cs="Times New Roman"/>
          <w:bCs/>
          <w:sz w:val="24"/>
          <w:szCs w:val="24"/>
          <w:lang w:val="en-GB"/>
        </w:rPr>
      </w:pPr>
      <w:r w:rsidRPr="00DB3EA8">
        <w:rPr>
          <w:rFonts w:ascii="Times New Roman" w:eastAsia="Times New Roman" w:hAnsi="Times New Roman" w:cs="Times New Roman"/>
          <w:sz w:val="24"/>
          <w:szCs w:val="24"/>
          <w:lang w:val="en-GB"/>
        </w:rPr>
        <w:t xml:space="preserve">II. Committee scope of work  </w:t>
      </w:r>
    </w:p>
    <w:p w:rsidR="00E72FC5" w:rsidRPr="00DB3EA8" w:rsidRDefault="00E72FC5" w:rsidP="00E72FC5">
      <w:pPr>
        <w:jc w:val="both"/>
        <w:rPr>
          <w:rFonts w:ascii="Times New Roman" w:eastAsia="Times New Roman" w:hAnsi="Times New Roman" w:cs="Times New Roman"/>
          <w:b/>
          <w:bCs/>
          <w:sz w:val="24"/>
          <w:szCs w:val="24"/>
          <w:lang w:val="en-GB"/>
        </w:rPr>
      </w:pPr>
      <w:r w:rsidRPr="00DB3EA8">
        <w:rPr>
          <w:rFonts w:ascii="Times New Roman" w:eastAsia="MS Mincho" w:hAnsi="Times New Roman" w:cs="Times New Roman"/>
          <w:sz w:val="24"/>
          <w:szCs w:val="24"/>
          <w:lang w:val="en-GB"/>
        </w:rPr>
        <w:t>The key matters of the scope of the Committee:</w:t>
      </w:r>
      <w:r w:rsidRPr="00DB3EA8">
        <w:rPr>
          <w:rFonts w:ascii="Times New Roman" w:eastAsia="Times New Roman" w:hAnsi="Times New Roman" w:cs="Times New Roman"/>
          <w:sz w:val="24"/>
          <w:szCs w:val="24"/>
          <w:lang w:val="en-GB"/>
        </w:rPr>
        <w:t>:</w:t>
      </w:r>
    </w:p>
    <w:p w:rsidR="00E72FC5" w:rsidRPr="00DB3EA8" w:rsidRDefault="00E72FC5" w:rsidP="00D9562A">
      <w:pPr>
        <w:pStyle w:val="ListParagraph"/>
        <w:numPr>
          <w:ilvl w:val="0"/>
          <w:numId w:val="180"/>
        </w:numPr>
        <w:jc w:val="both"/>
        <w:rPr>
          <w:rFonts w:eastAsia="MS Mincho"/>
          <w:lang w:val="en-GB"/>
        </w:rPr>
      </w:pPr>
      <w:r w:rsidRPr="00DB3EA8">
        <w:rPr>
          <w:rFonts w:eastAsia="MS Mincho"/>
          <w:lang w:val="en-GB"/>
        </w:rPr>
        <w:lastRenderedPageBreak/>
        <w:t>The Committee</w:t>
      </w:r>
      <w:r w:rsidRPr="00DB3EA8">
        <w:rPr>
          <w:rFonts w:eastAsia="MS Mincho"/>
          <w:b/>
          <w:bCs/>
          <w:lang w:val="en-GB"/>
        </w:rPr>
        <w:t xml:space="preserve"> </w:t>
      </w:r>
      <w:r w:rsidRPr="00DB3EA8">
        <w:rPr>
          <w:rFonts w:eastAsia="MS Mincho"/>
          <w:lang w:val="en-GB"/>
        </w:rPr>
        <w:t>on Human Rights, Gender Equality, Missing Persons and Petitions, is engaged on establishing the legal infrastructure under its jurisdiction.</w:t>
      </w:r>
    </w:p>
    <w:p w:rsidR="00E72FC5" w:rsidRPr="00DB3EA8" w:rsidRDefault="00E72FC5" w:rsidP="00D9562A">
      <w:pPr>
        <w:pStyle w:val="ListParagraph"/>
        <w:numPr>
          <w:ilvl w:val="0"/>
          <w:numId w:val="180"/>
        </w:numPr>
        <w:jc w:val="both"/>
        <w:rPr>
          <w:rFonts w:eastAsia="MS Mincho"/>
          <w:lang w:val="en-GB"/>
        </w:rPr>
      </w:pPr>
      <w:r w:rsidRPr="00DB3EA8">
        <w:rPr>
          <w:rFonts w:eastAsia="MS Mincho"/>
          <w:lang w:val="en-GB"/>
        </w:rPr>
        <w:t>The Committee, within its scope, oversees the implementation of laws and bylaws for the implementation of laws, international conventions and of other recommendations.</w:t>
      </w:r>
    </w:p>
    <w:p w:rsidR="00E72FC5" w:rsidRPr="00DB3EA8" w:rsidRDefault="00E72FC5" w:rsidP="00D9562A">
      <w:pPr>
        <w:pStyle w:val="ListParagraph"/>
        <w:numPr>
          <w:ilvl w:val="0"/>
          <w:numId w:val="180"/>
        </w:numPr>
        <w:jc w:val="both"/>
        <w:rPr>
          <w:rFonts w:eastAsia="MS Mincho"/>
          <w:lang w:val="en-GB"/>
        </w:rPr>
      </w:pPr>
      <w:r w:rsidRPr="00DB3EA8">
        <w:rPr>
          <w:rFonts w:eastAsia="MS Mincho"/>
          <w:lang w:val="en-GB"/>
        </w:rPr>
        <w:t>The Committee</w:t>
      </w:r>
      <w:r w:rsidRPr="00DB3EA8">
        <w:rPr>
          <w:rFonts w:eastAsia="MS Mincho"/>
          <w:b/>
          <w:bCs/>
          <w:lang w:val="en-GB"/>
        </w:rPr>
        <w:t xml:space="preserve"> </w:t>
      </w:r>
      <w:r w:rsidRPr="00DB3EA8">
        <w:rPr>
          <w:rFonts w:eastAsia="MS Mincho"/>
          <w:lang w:val="en-GB"/>
        </w:rPr>
        <w:t xml:space="preserve">reviews the annual report of the Ombudsperson Institution and reviews the implementation of the OIK’s recommendations in the area of responsibilities of the Committee. </w:t>
      </w:r>
    </w:p>
    <w:p w:rsidR="00E72FC5" w:rsidRPr="00DB3EA8" w:rsidRDefault="00E72FC5" w:rsidP="00D9562A">
      <w:pPr>
        <w:pStyle w:val="ListParagraph"/>
        <w:numPr>
          <w:ilvl w:val="0"/>
          <w:numId w:val="180"/>
        </w:numPr>
        <w:jc w:val="both"/>
        <w:rPr>
          <w:rFonts w:eastAsia="MS Mincho"/>
          <w:lang w:val="en-GB"/>
        </w:rPr>
      </w:pPr>
      <w:r w:rsidRPr="00DB3EA8">
        <w:rPr>
          <w:rFonts w:eastAsia="MS Mincho"/>
          <w:lang w:val="en-GB"/>
        </w:rPr>
        <w:t>The Committee</w:t>
      </w:r>
      <w:r w:rsidRPr="00DB3EA8">
        <w:rPr>
          <w:rFonts w:eastAsia="MS Mincho"/>
          <w:b/>
          <w:bCs/>
          <w:lang w:val="en-GB"/>
        </w:rPr>
        <w:t xml:space="preserve"> </w:t>
      </w:r>
      <w:r w:rsidRPr="00DB3EA8">
        <w:rPr>
          <w:rFonts w:eastAsia="MS Mincho"/>
          <w:lang w:val="en-GB"/>
        </w:rPr>
        <w:t xml:space="preserve">cooperates with all relevant local and international institutions in the field of implementation of laws and standards, within the scope of the Committee. </w:t>
      </w:r>
    </w:p>
    <w:p w:rsidR="00E72FC5" w:rsidRPr="00DB3EA8" w:rsidRDefault="00E72FC5" w:rsidP="00D9562A">
      <w:pPr>
        <w:pStyle w:val="ListParagraph"/>
        <w:numPr>
          <w:ilvl w:val="0"/>
          <w:numId w:val="180"/>
        </w:numPr>
        <w:jc w:val="both"/>
        <w:rPr>
          <w:rFonts w:eastAsia="MS Mincho"/>
          <w:lang w:val="en-GB"/>
        </w:rPr>
      </w:pPr>
      <w:r w:rsidRPr="00DB3EA8">
        <w:rPr>
          <w:rFonts w:eastAsia="MS Mincho"/>
          <w:lang w:val="en-GB"/>
        </w:rPr>
        <w:t>The Committee</w:t>
      </w:r>
      <w:r w:rsidRPr="00DB3EA8">
        <w:rPr>
          <w:rFonts w:eastAsia="MS Mincho"/>
          <w:b/>
          <w:bCs/>
          <w:lang w:val="en-GB"/>
        </w:rPr>
        <w:t xml:space="preserve"> </w:t>
      </w:r>
      <w:r w:rsidRPr="00DB3EA8">
        <w:rPr>
          <w:rFonts w:eastAsia="MS Mincho"/>
          <w:lang w:val="en-GB"/>
        </w:rPr>
        <w:t>cooperates with all governmental and non-governmental organizations that support the Committee.</w:t>
      </w:r>
    </w:p>
    <w:p w:rsidR="00E72FC5" w:rsidRPr="00DB3EA8" w:rsidRDefault="00E72FC5" w:rsidP="00D9562A">
      <w:pPr>
        <w:pStyle w:val="ListParagraph"/>
        <w:numPr>
          <w:ilvl w:val="0"/>
          <w:numId w:val="180"/>
        </w:numPr>
        <w:jc w:val="both"/>
        <w:rPr>
          <w:rFonts w:eastAsia="MS Mincho"/>
          <w:lang w:val="en-GB"/>
        </w:rPr>
      </w:pPr>
      <w:r w:rsidRPr="00DB3EA8">
        <w:rPr>
          <w:rFonts w:eastAsia="MS Mincho"/>
          <w:lang w:val="en-GB"/>
        </w:rPr>
        <w:t>The Committee</w:t>
      </w:r>
      <w:r w:rsidRPr="00DB3EA8">
        <w:rPr>
          <w:rFonts w:eastAsia="MS Mincho"/>
          <w:b/>
          <w:bCs/>
          <w:lang w:val="en-GB"/>
        </w:rPr>
        <w:t xml:space="preserve"> </w:t>
      </w:r>
      <w:r w:rsidRPr="00DB3EA8">
        <w:rPr>
          <w:rFonts w:eastAsia="MS Mincho"/>
          <w:lang w:val="en-GB"/>
        </w:rPr>
        <w:t>cooperates with relevant experts aiming to obtain the necessary expertises on matters of interest that fall under the scope of the Committee.</w:t>
      </w:r>
    </w:p>
    <w:p w:rsidR="00E72FC5" w:rsidRPr="00DB3EA8" w:rsidRDefault="00E72FC5" w:rsidP="00D9562A">
      <w:pPr>
        <w:pStyle w:val="ListParagraph"/>
        <w:numPr>
          <w:ilvl w:val="0"/>
          <w:numId w:val="180"/>
        </w:numPr>
        <w:jc w:val="both"/>
        <w:rPr>
          <w:rFonts w:eastAsia="MS Mincho"/>
          <w:lang w:val="en-GB"/>
        </w:rPr>
      </w:pPr>
      <w:r w:rsidRPr="00DB3EA8">
        <w:rPr>
          <w:rFonts w:eastAsia="MS Mincho"/>
          <w:lang w:val="en-GB"/>
        </w:rPr>
        <w:t>The Committee</w:t>
      </w:r>
      <w:r w:rsidRPr="00DB3EA8">
        <w:rPr>
          <w:rFonts w:eastAsia="MS Mincho"/>
          <w:b/>
          <w:bCs/>
          <w:lang w:val="en-GB"/>
        </w:rPr>
        <w:t xml:space="preserve"> </w:t>
      </w:r>
      <w:r w:rsidRPr="00DB3EA8">
        <w:rPr>
          <w:rFonts w:eastAsia="MS Mincho"/>
          <w:lang w:val="en-GB"/>
        </w:rPr>
        <w:t>cooperates with civil society and the media in the interests of public and transparent work and in the development of direct democracy.</w:t>
      </w:r>
    </w:p>
    <w:p w:rsidR="00E72FC5" w:rsidRPr="00DB3EA8" w:rsidRDefault="00E72FC5" w:rsidP="00E72FC5">
      <w:pPr>
        <w:jc w:val="both"/>
        <w:rPr>
          <w:rFonts w:ascii="Times New Roman" w:eastAsia="Times New Roman" w:hAnsi="Times New Roman" w:cs="Times New Roman"/>
          <w:b/>
          <w:bCs/>
          <w:sz w:val="24"/>
          <w:szCs w:val="24"/>
          <w:lang w:val="en-GB"/>
        </w:rPr>
      </w:pPr>
    </w:p>
    <w:p w:rsidR="00E72FC5" w:rsidRPr="00DB3EA8" w:rsidRDefault="00E72FC5" w:rsidP="00E72FC5">
      <w:pPr>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 xml:space="preserve">The field of human rights and freedoms </w:t>
      </w:r>
    </w:p>
    <w:p w:rsidR="00E72FC5" w:rsidRPr="00DB3EA8" w:rsidRDefault="00E72FC5" w:rsidP="00DB3EA8">
      <w:pPr>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Implementation of the Constitution of the Republic of Kosovo, conventions and international standards:</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Universal Declaration of Human Rights;</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European Convention on the Protection of Human Rights and Fundamental Freedoms and its Protocols;</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International Covenant on Civil and Political Rights and its protocols;</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International Convention on the Elimination of all forms of Racial Discrimination;</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Convention on the Elimination of all forms of Discrimination against Women;</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Convention on the Rights of the Child;</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 xml:space="preserve">European Convention on Regional Languages; </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European Charter for Regional and Minority Languages;</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Council of Europe’s Framework Convention for the Protection of National minorities;</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 xml:space="preserve">Review of draft laws in the aspect of protection of human rights and non-discrimination in the legal basis; </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Monitoring of the respect for human rights in correctional and detention institutions;</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Review the cases of  violation of citizen’s rights during police interrogation;</w:t>
      </w:r>
    </w:p>
    <w:p w:rsidR="00E72FC5" w:rsidRPr="00DB3EA8" w:rsidRDefault="00E72FC5" w:rsidP="00E72FC5">
      <w:pPr>
        <w:numPr>
          <w:ilvl w:val="0"/>
          <w:numId w:val="116"/>
        </w:numPr>
        <w:tabs>
          <w:tab w:val="num" w:pos="720"/>
        </w:tabs>
        <w:spacing w:after="0" w:line="240" w:lineRule="auto"/>
        <w:ind w:left="72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Monitoring the rights of persons with disabilities in their access to public-private institutions in relation to the realization of their rights.</w:t>
      </w:r>
    </w:p>
    <w:p w:rsidR="00E72FC5" w:rsidRPr="00DB3EA8" w:rsidRDefault="00E72FC5" w:rsidP="00E72FC5">
      <w:pPr>
        <w:jc w:val="both"/>
        <w:rPr>
          <w:rFonts w:ascii="Times New Roman" w:eastAsia="Times New Roman" w:hAnsi="Times New Roman" w:cs="Times New Roman"/>
          <w:b/>
          <w:bCs/>
          <w:color w:val="000000"/>
          <w:sz w:val="24"/>
          <w:szCs w:val="24"/>
          <w:lang w:val="en-GB"/>
        </w:rPr>
      </w:pPr>
    </w:p>
    <w:p w:rsidR="00E72FC5" w:rsidRPr="00DB3EA8" w:rsidRDefault="00E72FC5" w:rsidP="00E72FC5">
      <w:pPr>
        <w:jc w:val="both"/>
        <w:rPr>
          <w:rFonts w:ascii="Times New Roman" w:eastAsia="Times New Roman" w:hAnsi="Times New Roman" w:cs="Times New Roman"/>
          <w:bCs/>
          <w:sz w:val="24"/>
          <w:szCs w:val="24"/>
          <w:lang w:val="en-GB"/>
        </w:rPr>
      </w:pPr>
      <w:r w:rsidRPr="00DB3EA8">
        <w:rPr>
          <w:rFonts w:ascii="Times New Roman" w:eastAsia="Times New Roman" w:hAnsi="Times New Roman" w:cs="Times New Roman"/>
          <w:sz w:val="24"/>
          <w:szCs w:val="24"/>
          <w:lang w:val="en-GB"/>
        </w:rPr>
        <w:t xml:space="preserve">Field of gender equality </w:t>
      </w:r>
    </w:p>
    <w:p w:rsidR="00E72FC5" w:rsidRPr="00DB3EA8" w:rsidRDefault="00E72FC5" w:rsidP="00E72FC5">
      <w:pPr>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 xml:space="preserve">The Committee shall, in accordance with the Law on Gender Equality, no. 2004/18, perform these activities: </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lastRenderedPageBreak/>
        <w:t>Oversees the implementation of the provisions of the Law on Gender Equality;</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Oversees the work of the Agency for Gender Equality;</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Takes initiatives for amending and supplementing the law and its amendments;</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Monitors international agreements reached in the field of gender equality;</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Prepares reports for the Assembly in the field of gender equality;</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Cooperates with ministries and municipal offices;</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Monitors bylaws and their implementation;</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Cooperates with NGOs and public institutions;</w:t>
      </w:r>
    </w:p>
    <w:p w:rsidR="00E72FC5" w:rsidRPr="00DB3EA8" w:rsidRDefault="00E72FC5" w:rsidP="00E72FC5">
      <w:pPr>
        <w:numPr>
          <w:ilvl w:val="0"/>
          <w:numId w:val="116"/>
        </w:numPr>
        <w:tabs>
          <w:tab w:val="num" w:pos="720"/>
        </w:tabs>
        <w:spacing w:after="0" w:line="240" w:lineRule="auto"/>
        <w:ind w:left="900" w:hanging="540"/>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Proposes researches and analysis initiatives in the field of gender equality;</w:t>
      </w:r>
    </w:p>
    <w:p w:rsidR="00E72FC5" w:rsidRPr="00DB3EA8" w:rsidRDefault="00E72FC5" w:rsidP="00E72FC5">
      <w:pPr>
        <w:numPr>
          <w:ilvl w:val="0"/>
          <w:numId w:val="117"/>
        </w:numPr>
        <w:tabs>
          <w:tab w:val="num" w:pos="720"/>
        </w:tabs>
        <w:spacing w:after="0" w:line="240" w:lineRule="auto"/>
        <w:ind w:left="900" w:hanging="540"/>
        <w:contextualSpacing/>
        <w:jc w:val="both"/>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Assists in raising awareness on gender equality;</w:t>
      </w:r>
    </w:p>
    <w:p w:rsidR="00E72FC5" w:rsidRPr="00DB3EA8" w:rsidRDefault="00E72FC5" w:rsidP="00E72FC5">
      <w:pPr>
        <w:numPr>
          <w:ilvl w:val="0"/>
          <w:numId w:val="117"/>
        </w:numPr>
        <w:tabs>
          <w:tab w:val="num" w:pos="720"/>
        </w:tabs>
        <w:spacing w:after="0" w:line="240" w:lineRule="auto"/>
        <w:ind w:left="900" w:hanging="540"/>
        <w:contextualSpacing/>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 xml:space="preserve">Reports to the Assembly of Kosovo on the work that the Committee is carrying out.                                     </w:t>
      </w:r>
    </w:p>
    <w:p w:rsidR="00E72FC5" w:rsidRPr="00DB3EA8" w:rsidRDefault="00E72FC5" w:rsidP="00E72FC5">
      <w:pPr>
        <w:jc w:val="both"/>
        <w:rPr>
          <w:rFonts w:ascii="Times New Roman" w:eastAsia="Times New Roman" w:hAnsi="Times New Roman" w:cs="Times New Roman"/>
          <w:b/>
          <w:bCs/>
          <w:sz w:val="24"/>
          <w:szCs w:val="24"/>
          <w:lang w:val="en-GB"/>
        </w:rPr>
      </w:pPr>
    </w:p>
    <w:p w:rsidR="00E72FC5" w:rsidRPr="00DB3EA8" w:rsidRDefault="00E72FC5" w:rsidP="00E72FC5">
      <w:pPr>
        <w:tabs>
          <w:tab w:val="left" w:pos="4860"/>
        </w:tabs>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 xml:space="preserve">The field of petitions </w:t>
      </w:r>
    </w:p>
    <w:p w:rsidR="00E72FC5" w:rsidRPr="00DB3EA8" w:rsidRDefault="00E72FC5" w:rsidP="00E72FC5">
      <w:pPr>
        <w:tabs>
          <w:tab w:val="left" w:pos="4860"/>
        </w:tabs>
        <w:rPr>
          <w:rFonts w:ascii="Times New Roman" w:eastAsia="MS Mincho" w:hAnsi="Times New Roman" w:cs="Times New Roman"/>
          <w:b/>
          <w:bCs/>
          <w:sz w:val="24"/>
          <w:szCs w:val="24"/>
          <w:lang w:val="en-GB"/>
        </w:rPr>
      </w:pPr>
      <w:r w:rsidRPr="00DB3EA8">
        <w:rPr>
          <w:rFonts w:ascii="Times New Roman" w:eastAsia="MS Mincho" w:hAnsi="Times New Roman" w:cs="Times New Roman"/>
          <w:sz w:val="24"/>
          <w:szCs w:val="24"/>
          <w:lang w:val="en-GB"/>
        </w:rPr>
        <w:t>The Committee acts according to the Rules of Procedure of the Assembly regarding:</w:t>
      </w:r>
    </w:p>
    <w:p w:rsidR="00E72FC5" w:rsidRPr="00DB3EA8" w:rsidRDefault="00E72FC5" w:rsidP="00E72FC5">
      <w:pPr>
        <w:widowControl w:val="0"/>
        <w:numPr>
          <w:ilvl w:val="0"/>
          <w:numId w:val="118"/>
        </w:numPr>
        <w:spacing w:after="0" w:line="240" w:lineRule="auto"/>
        <w:contextualSpacing/>
        <w:jc w:val="both"/>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The right to file a petition;</w:t>
      </w:r>
    </w:p>
    <w:p w:rsidR="00E72FC5" w:rsidRPr="00DB3EA8" w:rsidRDefault="00E72FC5" w:rsidP="00E72FC5">
      <w:pPr>
        <w:widowControl w:val="0"/>
        <w:numPr>
          <w:ilvl w:val="0"/>
          <w:numId w:val="118"/>
        </w:numPr>
        <w:spacing w:after="0" w:line="240" w:lineRule="auto"/>
        <w:contextualSpacing/>
        <w:jc w:val="both"/>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Review of a petition;</w:t>
      </w:r>
    </w:p>
    <w:p w:rsidR="00E72FC5" w:rsidRPr="00DB3EA8" w:rsidRDefault="00E72FC5" w:rsidP="00E72FC5">
      <w:pPr>
        <w:widowControl w:val="0"/>
        <w:numPr>
          <w:ilvl w:val="0"/>
          <w:numId w:val="118"/>
        </w:numPr>
        <w:spacing w:after="0" w:line="240" w:lineRule="auto"/>
        <w:contextualSpacing/>
        <w:jc w:val="both"/>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Collection and verification of evidence;</w:t>
      </w:r>
    </w:p>
    <w:p w:rsidR="00E72FC5" w:rsidRPr="00DB3EA8" w:rsidRDefault="00E72FC5" w:rsidP="00E72FC5">
      <w:pPr>
        <w:widowControl w:val="0"/>
        <w:numPr>
          <w:ilvl w:val="0"/>
          <w:numId w:val="118"/>
        </w:numPr>
        <w:spacing w:after="0" w:line="240" w:lineRule="auto"/>
        <w:contextualSpacing/>
        <w:jc w:val="both"/>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Recommendation of a petition;</w:t>
      </w:r>
    </w:p>
    <w:p w:rsidR="00E72FC5" w:rsidRPr="00DB3EA8" w:rsidRDefault="00E72FC5" w:rsidP="00E72FC5">
      <w:pPr>
        <w:widowControl w:val="0"/>
        <w:numPr>
          <w:ilvl w:val="0"/>
          <w:numId w:val="118"/>
        </w:numPr>
        <w:spacing w:after="0" w:line="240" w:lineRule="auto"/>
        <w:contextualSpacing/>
        <w:jc w:val="both"/>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 xml:space="preserve">Conclusions on a petition; </w:t>
      </w:r>
    </w:p>
    <w:p w:rsidR="00E72FC5" w:rsidRPr="00DB3EA8" w:rsidRDefault="00E72FC5" w:rsidP="00E72FC5">
      <w:pPr>
        <w:widowControl w:val="0"/>
        <w:numPr>
          <w:ilvl w:val="0"/>
          <w:numId w:val="118"/>
        </w:numPr>
        <w:spacing w:after="0" w:line="240" w:lineRule="auto"/>
        <w:contextualSpacing/>
        <w:jc w:val="both"/>
        <w:rPr>
          <w:rFonts w:ascii="Times New Roman" w:eastAsia="MS Mincho" w:hAnsi="Times New Roman" w:cs="Times New Roman"/>
          <w:bCs/>
          <w:sz w:val="24"/>
          <w:szCs w:val="24"/>
          <w:lang w:val="en-GB"/>
        </w:rPr>
      </w:pPr>
      <w:r w:rsidRPr="00DB3EA8">
        <w:rPr>
          <w:rFonts w:ascii="Times New Roman" w:eastAsia="MS Mincho" w:hAnsi="Times New Roman" w:cs="Times New Roman"/>
          <w:sz w:val="24"/>
          <w:szCs w:val="24"/>
          <w:lang w:val="en-GB"/>
        </w:rPr>
        <w:t>Responds to a petition.</w:t>
      </w:r>
    </w:p>
    <w:p w:rsidR="00E72FC5" w:rsidRPr="00DB3EA8" w:rsidRDefault="00E72FC5" w:rsidP="00E72FC5">
      <w:pPr>
        <w:widowControl w:val="0"/>
        <w:jc w:val="both"/>
        <w:rPr>
          <w:rFonts w:ascii="Times New Roman" w:eastAsia="MS Mincho" w:hAnsi="Times New Roman" w:cs="Times New Roman"/>
          <w:b/>
          <w:bCs/>
          <w:sz w:val="24"/>
          <w:szCs w:val="24"/>
          <w:u w:val="single"/>
          <w:lang w:val="en-GB"/>
        </w:rPr>
      </w:pP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III. </w:t>
      </w:r>
      <w:r w:rsidRPr="00DB3EA8">
        <w:rPr>
          <w:rFonts w:ascii="Times New Roman" w:eastAsia="Times New Roman" w:hAnsi="Times New Roman" w:cs="Times New Roman"/>
          <w:i/>
          <w:sz w:val="24"/>
          <w:szCs w:val="24"/>
          <w:lang w:val="en-GB"/>
        </w:rPr>
        <w:t xml:space="preserve">  Composition and supporting staff of the committee </w:t>
      </w:r>
    </w:p>
    <w:p w:rsidR="00E72FC5" w:rsidRPr="00DB3EA8" w:rsidRDefault="00E72FC5" w:rsidP="00E72FC5">
      <w:pPr>
        <w:pStyle w:val="ListParagraph"/>
        <w:widowControl w:val="0"/>
        <w:numPr>
          <w:ilvl w:val="1"/>
          <w:numId w:val="116"/>
        </w:numPr>
        <w:jc w:val="both"/>
        <w:rPr>
          <w:lang w:val="en-GB"/>
        </w:rPr>
      </w:pPr>
      <w:r w:rsidRPr="00DB3EA8">
        <w:rPr>
          <w:lang w:val="en-GB"/>
        </w:rPr>
        <w:t>Composition of the committee:</w:t>
      </w:r>
    </w:p>
    <w:p w:rsidR="00E72FC5" w:rsidRPr="00DB3EA8" w:rsidRDefault="00E72FC5" w:rsidP="00E72FC5">
      <w:pPr>
        <w:widowControl w:val="0"/>
        <w:ind w:left="2340"/>
        <w:jc w:val="both"/>
        <w:rPr>
          <w:rFonts w:ascii="Times New Roman" w:eastAsia="Times New Roman" w:hAnsi="Times New Roman" w:cs="Times New Roman"/>
          <w:b/>
          <w:bCs/>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646"/>
        <w:gridCol w:w="3118"/>
        <w:gridCol w:w="1418"/>
      </w:tblGrid>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1</w:t>
            </w:r>
          </w:p>
        </w:tc>
        <w:tc>
          <w:tcPr>
            <w:tcW w:w="2646"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Lirije Kajtazi</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Chairperson </w:t>
            </w:r>
          </w:p>
        </w:tc>
        <w:tc>
          <w:tcPr>
            <w:tcW w:w="1418"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LDK</w:t>
            </w:r>
          </w:p>
        </w:tc>
      </w:tr>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2</w:t>
            </w:r>
          </w:p>
        </w:tc>
        <w:tc>
          <w:tcPr>
            <w:tcW w:w="2646"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Salihe Mustafa</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1</w:t>
            </w:r>
            <w:r w:rsidRPr="00DB3EA8">
              <w:rPr>
                <w:rFonts w:ascii="Times New Roman" w:eastAsia="Times New Roman" w:hAnsi="Times New Roman" w:cs="Times New Roman"/>
                <w:sz w:val="24"/>
                <w:szCs w:val="24"/>
                <w:vertAlign w:val="superscript"/>
                <w:lang w:val="en-GB"/>
              </w:rPr>
              <w:t>st</w:t>
            </w:r>
            <w:r w:rsidRPr="00DB3EA8">
              <w:rPr>
                <w:rFonts w:ascii="Times New Roman" w:eastAsia="Times New Roman" w:hAnsi="Times New Roman" w:cs="Times New Roman"/>
                <w:sz w:val="24"/>
                <w:szCs w:val="24"/>
                <w:lang w:val="en-GB"/>
              </w:rPr>
              <w:t xml:space="preserve"> vice-chairperson</w:t>
            </w:r>
          </w:p>
        </w:tc>
        <w:tc>
          <w:tcPr>
            <w:tcW w:w="1418"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PDK</w:t>
            </w:r>
          </w:p>
        </w:tc>
      </w:tr>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3</w:t>
            </w:r>
          </w:p>
        </w:tc>
        <w:tc>
          <w:tcPr>
            <w:tcW w:w="2646"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Jasmina Zhivkoviq</w:t>
            </w:r>
          </w:p>
          <w:p w:rsidR="00E72FC5" w:rsidRPr="00DB3EA8" w:rsidRDefault="00E72FC5" w:rsidP="00BE1F1E">
            <w:pPr>
              <w:jc w:val="both"/>
              <w:rPr>
                <w:rFonts w:ascii="Times New Roman" w:eastAsia="Times New Roman" w:hAnsi="Times New Roman" w:cs="Times New Roman"/>
                <w:b/>
                <w:sz w:val="24"/>
                <w:szCs w:val="24"/>
                <w:lang w:val="en-GB"/>
              </w:rPr>
            </w:pPr>
          </w:p>
          <w:p w:rsidR="00E72FC5" w:rsidRPr="00DB3EA8" w:rsidRDefault="00E72FC5" w:rsidP="00BE1F1E">
            <w:pPr>
              <w:jc w:val="both"/>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Slavko Simiq</w:t>
            </w:r>
          </w:p>
          <w:p w:rsidR="00E72FC5" w:rsidRPr="00DB3EA8" w:rsidRDefault="00E72FC5" w:rsidP="00BE1F1E">
            <w:pPr>
              <w:jc w:val="both"/>
              <w:rPr>
                <w:rFonts w:ascii="Times New Roman" w:eastAsia="Times New Roman" w:hAnsi="Times New Roman" w:cs="Times New Roman"/>
                <w:b/>
                <w:sz w:val="24"/>
                <w:szCs w:val="24"/>
                <w:lang w:val="en-GB"/>
              </w:rPr>
            </w:pPr>
          </w:p>
          <w:p w:rsidR="00E72FC5" w:rsidRPr="00DB3EA8" w:rsidRDefault="00E72FC5" w:rsidP="00BE1F1E">
            <w:pPr>
              <w:jc w:val="both"/>
              <w:rPr>
                <w:rFonts w:ascii="Times New Roman" w:eastAsia="Times New Roman" w:hAnsi="Times New Roman" w:cs="Times New Roman"/>
                <w:b/>
                <w:sz w:val="24"/>
                <w:szCs w:val="24"/>
                <w:lang w:val="en-GB"/>
              </w:rPr>
            </w:pPr>
          </w:p>
          <w:p w:rsidR="00E72FC5" w:rsidRPr="00DB3EA8" w:rsidRDefault="00E72FC5" w:rsidP="00BE1F1E">
            <w:pPr>
              <w:jc w:val="both"/>
              <w:rPr>
                <w:rFonts w:ascii="Times New Roman" w:eastAsia="Times New Roman" w:hAnsi="Times New Roman" w:cs="Times New Roman"/>
                <w:b/>
                <w:sz w:val="24"/>
                <w:szCs w:val="24"/>
                <w:lang w:val="en-GB"/>
              </w:rPr>
            </w:pPr>
          </w:p>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Nenad Rashiq</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2</w:t>
            </w:r>
            <w:r w:rsidRPr="00DB3EA8">
              <w:rPr>
                <w:rFonts w:ascii="Times New Roman" w:eastAsia="Times New Roman" w:hAnsi="Times New Roman" w:cs="Times New Roman"/>
                <w:sz w:val="24"/>
                <w:szCs w:val="24"/>
                <w:vertAlign w:val="superscript"/>
                <w:lang w:val="en-GB"/>
              </w:rPr>
              <w:t>nd</w:t>
            </w:r>
            <w:r w:rsidRPr="00DB3EA8">
              <w:rPr>
                <w:rFonts w:ascii="Times New Roman" w:eastAsia="Times New Roman" w:hAnsi="Times New Roman" w:cs="Times New Roman"/>
                <w:sz w:val="24"/>
                <w:szCs w:val="24"/>
                <w:lang w:val="en-GB"/>
              </w:rPr>
              <w:t xml:space="preserve"> vice-chairperson, till 13</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February 2015;</w:t>
            </w:r>
          </w:p>
          <w:p w:rsidR="00E72FC5" w:rsidRPr="00DB3EA8" w:rsidRDefault="00E72FC5" w:rsidP="00BE1F1E">
            <w:pPr>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2</w:t>
            </w:r>
            <w:r w:rsidRPr="00DB3EA8">
              <w:rPr>
                <w:rFonts w:ascii="Times New Roman" w:eastAsia="Times New Roman" w:hAnsi="Times New Roman" w:cs="Times New Roman"/>
                <w:sz w:val="24"/>
                <w:szCs w:val="24"/>
                <w:vertAlign w:val="superscript"/>
                <w:lang w:val="en-GB"/>
              </w:rPr>
              <w:t>nd</w:t>
            </w:r>
            <w:r w:rsidRPr="00DB3EA8">
              <w:rPr>
                <w:rFonts w:ascii="Times New Roman" w:eastAsia="Times New Roman" w:hAnsi="Times New Roman" w:cs="Times New Roman"/>
                <w:sz w:val="24"/>
                <w:szCs w:val="24"/>
                <w:lang w:val="en-GB"/>
              </w:rPr>
              <w:t xml:space="preserve"> vice-chairperson, from  13</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February 2015 till 30</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November 2015;</w:t>
            </w:r>
          </w:p>
          <w:p w:rsidR="00E72FC5" w:rsidRPr="00DB3EA8" w:rsidRDefault="00E72FC5" w:rsidP="00BE1F1E">
            <w:pPr>
              <w:jc w:val="both"/>
              <w:rPr>
                <w:rFonts w:ascii="Times New Roman" w:eastAsia="Times New Roman" w:hAnsi="Times New Roman" w:cs="Times New Roman"/>
                <w:b/>
                <w:bCs/>
                <w:sz w:val="24"/>
                <w:szCs w:val="24"/>
                <w:lang w:val="en-GB"/>
              </w:rPr>
            </w:pPr>
          </w:p>
          <w:p w:rsidR="00E72FC5" w:rsidRPr="00DB3EA8" w:rsidRDefault="00E72FC5" w:rsidP="00BE1F1E">
            <w:pPr>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2</w:t>
            </w:r>
            <w:r w:rsidRPr="00DB3EA8">
              <w:rPr>
                <w:rFonts w:ascii="Times New Roman" w:eastAsia="Times New Roman" w:hAnsi="Times New Roman" w:cs="Times New Roman"/>
                <w:sz w:val="24"/>
                <w:szCs w:val="24"/>
                <w:vertAlign w:val="superscript"/>
                <w:lang w:val="en-GB"/>
              </w:rPr>
              <w:t>nd</w:t>
            </w:r>
            <w:r w:rsidRPr="00DB3EA8">
              <w:rPr>
                <w:rFonts w:ascii="Times New Roman" w:eastAsia="Times New Roman" w:hAnsi="Times New Roman" w:cs="Times New Roman"/>
                <w:sz w:val="24"/>
                <w:szCs w:val="24"/>
                <w:lang w:val="en-GB"/>
              </w:rPr>
              <w:t xml:space="preserve"> vice-chairperson  from 30</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November 2015;</w:t>
            </w:r>
          </w:p>
        </w:tc>
        <w:tc>
          <w:tcPr>
            <w:tcW w:w="14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LS</w:t>
            </w:r>
          </w:p>
        </w:tc>
      </w:tr>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4</w:t>
            </w:r>
          </w:p>
        </w:tc>
        <w:tc>
          <w:tcPr>
            <w:tcW w:w="2646"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jc w:val="both"/>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Mexhide Mjaku-Topalli</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Member</w:t>
            </w:r>
          </w:p>
        </w:tc>
        <w:tc>
          <w:tcPr>
            <w:tcW w:w="14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PDK</w:t>
            </w:r>
          </w:p>
        </w:tc>
      </w:tr>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5</w:t>
            </w:r>
          </w:p>
        </w:tc>
        <w:tc>
          <w:tcPr>
            <w:tcW w:w="2646"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jc w:val="both"/>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 xml:space="preserve">Etem Arifi </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rPr>
                <w:rFonts w:ascii="Times New Roman" w:hAnsi="Times New Roman" w:cs="Times New Roman"/>
                <w:sz w:val="24"/>
                <w:szCs w:val="24"/>
                <w:lang w:val="en-GB"/>
              </w:rPr>
            </w:pPr>
            <w:r w:rsidRPr="00DB3EA8">
              <w:rPr>
                <w:rFonts w:ascii="Times New Roman" w:eastAsia="Times New Roman" w:hAnsi="Times New Roman" w:cs="Times New Roman"/>
                <w:sz w:val="24"/>
                <w:szCs w:val="24"/>
                <w:lang w:val="en-GB"/>
              </w:rPr>
              <w:t>Member</w:t>
            </w:r>
          </w:p>
        </w:tc>
        <w:tc>
          <w:tcPr>
            <w:tcW w:w="14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LDK</w:t>
            </w:r>
          </w:p>
        </w:tc>
      </w:tr>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lastRenderedPageBreak/>
              <w:t>6</w:t>
            </w:r>
          </w:p>
        </w:tc>
        <w:tc>
          <w:tcPr>
            <w:tcW w:w="2646"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jc w:val="both"/>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 xml:space="preserve">Mytaher Haskuka </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rPr>
                <w:rFonts w:ascii="Times New Roman" w:hAnsi="Times New Roman" w:cs="Times New Roman"/>
                <w:sz w:val="24"/>
                <w:szCs w:val="24"/>
                <w:lang w:val="en-GB"/>
              </w:rPr>
            </w:pPr>
            <w:r w:rsidRPr="00DB3EA8">
              <w:rPr>
                <w:rFonts w:ascii="Times New Roman" w:eastAsia="Times New Roman" w:hAnsi="Times New Roman" w:cs="Times New Roman"/>
                <w:sz w:val="24"/>
                <w:szCs w:val="24"/>
                <w:lang w:val="en-GB"/>
              </w:rPr>
              <w:t>Member</w:t>
            </w:r>
          </w:p>
        </w:tc>
        <w:tc>
          <w:tcPr>
            <w:tcW w:w="14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VV</w:t>
            </w:r>
          </w:p>
        </w:tc>
      </w:tr>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7</w:t>
            </w:r>
          </w:p>
        </w:tc>
        <w:tc>
          <w:tcPr>
            <w:tcW w:w="2646"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Teuta Haxhiu </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rPr>
                <w:rFonts w:ascii="Times New Roman" w:hAnsi="Times New Roman" w:cs="Times New Roman"/>
                <w:sz w:val="24"/>
                <w:szCs w:val="24"/>
                <w:lang w:val="en-GB"/>
              </w:rPr>
            </w:pPr>
            <w:r w:rsidRPr="00DB3EA8">
              <w:rPr>
                <w:rFonts w:ascii="Times New Roman" w:eastAsia="Times New Roman" w:hAnsi="Times New Roman" w:cs="Times New Roman"/>
                <w:sz w:val="24"/>
                <w:szCs w:val="24"/>
                <w:lang w:val="en-GB"/>
              </w:rPr>
              <w:t>Member</w:t>
            </w:r>
          </w:p>
        </w:tc>
        <w:tc>
          <w:tcPr>
            <w:tcW w:w="14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AAK</w:t>
            </w:r>
          </w:p>
        </w:tc>
      </w:tr>
      <w:tr w:rsidR="00E72FC5" w:rsidRPr="00DB3EA8" w:rsidTr="00BE1F1E">
        <w:trPr>
          <w:trHeight w:val="548"/>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8</w:t>
            </w:r>
          </w:p>
        </w:tc>
        <w:tc>
          <w:tcPr>
            <w:tcW w:w="2646"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Valdete Bajrami</w:t>
            </w:r>
          </w:p>
          <w:p w:rsidR="00E72FC5" w:rsidRPr="00DB3EA8" w:rsidRDefault="00E72FC5" w:rsidP="00BE1F1E">
            <w:pPr>
              <w:jc w:val="both"/>
              <w:rPr>
                <w:rFonts w:ascii="Times New Roman" w:eastAsia="Times New Roman" w:hAnsi="Times New Roman" w:cs="Times New Roman"/>
                <w:b/>
                <w:bCs/>
                <w:sz w:val="24"/>
                <w:szCs w:val="24"/>
                <w:lang w:val="en-GB"/>
              </w:rPr>
            </w:pPr>
          </w:p>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Shukrije Bytyqi</w:t>
            </w:r>
          </w:p>
        </w:tc>
        <w:tc>
          <w:tcPr>
            <w:tcW w:w="3118"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Member, till  28</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2016;</w:t>
            </w:r>
          </w:p>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Member from 28</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2016;</w:t>
            </w:r>
          </w:p>
        </w:tc>
        <w:tc>
          <w:tcPr>
            <w:tcW w:w="1418" w:type="dxa"/>
            <w:tcBorders>
              <w:top w:val="single" w:sz="4" w:space="0" w:color="auto"/>
              <w:left w:val="single" w:sz="4" w:space="0" w:color="auto"/>
              <w:bottom w:val="single" w:sz="4" w:space="0" w:color="auto"/>
              <w:right w:val="single" w:sz="4" w:space="0" w:color="auto"/>
            </w:tcBorders>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NISMA</w:t>
            </w:r>
          </w:p>
          <w:p w:rsidR="00E72FC5" w:rsidRPr="00DB3EA8" w:rsidRDefault="00E72FC5" w:rsidP="00BE1F1E">
            <w:pPr>
              <w:jc w:val="both"/>
              <w:rPr>
                <w:rFonts w:ascii="Times New Roman" w:eastAsia="Times New Roman" w:hAnsi="Times New Roman" w:cs="Times New Roman"/>
                <w:b/>
                <w:bCs/>
                <w:sz w:val="24"/>
                <w:szCs w:val="24"/>
                <w:lang w:val="en-GB"/>
              </w:rPr>
            </w:pPr>
          </w:p>
        </w:tc>
      </w:tr>
      <w:tr w:rsidR="00E72FC5" w:rsidRPr="00DB3EA8" w:rsidTr="00BE1F1E">
        <w:trPr>
          <w:jc w:val="center"/>
        </w:trPr>
        <w:tc>
          <w:tcPr>
            <w:tcW w:w="46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9</w:t>
            </w:r>
          </w:p>
        </w:tc>
        <w:tc>
          <w:tcPr>
            <w:tcW w:w="2646"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Kujtim Paqaku</w:t>
            </w:r>
          </w:p>
        </w:tc>
        <w:tc>
          <w:tcPr>
            <w:tcW w:w="31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Member</w:t>
            </w:r>
          </w:p>
        </w:tc>
        <w:tc>
          <w:tcPr>
            <w:tcW w:w="1418" w:type="dxa"/>
            <w:tcBorders>
              <w:top w:val="single" w:sz="4" w:space="0" w:color="auto"/>
              <w:left w:val="single" w:sz="4" w:space="0" w:color="auto"/>
              <w:bottom w:val="single" w:sz="4" w:space="0" w:color="auto"/>
              <w:right w:val="single" w:sz="4" w:space="0" w:color="auto"/>
            </w:tcBorders>
            <w:hideMark/>
          </w:tcPr>
          <w:p w:rsidR="00E72FC5" w:rsidRPr="00DB3EA8" w:rsidRDefault="00E72FC5" w:rsidP="00BE1F1E">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PG  6+</w:t>
            </w:r>
          </w:p>
        </w:tc>
      </w:tr>
    </w:tbl>
    <w:p w:rsidR="00E72FC5" w:rsidRPr="00DB3EA8" w:rsidRDefault="00E72FC5" w:rsidP="00E72FC5">
      <w:pPr>
        <w:widowControl w:val="0"/>
        <w:jc w:val="both"/>
        <w:rPr>
          <w:rFonts w:ascii="Times New Roman" w:eastAsia="Times New Roman" w:hAnsi="Times New Roman" w:cs="Times New Roman"/>
          <w:b/>
          <w:bCs/>
          <w:sz w:val="24"/>
          <w:szCs w:val="24"/>
          <w:lang w:val="en-GB"/>
        </w:rPr>
      </w:pPr>
    </w:p>
    <w:p w:rsidR="00E72FC5" w:rsidRPr="00EA431A" w:rsidRDefault="00E72FC5" w:rsidP="00E72FC5">
      <w:pPr>
        <w:widowControl w:val="0"/>
        <w:rPr>
          <w:rFonts w:eastAsia="Times New Roman"/>
          <w:b/>
          <w:bCs/>
          <w:sz w:val="24"/>
          <w:szCs w:val="24"/>
          <w:lang w:val="en-GB"/>
        </w:rPr>
      </w:pPr>
      <w:r w:rsidRPr="00EA431A">
        <w:rPr>
          <w:rFonts w:eastAsia="Times New Roman"/>
          <w:b/>
          <w:noProof/>
          <w:sz w:val="24"/>
          <w:szCs w:val="24"/>
        </w:rPr>
        <w:drawing>
          <wp:inline distT="0" distB="0" distL="0" distR="0" wp14:anchorId="19F327E7" wp14:editId="204E8397">
            <wp:extent cx="4257675" cy="1943100"/>
            <wp:effectExtent l="0" t="19050" r="66675" b="57150"/>
            <wp:docPr id="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2FC5" w:rsidRPr="00EA431A" w:rsidRDefault="00E72FC5" w:rsidP="00E72FC5">
      <w:pPr>
        <w:widowControl w:val="0"/>
        <w:rPr>
          <w:rFonts w:eastAsia="Times New Roman"/>
          <w:b/>
          <w:bCs/>
          <w:sz w:val="24"/>
          <w:szCs w:val="24"/>
          <w:lang w:val="en-GB"/>
        </w:rPr>
      </w:pPr>
    </w:p>
    <w:p w:rsidR="00E72FC5" w:rsidRPr="00EA431A" w:rsidRDefault="00E72FC5" w:rsidP="00E72FC5">
      <w:pPr>
        <w:widowControl w:val="0"/>
        <w:rPr>
          <w:rFonts w:eastAsia="Times New Roman"/>
          <w:b/>
          <w:bCs/>
          <w:sz w:val="24"/>
          <w:szCs w:val="24"/>
          <w:lang w:val="en-GB"/>
        </w:rPr>
      </w:pPr>
      <w:r w:rsidRPr="00EA431A">
        <w:rPr>
          <w:rFonts w:eastAsia="Times New Roman"/>
          <w:b/>
          <w:noProof/>
          <w:sz w:val="24"/>
          <w:szCs w:val="24"/>
        </w:rPr>
        <w:drawing>
          <wp:inline distT="0" distB="0" distL="0" distR="0" wp14:anchorId="7F1AF3F2" wp14:editId="480D7EAE">
            <wp:extent cx="3990975" cy="1924050"/>
            <wp:effectExtent l="38100" t="38100" r="85725" b="76200"/>
            <wp:docPr id="8" name="Picture 18" descr="3.05.2017-Komisioni për të Drejtat e Njeriut, Barazi Gjino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5.2017-Komisioni për të Drejtat e Njeriut, Barazi Gjinore.jpg"/>
                    <pic:cNvPicPr/>
                  </pic:nvPicPr>
                  <pic:blipFill>
                    <a:blip r:embed="rId50" cstate="print"/>
                    <a:stretch>
                      <a:fillRect/>
                    </a:stretch>
                  </pic:blipFill>
                  <pic:spPr>
                    <a:xfrm>
                      <a:off x="0" y="0"/>
                      <a:ext cx="3991369" cy="19242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EA431A" w:rsidRDefault="00E72FC5" w:rsidP="00E72FC5">
      <w:pPr>
        <w:widowControl w:val="0"/>
        <w:jc w:val="both"/>
        <w:rPr>
          <w:rFonts w:eastAsia="Times New Roman"/>
          <w:b/>
          <w:bCs/>
          <w:sz w:val="24"/>
          <w:szCs w:val="24"/>
          <w:lang w:val="en-GB"/>
        </w:rPr>
      </w:pPr>
    </w:p>
    <w:p w:rsidR="00E72FC5" w:rsidRPr="00DB3EA8" w:rsidRDefault="00E72FC5" w:rsidP="00E72FC5">
      <w:pPr>
        <w:widowControl w:val="0"/>
        <w:jc w:val="both"/>
        <w:rPr>
          <w:rFonts w:ascii="Times New Roman" w:eastAsia="Times New Roman" w:hAnsi="Times New Roman" w:cs="Times New Roman"/>
          <w:bCs/>
          <w:sz w:val="24"/>
          <w:szCs w:val="24"/>
          <w:lang w:val="en-GB"/>
        </w:rPr>
      </w:pPr>
      <w:r w:rsidRPr="00DB3EA8">
        <w:rPr>
          <w:rFonts w:ascii="Times New Roman" w:eastAsia="Times New Roman" w:hAnsi="Times New Roman" w:cs="Times New Roman"/>
          <w:sz w:val="24"/>
          <w:szCs w:val="24"/>
          <w:lang w:val="en-GB"/>
        </w:rPr>
        <w:t xml:space="preserve">IV. Activities of the Committee </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activities of the Functional Committee, during the Fifth Legislature, on a substantive and timely basis, were developed according to the Work Plan, approved at the beginning of each year. Activities were conducted through regular meetings, working group meetings, public hearings, roundtables, law enforcement monitoring, official meetings in and out of the country and through official visits to relevant institutions.</w:t>
      </w:r>
    </w:p>
    <w:p w:rsidR="00E72FC5" w:rsidRPr="00DB3EA8" w:rsidRDefault="00E72FC5" w:rsidP="00E72FC5">
      <w:pPr>
        <w:numPr>
          <w:ilvl w:val="0"/>
          <w:numId w:val="144"/>
        </w:numPr>
        <w:spacing w:after="0" w:line="240" w:lineRule="auto"/>
        <w:rPr>
          <w:rFonts w:ascii="Times New Roman" w:eastAsia="Times New Roman" w:hAnsi="Times New Roman" w:cs="Times New Roman"/>
          <w:bCs/>
          <w:sz w:val="24"/>
          <w:szCs w:val="24"/>
          <w:lang w:val="en-GB"/>
        </w:rPr>
      </w:pPr>
      <w:r w:rsidRPr="00DB3EA8">
        <w:rPr>
          <w:rFonts w:ascii="Times New Roman" w:eastAsia="Times New Roman" w:hAnsi="Times New Roman" w:cs="Times New Roman"/>
          <w:i/>
          <w:sz w:val="24"/>
          <w:szCs w:val="24"/>
          <w:lang w:val="en-GB"/>
        </w:rPr>
        <w:lastRenderedPageBreak/>
        <w:t>Meetings of the Committee on Human Rights, Gender Equality, Missing Persons and Petitions</w:t>
      </w:r>
    </w:p>
    <w:p w:rsidR="00E72FC5" w:rsidRPr="00DB3EA8" w:rsidRDefault="00E72FC5" w:rsidP="00E72FC5">
      <w:pPr>
        <w:jc w:val="both"/>
        <w:rPr>
          <w:rFonts w:ascii="Times New Roman" w:eastAsia="Times New Roman" w:hAnsi="Times New Roman" w:cs="Times New Roman"/>
          <w:b/>
          <w:bCs/>
          <w:sz w:val="24"/>
          <w:szCs w:val="24"/>
          <w:lang w:val="en-GB"/>
        </w:rPr>
      </w:pP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Committee, during the Fifth Legislature, has held 54 regular meetings. Meetings were held according to the work plan; they were well organized and had a democratic flow.</w:t>
      </w:r>
    </w:p>
    <w:p w:rsidR="00E72FC5" w:rsidRPr="00DB3EA8" w:rsidRDefault="00E72FC5" w:rsidP="00E72FC5">
      <w:pPr>
        <w:widowControl w:val="0"/>
        <w:rPr>
          <w:rFonts w:ascii="Times New Roman" w:eastAsia="Times New Roman" w:hAnsi="Times New Roman" w:cs="Times New Roman"/>
          <w:b/>
          <w:bCs/>
          <w:sz w:val="24"/>
          <w:szCs w:val="24"/>
          <w:lang w:val="en-GB"/>
        </w:rPr>
      </w:pPr>
      <w:r w:rsidRPr="00DB3EA8">
        <w:rPr>
          <w:rFonts w:ascii="Times New Roman" w:hAnsi="Times New Roman" w:cs="Times New Roman"/>
          <w:color w:val="000000"/>
          <w:sz w:val="24"/>
          <w:szCs w:val="24"/>
          <w:lang w:val="en-GB"/>
        </w:rPr>
        <w:t xml:space="preserve">The meetings were preceded in accordance with the Rules of Procedure of the Assembly. Committee meetings were attended by the representatives of the Government, respectively the relevant ministries and representatives of other relevant institutions, depending on the agenda of the committee meetings. </w:t>
      </w:r>
      <w:r w:rsidRPr="00DB3EA8">
        <w:rPr>
          <w:rFonts w:ascii="Times New Roman" w:eastAsia="Times New Roman" w:hAnsi="Times New Roman" w:cs="Times New Roman"/>
          <w:sz w:val="24"/>
          <w:szCs w:val="24"/>
          <w:lang w:val="en-GB"/>
        </w:rPr>
        <w:t>The Ombudsman and deputy-Ombudsman attended the committee meeting, according to the invitation. The Committee meetings were public and were attended by representatives of local and international governmental and non-governmental organizations: OSCE, KDI, EULEX, UNDP, UNICEF and other organizations.</w:t>
      </w:r>
    </w:p>
    <w:p w:rsidR="00E72FC5" w:rsidRPr="00DB3EA8" w:rsidRDefault="00E72FC5" w:rsidP="00E72FC5">
      <w:pPr>
        <w:jc w:val="both"/>
        <w:rPr>
          <w:rFonts w:ascii="Times New Roman" w:eastAsia="Times New Roman" w:hAnsi="Times New Roman" w:cs="Times New Roman"/>
          <w:i/>
          <w:sz w:val="24"/>
          <w:szCs w:val="24"/>
          <w:lang w:val="en-GB"/>
        </w:rPr>
      </w:pPr>
      <w:r w:rsidRPr="00DB3EA8">
        <w:rPr>
          <w:rFonts w:ascii="Times New Roman" w:eastAsia="Times New Roman" w:hAnsi="Times New Roman" w:cs="Times New Roman"/>
          <w:sz w:val="24"/>
          <w:szCs w:val="24"/>
          <w:lang w:val="en-GB"/>
        </w:rPr>
        <w:t>The work of the Committee was entirely transparent. The Committee meetings were followed by the print and electronic media and were published on the official website of the Assembly.</w:t>
      </w:r>
    </w:p>
    <w:p w:rsidR="00E72FC5" w:rsidRPr="00DB3EA8" w:rsidRDefault="00E72FC5" w:rsidP="00E72FC5">
      <w:pPr>
        <w:numPr>
          <w:ilvl w:val="0"/>
          <w:numId w:val="144"/>
        </w:numPr>
        <w:spacing w:after="0" w:line="240" w:lineRule="auto"/>
        <w:contextualSpacing/>
        <w:rPr>
          <w:rFonts w:ascii="Times New Roman" w:eastAsia="Times New Roman" w:hAnsi="Times New Roman" w:cs="Times New Roman"/>
          <w:i/>
          <w:sz w:val="24"/>
          <w:szCs w:val="24"/>
          <w:lang w:val="en-GB"/>
        </w:rPr>
      </w:pPr>
      <w:r w:rsidRPr="00DB3EA8">
        <w:rPr>
          <w:rFonts w:ascii="Times New Roman" w:eastAsia="Times New Roman" w:hAnsi="Times New Roman" w:cs="Times New Roman"/>
          <w:i/>
          <w:sz w:val="24"/>
          <w:szCs w:val="24"/>
          <w:lang w:val="en-GB"/>
        </w:rPr>
        <w:t>Draft laws considered in the capacity of Functional Committee</w:t>
      </w:r>
    </w:p>
    <w:p w:rsidR="00E72FC5" w:rsidRPr="00DB3EA8" w:rsidRDefault="00E72FC5" w:rsidP="00E72FC5">
      <w:pPr>
        <w:ind w:left="720"/>
        <w:rPr>
          <w:rFonts w:ascii="Times New Roman" w:eastAsia="Times New Roman" w:hAnsi="Times New Roman" w:cs="Times New Roman"/>
          <w:i/>
          <w:sz w:val="24"/>
          <w:szCs w:val="24"/>
          <w:lang w:val="en-GB"/>
        </w:rPr>
      </w:pPr>
    </w:p>
    <w:p w:rsidR="00E72FC5" w:rsidRPr="00DB3EA8" w:rsidRDefault="00E72FC5" w:rsidP="00E72FC5">
      <w:pPr>
        <w:jc w:val="both"/>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The Committee, in the reporting period, has reviewed 6 draft-laws in the capacity of the Functional Committee:</w:t>
      </w:r>
    </w:p>
    <w:p w:rsidR="00E72FC5" w:rsidRPr="00DB3EA8" w:rsidRDefault="00E72FC5" w:rsidP="00E72FC5">
      <w:pPr>
        <w:numPr>
          <w:ilvl w:val="0"/>
          <w:numId w:val="146"/>
        </w:numPr>
        <w:spacing w:after="0" w:line="240" w:lineRule="auto"/>
        <w:contextualSpacing/>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Draft Law no. 05 / L-019 on the Ombudsman;</w:t>
      </w:r>
    </w:p>
    <w:p w:rsidR="00E72FC5" w:rsidRPr="00DB3EA8" w:rsidRDefault="00E72FC5" w:rsidP="00E72FC5">
      <w:pPr>
        <w:numPr>
          <w:ilvl w:val="0"/>
          <w:numId w:val="146"/>
        </w:numPr>
        <w:spacing w:after="0" w:line="240" w:lineRule="auto"/>
        <w:contextualSpacing/>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 xml:space="preserve"> Draft Law No. 05 / L-20 on Gender Equality;</w:t>
      </w:r>
    </w:p>
    <w:p w:rsidR="00E72FC5" w:rsidRPr="00DB3EA8" w:rsidRDefault="00E72FC5" w:rsidP="00E72FC5">
      <w:pPr>
        <w:numPr>
          <w:ilvl w:val="0"/>
          <w:numId w:val="146"/>
        </w:numPr>
        <w:spacing w:after="0" w:line="240" w:lineRule="auto"/>
        <w:contextualSpacing/>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 xml:space="preserve"> Draft Law No. 05 / L-021 on Protection from Discrimination;</w:t>
      </w:r>
    </w:p>
    <w:p w:rsidR="00E72FC5" w:rsidRPr="00DB3EA8" w:rsidRDefault="00E72FC5" w:rsidP="00E72FC5">
      <w:pPr>
        <w:numPr>
          <w:ilvl w:val="0"/>
          <w:numId w:val="146"/>
        </w:numPr>
        <w:spacing w:after="0" w:line="240" w:lineRule="auto"/>
        <w:contextualSpacing/>
        <w:rPr>
          <w:rFonts w:ascii="Times New Roman" w:eastAsia="Times New Roman" w:hAnsi="Times New Roman" w:cs="Times New Roman"/>
          <w:b/>
          <w:sz w:val="24"/>
          <w:szCs w:val="24"/>
          <w:lang w:val="en-GB"/>
        </w:rPr>
      </w:pPr>
      <w:r w:rsidRPr="00DB3EA8">
        <w:rPr>
          <w:rFonts w:ascii="Times New Roman" w:hAnsi="Times New Roman" w:cs="Times New Roman"/>
          <w:iCs/>
          <w:color w:val="000000"/>
          <w:sz w:val="24"/>
          <w:szCs w:val="24"/>
          <w:lang w:val="en-GB"/>
        </w:rPr>
        <w:t>Draft law no. 05 / L-067 on the status and rights of paraplegic and tetraplegic persons;</w:t>
      </w:r>
    </w:p>
    <w:p w:rsidR="00E72FC5" w:rsidRPr="00DB3EA8" w:rsidRDefault="00E72FC5" w:rsidP="00E72FC5">
      <w:pPr>
        <w:numPr>
          <w:ilvl w:val="0"/>
          <w:numId w:val="146"/>
        </w:numPr>
        <w:spacing w:after="0" w:line="240" w:lineRule="auto"/>
        <w:contextualSpacing/>
        <w:rPr>
          <w:rFonts w:ascii="Times New Roman" w:eastAsia="Times New Roman" w:hAnsi="Times New Roman" w:cs="Times New Roman"/>
          <w:b/>
          <w:sz w:val="24"/>
          <w:szCs w:val="24"/>
          <w:lang w:val="en-GB"/>
        </w:rPr>
      </w:pPr>
      <w:r w:rsidRPr="00DB3EA8">
        <w:rPr>
          <w:rFonts w:ascii="Times New Roman" w:hAnsi="Times New Roman" w:cs="Times New Roman"/>
          <w:iCs/>
          <w:color w:val="000000"/>
          <w:sz w:val="24"/>
          <w:szCs w:val="24"/>
          <w:lang w:val="en-GB"/>
        </w:rPr>
        <w:t>Draft law no. 05 / L-121 on amending and supplementing the Law on Freedom of Religion in Kosovo;</w:t>
      </w:r>
    </w:p>
    <w:p w:rsidR="00E72FC5" w:rsidRPr="00DB3EA8" w:rsidRDefault="00E72FC5" w:rsidP="00E72FC5">
      <w:pPr>
        <w:numPr>
          <w:ilvl w:val="0"/>
          <w:numId w:val="146"/>
        </w:numPr>
        <w:spacing w:after="0" w:line="240" w:lineRule="auto"/>
        <w:contextualSpacing/>
        <w:rPr>
          <w:rFonts w:ascii="Times New Roman" w:eastAsia="Times New Roman" w:hAnsi="Times New Roman" w:cs="Times New Roman"/>
          <w:b/>
          <w:sz w:val="24"/>
          <w:szCs w:val="24"/>
          <w:lang w:val="en-GB"/>
        </w:rPr>
      </w:pPr>
      <w:r w:rsidRPr="00DB3EA8">
        <w:rPr>
          <w:rFonts w:ascii="Times New Roman" w:hAnsi="Times New Roman" w:cs="Times New Roman"/>
          <w:iCs/>
          <w:color w:val="000000"/>
          <w:sz w:val="24"/>
          <w:szCs w:val="24"/>
          <w:lang w:val="en-GB"/>
        </w:rPr>
        <w:t>Draft law no. 05 / L-105 on the protection of children;</w:t>
      </w:r>
      <w:r w:rsidRPr="00DB3EA8">
        <w:rPr>
          <w:rFonts w:ascii="Times New Roman" w:eastAsia="Times New Roman" w:hAnsi="Times New Roman" w:cs="Times New Roman"/>
          <w:sz w:val="24"/>
          <w:szCs w:val="24"/>
          <w:lang w:val="en-GB"/>
        </w:rPr>
        <w:t xml:space="preserve"> (this draft law was not finished).</w:t>
      </w:r>
    </w:p>
    <w:p w:rsidR="00E72FC5" w:rsidRPr="00DB3EA8" w:rsidRDefault="00E72FC5" w:rsidP="00E72FC5">
      <w:pPr>
        <w:widowControl w:val="0"/>
        <w:jc w:val="both"/>
        <w:rPr>
          <w:rFonts w:ascii="Times New Roman" w:eastAsia="Times New Roman" w:hAnsi="Times New Roman" w:cs="Times New Roman"/>
          <w:i/>
          <w:sz w:val="24"/>
          <w:szCs w:val="24"/>
          <w:lang w:val="en-GB"/>
        </w:rPr>
      </w:pPr>
    </w:p>
    <w:p w:rsidR="00E72FC5" w:rsidRPr="00DB3EA8" w:rsidRDefault="00E72FC5" w:rsidP="00E72FC5">
      <w:pPr>
        <w:widowControl w:val="0"/>
        <w:ind w:left="720" w:hanging="360"/>
        <w:jc w:val="both"/>
        <w:rPr>
          <w:rFonts w:ascii="Times New Roman" w:eastAsia="Times New Roman" w:hAnsi="Times New Roman" w:cs="Times New Roman"/>
          <w:i/>
          <w:sz w:val="24"/>
          <w:szCs w:val="24"/>
          <w:lang w:val="en-GB"/>
        </w:rPr>
      </w:pPr>
      <w:r w:rsidRPr="00DB3EA8">
        <w:rPr>
          <w:rFonts w:ascii="Times New Roman" w:eastAsia="Times New Roman" w:hAnsi="Times New Roman" w:cs="Times New Roman"/>
          <w:i/>
          <w:sz w:val="24"/>
          <w:szCs w:val="24"/>
          <w:lang w:val="en-GB"/>
        </w:rPr>
        <w:t xml:space="preserve">c) Consideration of reports of Independent Institutions </w:t>
      </w:r>
    </w:p>
    <w:p w:rsidR="00E72FC5" w:rsidRPr="00DB3EA8" w:rsidRDefault="00E72FC5" w:rsidP="00E72FC5">
      <w:pPr>
        <w:tabs>
          <w:tab w:val="left" w:pos="5880"/>
        </w:tabs>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Committee, based on its scope, each year has considered the reports of independent institutions:</w:t>
      </w:r>
    </w:p>
    <w:p w:rsidR="00E72FC5" w:rsidRDefault="00E72FC5" w:rsidP="00E72FC5">
      <w:pPr>
        <w:tabs>
          <w:tab w:val="left" w:pos="5880"/>
        </w:tabs>
        <w:jc w:val="both"/>
        <w:rPr>
          <w:rFonts w:ascii="Times New Roman" w:eastAsia="Times New Roman" w:hAnsi="Times New Roman" w:cs="Times New Roman"/>
          <w:sz w:val="24"/>
          <w:szCs w:val="24"/>
          <w:lang w:val="en-GB"/>
        </w:rPr>
      </w:pPr>
      <w:r w:rsidRPr="00DB3EA8">
        <w:rPr>
          <w:rFonts w:ascii="Times New Roman" w:eastAsia="Times New Roman" w:hAnsi="Times New Roman" w:cs="Times New Roman"/>
          <w:sz w:val="24"/>
          <w:szCs w:val="24"/>
          <w:lang w:val="en-GB"/>
        </w:rPr>
        <w:t>• Annual Report of the Ombudsperson Institution</w:t>
      </w:r>
    </w:p>
    <w:p w:rsidR="00DB3EA8" w:rsidRPr="00DB3EA8" w:rsidRDefault="00DB3EA8" w:rsidP="00E72FC5">
      <w:pPr>
        <w:tabs>
          <w:tab w:val="left" w:pos="5880"/>
        </w:tabs>
        <w:jc w:val="both"/>
        <w:rPr>
          <w:rFonts w:ascii="Times New Roman" w:eastAsia="Times New Roman" w:hAnsi="Times New Roman" w:cs="Times New Roman"/>
          <w:b/>
          <w:bCs/>
          <w:sz w:val="24"/>
          <w:szCs w:val="24"/>
          <w:lang w:val="en-GB"/>
        </w:rPr>
      </w:pPr>
    </w:p>
    <w:p w:rsidR="00E72FC5" w:rsidRPr="00DB3EA8" w:rsidRDefault="00E72FC5" w:rsidP="00E72FC5">
      <w:pPr>
        <w:ind w:left="720" w:hanging="360"/>
        <w:jc w:val="both"/>
        <w:rPr>
          <w:rFonts w:ascii="Times New Roman" w:eastAsia="Times New Roman" w:hAnsi="Times New Roman" w:cs="Times New Roman"/>
          <w:bCs/>
          <w:i/>
          <w:sz w:val="24"/>
          <w:szCs w:val="24"/>
          <w:lang w:val="en-GB"/>
        </w:rPr>
      </w:pPr>
      <w:r w:rsidRPr="00DB3EA8">
        <w:rPr>
          <w:rFonts w:ascii="Times New Roman" w:eastAsia="Times New Roman" w:hAnsi="Times New Roman" w:cs="Times New Roman"/>
          <w:i/>
          <w:sz w:val="24"/>
          <w:szCs w:val="24"/>
          <w:lang w:val="en-GB"/>
        </w:rPr>
        <w:t xml:space="preserve">d) Legal initiative </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Committee has held a debate on Amending and Supplementing the Law on Missing Persons, and has recommended to the Government of the Republic of Kosovo, through the Presidency of the Assembly, the initiative for drafting this Draft Law.</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lastRenderedPageBreak/>
        <w:t>The Presidency of the Assembly considered the Recommendation given by the Functional Committee at the meeting held on 3</w:t>
      </w:r>
      <w:r w:rsidRPr="00DB3EA8">
        <w:rPr>
          <w:rFonts w:ascii="Times New Roman" w:eastAsia="Times New Roman" w:hAnsi="Times New Roman" w:cs="Times New Roman"/>
          <w:sz w:val="24"/>
          <w:szCs w:val="24"/>
          <w:vertAlign w:val="superscript"/>
          <w:lang w:val="en-GB"/>
        </w:rPr>
        <w:t>rd</w:t>
      </w:r>
      <w:r w:rsidRPr="00DB3EA8">
        <w:rPr>
          <w:rFonts w:ascii="Times New Roman" w:eastAsia="Times New Roman" w:hAnsi="Times New Roman" w:cs="Times New Roman"/>
          <w:sz w:val="24"/>
          <w:szCs w:val="24"/>
          <w:lang w:val="en-GB"/>
        </w:rPr>
        <w:t xml:space="preserve"> of May 2017, and proceeded to the Government of the Republic of Kosovo.</w:t>
      </w:r>
    </w:p>
    <w:p w:rsidR="00E72FC5" w:rsidRPr="00DB3EA8" w:rsidRDefault="00E72FC5" w:rsidP="00E72FC5">
      <w:pPr>
        <w:widowControl w:val="0"/>
        <w:jc w:val="both"/>
        <w:rPr>
          <w:rFonts w:ascii="Times New Roman" w:eastAsia="Times New Roman" w:hAnsi="Times New Roman" w:cs="Times New Roman"/>
          <w:b/>
          <w:bCs/>
          <w:sz w:val="24"/>
          <w:szCs w:val="24"/>
          <w:lang w:val="en-GB"/>
        </w:rPr>
      </w:pPr>
    </w:p>
    <w:p w:rsidR="00E72FC5" w:rsidRPr="00DB3EA8" w:rsidRDefault="00E72FC5" w:rsidP="00E72FC5">
      <w:pPr>
        <w:widowControl w:val="0"/>
        <w:ind w:left="720" w:hanging="360"/>
        <w:jc w:val="both"/>
        <w:rPr>
          <w:rFonts w:ascii="Times New Roman" w:eastAsia="Times New Roman" w:hAnsi="Times New Roman" w:cs="Times New Roman"/>
          <w:i/>
          <w:sz w:val="24"/>
          <w:szCs w:val="24"/>
          <w:lang w:val="en-GB"/>
        </w:rPr>
      </w:pPr>
      <w:r w:rsidRPr="00DB3EA8">
        <w:rPr>
          <w:rFonts w:ascii="Times New Roman" w:eastAsia="Times New Roman" w:hAnsi="Times New Roman" w:cs="Times New Roman"/>
          <w:sz w:val="24"/>
          <w:szCs w:val="24"/>
          <w:lang w:val="en-GB"/>
        </w:rPr>
        <w:t>e</w:t>
      </w:r>
      <w:r w:rsidRPr="00DB3EA8">
        <w:rPr>
          <w:rFonts w:ascii="Times New Roman" w:eastAsia="Times New Roman" w:hAnsi="Times New Roman" w:cs="Times New Roman"/>
          <w:i/>
          <w:sz w:val="24"/>
          <w:szCs w:val="24"/>
          <w:lang w:val="en-GB"/>
        </w:rPr>
        <w:t xml:space="preserve">) Public hearings </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The Functional Committee during this legislature has held the following public hearings: </w:t>
      </w:r>
    </w:p>
    <w:p w:rsidR="00E72FC5" w:rsidRPr="00DB3EA8" w:rsidRDefault="00E72FC5" w:rsidP="00D9562A">
      <w:pPr>
        <w:widowControl w:val="0"/>
        <w:numPr>
          <w:ilvl w:val="0"/>
          <w:numId w:val="182"/>
        </w:numPr>
        <w:autoSpaceDE w:val="0"/>
        <w:autoSpaceDN w:val="0"/>
        <w:adjustRightInd w:val="0"/>
        <w:spacing w:after="0" w:line="276" w:lineRule="auto"/>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 xml:space="preserve">Public hearing regarding the consideration of the Draft Law no. </w:t>
      </w:r>
      <w:r w:rsidRPr="00DB3EA8">
        <w:rPr>
          <w:rFonts w:ascii="Times New Roman" w:eastAsia="Times New Roman" w:hAnsi="Times New Roman" w:cs="Times New Roman"/>
          <w:sz w:val="24"/>
          <w:szCs w:val="24"/>
          <w:lang w:val="en-GB"/>
        </w:rPr>
        <w:t xml:space="preserve">05/L-067 </w:t>
      </w:r>
      <w:r w:rsidRPr="00DB3EA8">
        <w:rPr>
          <w:rFonts w:ascii="Times New Roman" w:hAnsi="Times New Roman" w:cs="Times New Roman"/>
          <w:color w:val="000000"/>
          <w:sz w:val="24"/>
          <w:szCs w:val="24"/>
          <w:lang w:val="en-GB"/>
        </w:rPr>
        <w:t>on the status and rights of paraplegic and tetraplegic persons;</w:t>
      </w:r>
    </w:p>
    <w:p w:rsidR="00E72FC5" w:rsidRPr="00DB3EA8" w:rsidRDefault="00E72FC5" w:rsidP="00D9562A">
      <w:pPr>
        <w:widowControl w:val="0"/>
        <w:numPr>
          <w:ilvl w:val="0"/>
          <w:numId w:val="182"/>
        </w:numPr>
        <w:autoSpaceDE w:val="0"/>
        <w:autoSpaceDN w:val="0"/>
        <w:adjustRightInd w:val="0"/>
        <w:spacing w:after="0" w:line="276" w:lineRule="auto"/>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Public hearing regarding the oversight of the implementation of the Law on protection against domestic violence;</w:t>
      </w:r>
    </w:p>
    <w:p w:rsidR="00E72FC5" w:rsidRPr="00DB3EA8" w:rsidRDefault="00E72FC5" w:rsidP="00D9562A">
      <w:pPr>
        <w:widowControl w:val="0"/>
        <w:numPr>
          <w:ilvl w:val="0"/>
          <w:numId w:val="182"/>
        </w:numPr>
        <w:autoSpaceDE w:val="0"/>
        <w:autoSpaceDN w:val="0"/>
        <w:adjustRightInd w:val="0"/>
        <w:spacing w:after="0" w:line="276" w:lineRule="auto"/>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 xml:space="preserve">Public hearing regarding the consideration  of the Draft Law no. </w:t>
      </w:r>
      <w:r w:rsidRPr="00DB3EA8">
        <w:rPr>
          <w:rFonts w:ascii="Times New Roman" w:eastAsia="Times New Roman" w:hAnsi="Times New Roman" w:cs="Times New Roman"/>
          <w:sz w:val="24"/>
          <w:szCs w:val="24"/>
          <w:lang w:val="en-GB"/>
        </w:rPr>
        <w:t xml:space="preserve">05/L-105 </w:t>
      </w:r>
      <w:r w:rsidRPr="00DB3EA8">
        <w:rPr>
          <w:rFonts w:ascii="Times New Roman" w:hAnsi="Times New Roman" w:cs="Times New Roman"/>
          <w:color w:val="000000"/>
          <w:sz w:val="24"/>
          <w:szCs w:val="24"/>
          <w:lang w:val="en-GB"/>
        </w:rPr>
        <w:t>on child protection;</w:t>
      </w:r>
    </w:p>
    <w:p w:rsidR="00E72FC5" w:rsidRPr="00DB3EA8" w:rsidRDefault="00E72FC5" w:rsidP="00D9562A">
      <w:pPr>
        <w:widowControl w:val="0"/>
        <w:numPr>
          <w:ilvl w:val="0"/>
          <w:numId w:val="182"/>
        </w:numPr>
        <w:autoSpaceDE w:val="0"/>
        <w:autoSpaceDN w:val="0"/>
        <w:adjustRightInd w:val="0"/>
        <w:spacing w:after="0" w:line="276" w:lineRule="auto"/>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Public hearing regarding the oversight of the implementation of the recommendations deriving from the Monitoring Report on the on the Law on Blind Persons;</w:t>
      </w:r>
    </w:p>
    <w:p w:rsidR="00E72FC5" w:rsidRPr="00DB3EA8" w:rsidRDefault="00E72FC5" w:rsidP="00D9562A">
      <w:pPr>
        <w:widowControl w:val="0"/>
        <w:numPr>
          <w:ilvl w:val="0"/>
          <w:numId w:val="182"/>
        </w:numPr>
        <w:autoSpaceDE w:val="0"/>
        <w:autoSpaceDN w:val="0"/>
        <w:adjustRightInd w:val="0"/>
        <w:spacing w:after="0" w:line="276" w:lineRule="auto"/>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A round table for monitoring the implementation of the IAP Recommendations by the institutions of the country.</w:t>
      </w:r>
    </w:p>
    <w:p w:rsidR="00E72FC5" w:rsidRPr="00DB3EA8" w:rsidRDefault="00E72FC5" w:rsidP="00E72FC5">
      <w:pPr>
        <w:widowControl w:val="0"/>
        <w:jc w:val="both"/>
        <w:rPr>
          <w:rFonts w:ascii="Times New Roman" w:eastAsia="Times New Roman" w:hAnsi="Times New Roman" w:cs="Times New Roman"/>
          <w:b/>
          <w:bCs/>
          <w:sz w:val="24"/>
          <w:szCs w:val="24"/>
          <w:lang w:val="en-GB"/>
        </w:rPr>
      </w:pPr>
    </w:p>
    <w:p w:rsidR="00E72FC5" w:rsidRPr="00DB3EA8" w:rsidRDefault="00E72FC5" w:rsidP="00E72FC5">
      <w:pPr>
        <w:widowControl w:val="0"/>
        <w:ind w:left="720" w:hanging="36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All public hearings were attended by the drafters of the draft laws, experts from relevant fields, interest groups and civil society.</w:t>
      </w:r>
    </w:p>
    <w:p w:rsidR="00E72FC5" w:rsidRPr="00DB3EA8" w:rsidRDefault="00E72FC5" w:rsidP="00E72FC5">
      <w:pPr>
        <w:widowControl w:val="0"/>
        <w:spacing w:after="200"/>
        <w:contextualSpacing/>
        <w:jc w:val="both"/>
        <w:rPr>
          <w:rFonts w:ascii="Times New Roman" w:eastAsia="Times New Roman" w:hAnsi="Times New Roman" w:cs="Times New Roman"/>
          <w:b/>
          <w:bCs/>
          <w:i/>
          <w:color w:val="000000"/>
          <w:sz w:val="24"/>
          <w:szCs w:val="24"/>
          <w:lang w:val="en-GB"/>
        </w:rPr>
      </w:pPr>
      <w:r w:rsidRPr="00DB3EA8">
        <w:rPr>
          <w:rFonts w:ascii="Times New Roman" w:eastAsia="Times New Roman" w:hAnsi="Times New Roman" w:cs="Times New Roman"/>
          <w:sz w:val="24"/>
          <w:szCs w:val="24"/>
          <w:lang w:val="en-GB"/>
        </w:rPr>
        <w:t>f)</w:t>
      </w:r>
      <w:r w:rsidRPr="00DB3EA8">
        <w:rPr>
          <w:rFonts w:ascii="Times New Roman" w:eastAsia="Times New Roman" w:hAnsi="Times New Roman" w:cs="Times New Roman"/>
          <w:i/>
          <w:sz w:val="24"/>
          <w:szCs w:val="24"/>
          <w:lang w:val="en-GB"/>
        </w:rPr>
        <w:t xml:space="preserve"> </w:t>
      </w:r>
      <w:r w:rsidRPr="00DB3EA8">
        <w:rPr>
          <w:rFonts w:ascii="Times New Roman" w:eastAsia="Times New Roman" w:hAnsi="Times New Roman" w:cs="Times New Roman"/>
          <w:color w:val="000000"/>
          <w:sz w:val="24"/>
          <w:szCs w:val="24"/>
          <w:lang w:val="en-GB"/>
        </w:rPr>
        <w:t>Oversight of the law enforcement</w:t>
      </w:r>
      <w:r w:rsidRPr="00DB3EA8">
        <w:rPr>
          <w:rFonts w:ascii="Times New Roman" w:eastAsia="Times New Roman" w:hAnsi="Times New Roman" w:cs="Times New Roman"/>
          <w:i/>
          <w:color w:val="000000"/>
          <w:sz w:val="24"/>
          <w:szCs w:val="24"/>
          <w:lang w:val="en-GB"/>
        </w:rPr>
        <w:t xml:space="preserve"> </w:t>
      </w:r>
    </w:p>
    <w:p w:rsidR="00E72FC5" w:rsidRPr="00DB3EA8" w:rsidRDefault="00E72FC5" w:rsidP="00D9562A">
      <w:pPr>
        <w:pStyle w:val="ListParagraph"/>
        <w:numPr>
          <w:ilvl w:val="0"/>
          <w:numId w:val="183"/>
        </w:numPr>
        <w:jc w:val="both"/>
        <w:rPr>
          <w:lang w:val="en-GB"/>
        </w:rPr>
      </w:pPr>
      <w:r w:rsidRPr="00DB3EA8">
        <w:rPr>
          <w:lang w:val="en-GB"/>
        </w:rPr>
        <w:t>The committee during this legislature, has overseen the implementation of the Laws:</w:t>
      </w:r>
    </w:p>
    <w:p w:rsidR="00E72FC5" w:rsidRPr="00DB3EA8" w:rsidRDefault="00E72FC5" w:rsidP="00E72FC5">
      <w:pPr>
        <w:numPr>
          <w:ilvl w:val="0"/>
          <w:numId w:val="145"/>
        </w:numPr>
        <w:spacing w:after="0" w:line="240" w:lineRule="auto"/>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Law no. 03/L-182 on the protection from domestic violence</w:t>
      </w:r>
    </w:p>
    <w:p w:rsidR="00E72FC5" w:rsidRPr="00DB3EA8" w:rsidRDefault="00E72FC5" w:rsidP="00E72FC5">
      <w:pPr>
        <w:numPr>
          <w:ilvl w:val="0"/>
          <w:numId w:val="145"/>
        </w:numPr>
        <w:spacing w:after="0" w:line="240" w:lineRule="auto"/>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Law no. 04/-092 on Blind People. </w:t>
      </w:r>
    </w:p>
    <w:p w:rsidR="00E72FC5" w:rsidRPr="00DB3EA8" w:rsidRDefault="00E72FC5" w:rsidP="00E72FC5">
      <w:pPr>
        <w:jc w:val="both"/>
        <w:rPr>
          <w:rFonts w:ascii="Times New Roman" w:eastAsia="Times New Roman" w:hAnsi="Times New Roman" w:cs="Times New Roman"/>
          <w:b/>
          <w:bCs/>
          <w:sz w:val="24"/>
          <w:szCs w:val="24"/>
          <w:lang w:val="en-GB"/>
        </w:rPr>
      </w:pPr>
    </w:p>
    <w:p w:rsidR="00E72FC5" w:rsidRPr="00DB3EA8" w:rsidRDefault="00E72FC5" w:rsidP="00D9562A">
      <w:pPr>
        <w:pStyle w:val="ListParagraph"/>
        <w:numPr>
          <w:ilvl w:val="0"/>
          <w:numId w:val="183"/>
        </w:numPr>
        <w:jc w:val="both"/>
        <w:rPr>
          <w:lang w:val="en-GB"/>
        </w:rPr>
      </w:pPr>
      <w:r w:rsidRPr="00DB3EA8">
        <w:rPr>
          <w:lang w:val="en-GB"/>
        </w:rPr>
        <w:t>Monitoring of the implementation of the Recommendations of the Ombudsperson Institution</w:t>
      </w:r>
    </w:p>
    <w:p w:rsidR="00E72FC5" w:rsidRPr="00DB3EA8" w:rsidRDefault="00E72FC5" w:rsidP="00E72FC5">
      <w:pPr>
        <w:jc w:val="both"/>
        <w:rPr>
          <w:rFonts w:ascii="Times New Roman" w:eastAsia="Times New Roman" w:hAnsi="Times New Roman" w:cs="Times New Roman"/>
          <w:b/>
          <w:bCs/>
          <w:sz w:val="24"/>
          <w:szCs w:val="24"/>
          <w:lang w:val="en-GB"/>
        </w:rPr>
      </w:pPr>
    </w:p>
    <w:p w:rsidR="00E72FC5" w:rsidRPr="00DB3EA8" w:rsidRDefault="00E72FC5" w:rsidP="00E72FC5">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Committee has made the oversight of the implementation of the Recommendations given by the institution of Ombudsperson in the following institutions:</w:t>
      </w:r>
    </w:p>
    <w:p w:rsidR="00E72FC5" w:rsidRPr="00DB3EA8" w:rsidRDefault="00E72FC5" w:rsidP="00E72FC5">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Ministry of Justice, Ministry of Labour and Social Welfare, MEST, MoH, Kosovo Property Agency, Office of Good Governance and some Municipalities in Kosovo.</w:t>
      </w:r>
    </w:p>
    <w:p w:rsidR="00E72FC5" w:rsidRPr="00DB3EA8" w:rsidRDefault="00E72FC5" w:rsidP="00E72FC5">
      <w:pPr>
        <w:jc w:val="both"/>
        <w:rPr>
          <w:rFonts w:ascii="Times New Roman" w:eastAsia="Times New Roman" w:hAnsi="Times New Roman" w:cs="Times New Roman"/>
          <w:b/>
          <w:bCs/>
          <w:sz w:val="24"/>
          <w:szCs w:val="24"/>
          <w:lang w:val="en-GB"/>
        </w:rPr>
      </w:pPr>
    </w:p>
    <w:p w:rsidR="00E72FC5" w:rsidRPr="00DB3EA8" w:rsidRDefault="00E72FC5" w:rsidP="00E72FC5">
      <w:pPr>
        <w:tabs>
          <w:tab w:val="left" w:pos="1080"/>
        </w:tabs>
        <w:spacing w:after="200"/>
        <w:contextualSpacing/>
        <w:rPr>
          <w:rFonts w:ascii="Times New Roman" w:eastAsia="Times New Roman" w:hAnsi="Times New Roman" w:cs="Times New Roman"/>
          <w:b/>
          <w:i/>
          <w:color w:val="000000"/>
          <w:sz w:val="24"/>
          <w:szCs w:val="24"/>
          <w:lang w:val="en-GB"/>
        </w:rPr>
      </w:pPr>
      <w:r w:rsidRPr="00DB3EA8">
        <w:rPr>
          <w:rFonts w:ascii="Times New Roman" w:eastAsia="Times New Roman" w:hAnsi="Times New Roman" w:cs="Times New Roman"/>
          <w:i/>
          <w:sz w:val="24"/>
          <w:szCs w:val="24"/>
          <w:lang w:val="en-GB"/>
        </w:rPr>
        <w:t xml:space="preserve">g)  </w:t>
      </w:r>
      <w:r w:rsidRPr="00DB3EA8">
        <w:rPr>
          <w:rFonts w:ascii="Times New Roman" w:eastAsia="Times New Roman" w:hAnsi="Times New Roman" w:cs="Times New Roman"/>
          <w:color w:val="000000"/>
          <w:sz w:val="24"/>
          <w:szCs w:val="24"/>
          <w:lang w:val="en-GB"/>
        </w:rPr>
        <w:t>Committee visits inside and outside the country</w:t>
      </w:r>
    </w:p>
    <w:p w:rsidR="00E72FC5" w:rsidRPr="00DB3EA8" w:rsidRDefault="00E72FC5" w:rsidP="00E72FC5">
      <w:pPr>
        <w:tabs>
          <w:tab w:val="left" w:pos="5880"/>
        </w:tabs>
        <w:ind w:left="720" w:hanging="360"/>
        <w:jc w:val="both"/>
        <w:rPr>
          <w:rFonts w:ascii="Times New Roman" w:eastAsia="Times New Roman" w:hAnsi="Times New Roman" w:cs="Times New Roman"/>
          <w:bCs/>
          <w:i/>
          <w:sz w:val="24"/>
          <w:szCs w:val="24"/>
          <w:lang w:val="en-GB"/>
        </w:rPr>
      </w:pPr>
    </w:p>
    <w:p w:rsidR="00E72FC5" w:rsidRPr="00DB3EA8" w:rsidRDefault="00E72FC5" w:rsidP="00E72FC5">
      <w:pPr>
        <w:tabs>
          <w:tab w:val="left" w:pos="5880"/>
        </w:tabs>
        <w:jc w:val="both"/>
        <w:rPr>
          <w:rFonts w:ascii="Times New Roman" w:eastAsia="Times New Roman" w:hAnsi="Times New Roman" w:cs="Times New Roman"/>
          <w:bCs/>
          <w:i/>
          <w:sz w:val="24"/>
          <w:szCs w:val="24"/>
          <w:lang w:val="en-GB"/>
        </w:rPr>
      </w:pPr>
    </w:p>
    <w:p w:rsidR="00E72FC5" w:rsidRPr="00DB3EA8" w:rsidRDefault="00E72FC5" w:rsidP="00E72FC5">
      <w:pPr>
        <w:widowControl w:val="0"/>
        <w:tabs>
          <w:tab w:val="left" w:pos="0"/>
          <w:tab w:val="num" w:pos="840"/>
        </w:tabs>
        <w:jc w:val="both"/>
        <w:rPr>
          <w:rFonts w:ascii="Times New Roman" w:eastAsia="Times New Roman" w:hAnsi="Times New Roman" w:cs="Times New Roman"/>
          <w:bCs/>
          <w:i/>
          <w:sz w:val="24"/>
          <w:szCs w:val="24"/>
          <w:lang w:val="en-GB"/>
        </w:rPr>
      </w:pPr>
      <w:r w:rsidRPr="00DB3EA8">
        <w:rPr>
          <w:rFonts w:ascii="Times New Roman" w:eastAsia="Times New Roman" w:hAnsi="Times New Roman" w:cs="Times New Roman"/>
          <w:sz w:val="24"/>
          <w:szCs w:val="24"/>
          <w:lang w:val="en-GB"/>
        </w:rPr>
        <w:lastRenderedPageBreak/>
        <w:t xml:space="preserve">1. </w:t>
      </w:r>
      <w:r w:rsidRPr="00DB3EA8">
        <w:rPr>
          <w:rFonts w:ascii="Times New Roman" w:eastAsia="Times New Roman" w:hAnsi="Times New Roman" w:cs="Times New Roman"/>
          <w:i/>
          <w:sz w:val="24"/>
          <w:szCs w:val="24"/>
          <w:lang w:val="en-GB"/>
        </w:rPr>
        <w:t>Visits within the country</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Ministry of Labour and Social Welfare,</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Association of Blind People of Kosovo,</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Ministry of Health,</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Ministry of Education, Science and Technology,</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Ministry of Infrastructure,</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Ministry of Finances,</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Association of Blind Persons in Gjilan,</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Association for Blind Persons in Peja,</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Special School for Blind Persons in Peja,</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Municipal Assembly of Peja,</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Human Rights Unit and Community Committee in Gjakova,</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Human Rights and Community Unit in Gracanica,</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Human Rights Unit and the Community Committee in Gjilan,</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Unit for Human Rights and Community Committee in Ferizaj,</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Agency for Gender Equality,</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Ministry of Labour and Social Welfare,</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Ministry of Education, Science and Technology,</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Kosovo Police,</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Centre for Social Work in the Municipality of Gjilan.</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Centre for Social Work in the Municipality of Ferizaj,</w:t>
      </w:r>
    </w:p>
    <w:p w:rsidR="00E72FC5" w:rsidRPr="00DB3EA8" w:rsidRDefault="00E72FC5" w:rsidP="00E72FC5">
      <w:pPr>
        <w:numPr>
          <w:ilvl w:val="0"/>
          <w:numId w:val="147"/>
        </w:numPr>
        <w:spacing w:after="200" w:line="276" w:lineRule="auto"/>
        <w:contextualSpacing/>
        <w:jc w:val="both"/>
        <w:rPr>
          <w:rFonts w:ascii="Times New Roman" w:eastAsia="Times New Roman" w:hAnsi="Times New Roman" w:cs="Times New Roman"/>
          <w:b/>
          <w:sz w:val="24"/>
          <w:szCs w:val="24"/>
          <w:lang w:val="en-GB"/>
        </w:rPr>
      </w:pPr>
      <w:r w:rsidRPr="00DB3EA8">
        <w:rPr>
          <w:rFonts w:ascii="Times New Roman" w:eastAsia="Times New Roman" w:hAnsi="Times New Roman" w:cs="Times New Roman"/>
          <w:sz w:val="24"/>
          <w:szCs w:val="24"/>
          <w:lang w:val="en-GB"/>
        </w:rPr>
        <w:t>Centre for the Protection of Women and Children, “My House " in Ferizaj,</w:t>
      </w:r>
    </w:p>
    <w:p w:rsidR="00E72FC5" w:rsidRPr="00DB3EA8" w:rsidRDefault="00E72FC5" w:rsidP="00E72FC5">
      <w:pPr>
        <w:pStyle w:val="ListParagraph"/>
        <w:widowControl w:val="0"/>
        <w:numPr>
          <w:ilvl w:val="0"/>
          <w:numId w:val="147"/>
        </w:numPr>
        <w:tabs>
          <w:tab w:val="left" w:pos="0"/>
          <w:tab w:val="num" w:pos="840"/>
        </w:tabs>
        <w:jc w:val="both"/>
        <w:rPr>
          <w:lang w:val="en-GB"/>
        </w:rPr>
      </w:pPr>
      <w:r w:rsidRPr="00DB3EA8">
        <w:rPr>
          <w:lang w:val="en-GB"/>
        </w:rPr>
        <w:t>The Mayor of Peja and the Human Rights Unit,</w:t>
      </w:r>
    </w:p>
    <w:p w:rsidR="00E72FC5" w:rsidRPr="00DB3EA8" w:rsidRDefault="00E72FC5" w:rsidP="00E72FC5">
      <w:pPr>
        <w:pStyle w:val="ListParagraph"/>
        <w:widowControl w:val="0"/>
        <w:numPr>
          <w:ilvl w:val="0"/>
          <w:numId w:val="147"/>
        </w:numPr>
        <w:tabs>
          <w:tab w:val="left" w:pos="0"/>
          <w:tab w:val="num" w:pos="840"/>
        </w:tabs>
        <w:jc w:val="both"/>
        <w:rPr>
          <w:lang w:val="en-GB"/>
        </w:rPr>
      </w:pPr>
      <w:r w:rsidRPr="00DB3EA8">
        <w:rPr>
          <w:lang w:val="en-GB"/>
        </w:rPr>
        <w:t>The Mayor of Prizren and the Human Rights Unit,</w:t>
      </w:r>
    </w:p>
    <w:p w:rsidR="00E72FC5" w:rsidRPr="00DB3EA8" w:rsidRDefault="00E72FC5" w:rsidP="00E72FC5">
      <w:pPr>
        <w:pStyle w:val="ListParagraph"/>
        <w:widowControl w:val="0"/>
        <w:numPr>
          <w:ilvl w:val="0"/>
          <w:numId w:val="147"/>
        </w:numPr>
        <w:tabs>
          <w:tab w:val="left" w:pos="0"/>
          <w:tab w:val="num" w:pos="840"/>
        </w:tabs>
        <w:jc w:val="both"/>
        <w:rPr>
          <w:lang w:val="en-GB"/>
        </w:rPr>
      </w:pPr>
      <w:r w:rsidRPr="00DB3EA8">
        <w:rPr>
          <w:lang w:val="en-GB"/>
        </w:rPr>
        <w:t>Correctional Centre in Lipjan,</w:t>
      </w:r>
    </w:p>
    <w:p w:rsidR="00E72FC5" w:rsidRPr="00DB3EA8" w:rsidRDefault="00E72FC5" w:rsidP="00E72FC5">
      <w:pPr>
        <w:pStyle w:val="ListParagraph"/>
        <w:widowControl w:val="0"/>
        <w:numPr>
          <w:ilvl w:val="0"/>
          <w:numId w:val="147"/>
        </w:numPr>
        <w:tabs>
          <w:tab w:val="left" w:pos="0"/>
          <w:tab w:val="num" w:pos="840"/>
        </w:tabs>
        <w:jc w:val="both"/>
        <w:rPr>
          <w:lang w:val="en-GB"/>
        </w:rPr>
      </w:pPr>
      <w:r w:rsidRPr="00DB3EA8">
        <w:rPr>
          <w:lang w:val="en-GB"/>
        </w:rPr>
        <w:t>Correctional Centre in Dubrava.</w:t>
      </w:r>
    </w:p>
    <w:p w:rsidR="00E72FC5" w:rsidRPr="00DB3EA8" w:rsidRDefault="00E72FC5" w:rsidP="00E72FC5">
      <w:pPr>
        <w:widowControl w:val="0"/>
        <w:tabs>
          <w:tab w:val="left" w:pos="0"/>
          <w:tab w:val="num" w:pos="840"/>
        </w:tabs>
        <w:jc w:val="both"/>
        <w:rPr>
          <w:rFonts w:ascii="Times New Roman" w:eastAsia="Times New Roman" w:hAnsi="Times New Roman" w:cs="Times New Roman"/>
          <w:b/>
          <w:bCs/>
          <w:sz w:val="24"/>
          <w:szCs w:val="24"/>
          <w:lang w:val="en-GB"/>
        </w:rPr>
      </w:pPr>
    </w:p>
    <w:p w:rsidR="00E72FC5" w:rsidRPr="00DB3EA8" w:rsidRDefault="00E72FC5" w:rsidP="00E72FC5">
      <w:pPr>
        <w:widowControl w:val="0"/>
        <w:tabs>
          <w:tab w:val="left" w:pos="0"/>
          <w:tab w:val="num" w:pos="840"/>
        </w:tabs>
        <w:jc w:val="both"/>
        <w:rPr>
          <w:rFonts w:ascii="Times New Roman" w:eastAsia="Times New Roman" w:hAnsi="Times New Roman" w:cs="Times New Roman"/>
          <w:b/>
          <w:bCs/>
          <w:i/>
          <w:sz w:val="24"/>
          <w:szCs w:val="24"/>
          <w:lang w:val="en-GB"/>
        </w:rPr>
      </w:pPr>
      <w:r w:rsidRPr="00DB3EA8">
        <w:rPr>
          <w:rFonts w:ascii="Times New Roman" w:eastAsia="Times New Roman" w:hAnsi="Times New Roman" w:cs="Times New Roman"/>
          <w:i/>
          <w:sz w:val="24"/>
          <w:szCs w:val="24"/>
          <w:lang w:val="en-GB"/>
        </w:rPr>
        <w:t xml:space="preserve">2. Visits abroad </w:t>
      </w:r>
    </w:p>
    <w:p w:rsidR="00E72FC5" w:rsidRPr="00DB3EA8" w:rsidRDefault="00E72FC5" w:rsidP="00E72FC5">
      <w:pPr>
        <w:numPr>
          <w:ilvl w:val="0"/>
          <w:numId w:val="155"/>
        </w:numPr>
        <w:tabs>
          <w:tab w:val="left" w:pos="180"/>
        </w:tabs>
        <w:spacing w:after="0" w:line="276" w:lineRule="auto"/>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sz w:val="24"/>
          <w:szCs w:val="24"/>
          <w:lang w:val="en-GB"/>
        </w:rPr>
        <w:t>Two members of the commission participated in the Third Regional Parliamentary Conference on Human Rights, organized in Sarajevo on 23</w:t>
      </w:r>
      <w:r w:rsidRPr="00DB3EA8">
        <w:rPr>
          <w:rFonts w:ascii="Times New Roman" w:eastAsia="Times New Roman" w:hAnsi="Times New Roman" w:cs="Times New Roman"/>
          <w:sz w:val="24"/>
          <w:szCs w:val="24"/>
          <w:vertAlign w:val="superscript"/>
          <w:lang w:val="en-GB"/>
        </w:rPr>
        <w:t>rd</w:t>
      </w:r>
      <w:r w:rsidRPr="00DB3EA8">
        <w:rPr>
          <w:rFonts w:ascii="Times New Roman" w:eastAsia="Times New Roman" w:hAnsi="Times New Roman" w:cs="Times New Roman"/>
          <w:sz w:val="24"/>
          <w:szCs w:val="24"/>
          <w:lang w:val="en-GB"/>
        </w:rPr>
        <w:t xml:space="preserve"> – 25</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November 2015.</w:t>
      </w:r>
    </w:p>
    <w:p w:rsidR="00E72FC5" w:rsidRPr="00DB3EA8" w:rsidRDefault="00E72FC5" w:rsidP="00E72FC5">
      <w:pPr>
        <w:numPr>
          <w:ilvl w:val="0"/>
          <w:numId w:val="155"/>
        </w:numPr>
        <w:tabs>
          <w:tab w:val="left" w:pos="180"/>
        </w:tabs>
        <w:spacing w:after="0" w:line="276" w:lineRule="auto"/>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The delegation of the Functional Committee, invited by the European Parliament, participated in the Inter-Parliamentary Conference on the topic: Non-Discrimination of Persons with Disabilities", which was held in Brussels, Belgium, from 28</w:t>
      </w:r>
      <w:r w:rsidRPr="00DB3EA8">
        <w:rPr>
          <w:rFonts w:ascii="Times New Roman" w:eastAsia="Times New Roman" w:hAnsi="Times New Roman" w:cs="Times New Roman"/>
          <w:color w:val="000000"/>
          <w:sz w:val="24"/>
          <w:szCs w:val="24"/>
          <w:vertAlign w:val="superscript"/>
          <w:lang w:val="en-GB"/>
        </w:rPr>
        <w:t>th</w:t>
      </w:r>
      <w:r w:rsidRPr="00DB3EA8">
        <w:rPr>
          <w:rFonts w:ascii="Times New Roman" w:eastAsia="Times New Roman" w:hAnsi="Times New Roman" w:cs="Times New Roman"/>
          <w:color w:val="000000"/>
          <w:sz w:val="24"/>
          <w:szCs w:val="24"/>
          <w:lang w:val="en-GB"/>
        </w:rPr>
        <w:t xml:space="preserve"> – 29</w:t>
      </w:r>
      <w:r w:rsidRPr="00DB3EA8">
        <w:rPr>
          <w:rFonts w:ascii="Times New Roman" w:eastAsia="Times New Roman" w:hAnsi="Times New Roman" w:cs="Times New Roman"/>
          <w:color w:val="000000"/>
          <w:sz w:val="24"/>
          <w:szCs w:val="24"/>
          <w:vertAlign w:val="superscript"/>
          <w:lang w:val="en-GB"/>
        </w:rPr>
        <w:t>th</w:t>
      </w:r>
      <w:r w:rsidRPr="00DB3EA8">
        <w:rPr>
          <w:rFonts w:ascii="Times New Roman" w:eastAsia="Times New Roman" w:hAnsi="Times New Roman" w:cs="Times New Roman"/>
          <w:color w:val="000000"/>
          <w:sz w:val="24"/>
          <w:szCs w:val="24"/>
          <w:lang w:val="en-GB"/>
        </w:rPr>
        <w:t xml:space="preserve"> of November 2016. The delegation was in this composition: Lirije Kajtazi, Nenad Rasic, Mexhide Mjaku-Topalli and Mytaher Haskuka.</w:t>
      </w:r>
    </w:p>
    <w:p w:rsidR="00E72FC5" w:rsidRPr="00DB3EA8" w:rsidRDefault="00E72FC5" w:rsidP="00E72FC5">
      <w:pPr>
        <w:numPr>
          <w:ilvl w:val="0"/>
          <w:numId w:val="155"/>
        </w:numPr>
        <w:tabs>
          <w:tab w:val="left" w:pos="180"/>
        </w:tabs>
        <w:spacing w:after="0" w:line="276" w:lineRule="auto"/>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The members of the committee, from 12</w:t>
      </w:r>
      <w:r w:rsidRPr="00DB3EA8">
        <w:rPr>
          <w:rFonts w:ascii="Times New Roman" w:eastAsia="Times New Roman" w:hAnsi="Times New Roman" w:cs="Times New Roman"/>
          <w:color w:val="000000"/>
          <w:sz w:val="24"/>
          <w:szCs w:val="24"/>
          <w:vertAlign w:val="superscript"/>
          <w:lang w:val="en-GB"/>
        </w:rPr>
        <w:t>th</w:t>
      </w:r>
      <w:r w:rsidRPr="00DB3EA8">
        <w:rPr>
          <w:rFonts w:ascii="Times New Roman" w:eastAsia="Times New Roman" w:hAnsi="Times New Roman" w:cs="Times New Roman"/>
          <w:color w:val="000000"/>
          <w:sz w:val="24"/>
          <w:szCs w:val="24"/>
          <w:lang w:val="en-GB"/>
        </w:rPr>
        <w:t xml:space="preserve">  - 16</w:t>
      </w:r>
      <w:r w:rsidRPr="00DB3EA8">
        <w:rPr>
          <w:rFonts w:ascii="Times New Roman" w:eastAsia="Times New Roman" w:hAnsi="Times New Roman" w:cs="Times New Roman"/>
          <w:color w:val="000000"/>
          <w:sz w:val="24"/>
          <w:szCs w:val="24"/>
          <w:vertAlign w:val="superscript"/>
          <w:lang w:val="en-GB"/>
        </w:rPr>
        <w:t>th</w:t>
      </w:r>
      <w:r w:rsidRPr="00DB3EA8">
        <w:rPr>
          <w:rFonts w:ascii="Times New Roman" w:eastAsia="Times New Roman" w:hAnsi="Times New Roman" w:cs="Times New Roman"/>
          <w:color w:val="000000"/>
          <w:sz w:val="24"/>
          <w:szCs w:val="24"/>
          <w:lang w:val="en-GB"/>
        </w:rPr>
        <w:t xml:space="preserve"> of December 2016, have been on a study visit to Sweden in order to get familiar with the practices of this country regarding the Draft Law on Child Protection.</w:t>
      </w:r>
    </w:p>
    <w:p w:rsidR="00E72FC5" w:rsidRPr="00DB3EA8" w:rsidRDefault="00E72FC5" w:rsidP="00E72FC5">
      <w:pPr>
        <w:numPr>
          <w:ilvl w:val="0"/>
          <w:numId w:val="155"/>
        </w:numPr>
        <w:spacing w:after="0" w:line="240" w:lineRule="auto"/>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lastRenderedPageBreak/>
        <w:t>Members of the Committee from 20</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-22</w:t>
      </w:r>
      <w:r w:rsidRPr="00DB3EA8">
        <w:rPr>
          <w:rFonts w:ascii="Times New Roman" w:eastAsia="Times New Roman" w:hAnsi="Times New Roman" w:cs="Times New Roman"/>
          <w:sz w:val="24"/>
          <w:szCs w:val="24"/>
          <w:vertAlign w:val="superscript"/>
          <w:lang w:val="en-GB"/>
        </w:rPr>
        <w:t>nd</w:t>
      </w:r>
      <w:r w:rsidRPr="00DB3EA8">
        <w:rPr>
          <w:rFonts w:ascii="Times New Roman" w:eastAsia="Times New Roman" w:hAnsi="Times New Roman" w:cs="Times New Roman"/>
          <w:sz w:val="24"/>
          <w:szCs w:val="24"/>
          <w:lang w:val="en-GB"/>
        </w:rPr>
        <w:t xml:space="preserve"> of February 2017 made an official visit to the Albanian Parliament and other institutions. The visit was carried out at the invitation of Mr. Fatmir Xhafaj, president of the Committee on Legal Affairs, Public Administration and Human Rights. </w:t>
      </w:r>
    </w:p>
    <w:p w:rsidR="00E72FC5" w:rsidRPr="00DB3EA8" w:rsidRDefault="00E72FC5" w:rsidP="00E72FC5">
      <w:pPr>
        <w:numPr>
          <w:ilvl w:val="0"/>
          <w:numId w:val="155"/>
        </w:numPr>
        <w:spacing w:after="0" w:line="240" w:lineRule="auto"/>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Chair of the Functional Committee, from 20</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to 21</w:t>
      </w:r>
      <w:r w:rsidRPr="00DB3EA8">
        <w:rPr>
          <w:rFonts w:ascii="Times New Roman" w:eastAsia="Times New Roman" w:hAnsi="Times New Roman" w:cs="Times New Roman"/>
          <w:sz w:val="24"/>
          <w:szCs w:val="24"/>
          <w:vertAlign w:val="superscript"/>
          <w:lang w:val="en-GB"/>
        </w:rPr>
        <w:t>st</w:t>
      </w:r>
      <w:r w:rsidRPr="00DB3EA8">
        <w:rPr>
          <w:rFonts w:ascii="Times New Roman" w:eastAsia="Times New Roman" w:hAnsi="Times New Roman" w:cs="Times New Roman"/>
          <w:sz w:val="24"/>
          <w:szCs w:val="24"/>
          <w:lang w:val="en-GB"/>
        </w:rPr>
        <w:t xml:space="preserve"> of March 2017, attended the conference held in the European Parliament in Brussels, Belgium, entitled "Brightening the Truth for Warriors and Missing Civilians in the Croatian War for Independence". The visit was carried out at the invitation of Mr. Ivica Tolic, MP in the European Parliament.</w:t>
      </w:r>
    </w:p>
    <w:p w:rsidR="00E72FC5" w:rsidRPr="00DB3EA8" w:rsidRDefault="00E72FC5" w:rsidP="00E72FC5">
      <w:pPr>
        <w:numPr>
          <w:ilvl w:val="0"/>
          <w:numId w:val="155"/>
        </w:numPr>
        <w:spacing w:after="0" w:line="240" w:lineRule="auto"/>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Member of the Functional Committee, Ms. Mexhide Mjaku-Topalli, from 6</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to 7</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April 2017, paid an official visit to the Assembly of the Republic of Montenegro, where she attended the Sixth Session of the "Women's Parliament". The visit was realized at the invitation of Mrs. Nada Drobnjak, chair of the Committee on Gender Equality in the Parliament of Montenegro.</w:t>
      </w:r>
    </w:p>
    <w:p w:rsidR="00E72FC5" w:rsidRPr="00DB3EA8" w:rsidRDefault="00E72FC5" w:rsidP="00E72FC5">
      <w:pPr>
        <w:ind w:left="720"/>
        <w:jc w:val="both"/>
        <w:rPr>
          <w:rFonts w:ascii="Times New Roman" w:eastAsia="Times New Roman" w:hAnsi="Times New Roman" w:cs="Times New Roman"/>
          <w:b/>
          <w:bCs/>
          <w:sz w:val="24"/>
          <w:szCs w:val="24"/>
          <w:lang w:val="en-GB"/>
        </w:rPr>
      </w:pPr>
    </w:p>
    <w:p w:rsidR="00E72FC5" w:rsidRPr="00DB3EA8" w:rsidRDefault="00E72FC5" w:rsidP="00E72FC5">
      <w:pPr>
        <w:widowControl w:val="0"/>
        <w:tabs>
          <w:tab w:val="left" w:pos="0"/>
          <w:tab w:val="num" w:pos="840"/>
        </w:tabs>
        <w:jc w:val="both"/>
        <w:rPr>
          <w:rFonts w:ascii="Times New Roman" w:eastAsia="Times New Roman" w:hAnsi="Times New Roman" w:cs="Times New Roman"/>
          <w:color w:val="000000"/>
          <w:sz w:val="24"/>
          <w:szCs w:val="24"/>
          <w:lang w:val="en-GB"/>
        </w:rPr>
      </w:pPr>
      <w:r w:rsidRPr="00DB3EA8">
        <w:rPr>
          <w:rFonts w:ascii="Times New Roman" w:eastAsia="Times New Roman" w:hAnsi="Times New Roman" w:cs="Times New Roman"/>
          <w:sz w:val="24"/>
          <w:szCs w:val="24"/>
          <w:lang w:val="en-GB"/>
        </w:rPr>
        <w:t xml:space="preserve">h) </w:t>
      </w:r>
      <w:r w:rsidRPr="00DB3EA8">
        <w:rPr>
          <w:rFonts w:ascii="Times New Roman" w:eastAsia="Times New Roman" w:hAnsi="Times New Roman" w:cs="Times New Roman"/>
          <w:color w:val="000000"/>
          <w:sz w:val="24"/>
          <w:szCs w:val="24"/>
          <w:lang w:val="en-GB"/>
        </w:rPr>
        <w:t>Individual meetings of the chair and other members of the committee</w:t>
      </w:r>
    </w:p>
    <w:p w:rsidR="00E72FC5" w:rsidRPr="00DB3EA8" w:rsidRDefault="00E72FC5" w:rsidP="00E72FC5">
      <w:pPr>
        <w:widowControl w:val="0"/>
        <w:ind w:left="288"/>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During the year 2015, the following meetings, of the committee members, were conducted:</w:t>
      </w:r>
    </w:p>
    <w:p w:rsidR="00E72FC5" w:rsidRPr="00DB3EA8" w:rsidRDefault="00E72FC5" w:rsidP="00E72FC5">
      <w:pPr>
        <w:widowControl w:val="0"/>
        <w:tabs>
          <w:tab w:val="left" w:pos="0"/>
          <w:tab w:val="num" w:pos="840"/>
        </w:tabs>
        <w:jc w:val="both"/>
        <w:rPr>
          <w:rFonts w:ascii="Times New Roman" w:eastAsia="Times New Roman" w:hAnsi="Times New Roman" w:cs="Times New Roman"/>
          <w:b/>
          <w:bCs/>
          <w:sz w:val="24"/>
          <w:szCs w:val="24"/>
          <w:lang w:val="en-GB"/>
        </w:rPr>
      </w:pP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the Chairperson of the Committee with representatives of the Embassy of Switzerland, in the office of the  Committee chair, 3</w:t>
      </w:r>
      <w:r w:rsidRPr="00DB3EA8">
        <w:rPr>
          <w:rFonts w:ascii="Times New Roman" w:eastAsia="Times New Roman" w:hAnsi="Times New Roman" w:cs="Times New Roman"/>
          <w:sz w:val="24"/>
          <w:szCs w:val="24"/>
          <w:vertAlign w:val="superscript"/>
          <w:lang w:val="en-GB"/>
        </w:rPr>
        <w:t>rd</w:t>
      </w:r>
      <w:r w:rsidRPr="00DB3EA8">
        <w:rPr>
          <w:rFonts w:ascii="Times New Roman" w:eastAsia="Times New Roman" w:hAnsi="Times New Roman" w:cs="Times New Roman"/>
          <w:sz w:val="24"/>
          <w:szCs w:val="24"/>
          <w:lang w:val="en-GB"/>
        </w:rPr>
        <w:t xml:space="preserve"> of March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the Chairperson of the Committee with UNICEF Head of Mission in Kosovo, in the office of the Committee chair, 10</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March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the Committee at the roundtable organized by UNICEF, on the presentation of the latest situation of children, women and men in Kosovo, in Prishtina, on 31</w:t>
      </w:r>
      <w:r w:rsidRPr="00DB3EA8">
        <w:rPr>
          <w:rFonts w:ascii="Times New Roman" w:eastAsia="Times New Roman" w:hAnsi="Times New Roman" w:cs="Times New Roman"/>
          <w:sz w:val="24"/>
          <w:szCs w:val="24"/>
          <w:vertAlign w:val="superscript"/>
          <w:lang w:val="en-GB"/>
        </w:rPr>
        <w:t>st</w:t>
      </w:r>
      <w:r w:rsidRPr="00DB3EA8">
        <w:rPr>
          <w:rFonts w:ascii="Times New Roman" w:eastAsia="Times New Roman" w:hAnsi="Times New Roman" w:cs="Times New Roman"/>
          <w:sz w:val="24"/>
          <w:szCs w:val="24"/>
          <w:lang w:val="en-GB"/>
        </w:rPr>
        <w:t xml:space="preserve"> of March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the Chairperson of the Committee with the representatives of the International Red Cross, in the office of the Committee chair, on 7</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April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the committee memeber Mexhide Mjaku-Topalli  with the representatives of the family associations of missing persons and institutions and organizations engaged in enlightening the fate of missing persons, Prishtinë, on  21</w:t>
      </w:r>
      <w:r w:rsidRPr="00DB3EA8">
        <w:rPr>
          <w:rFonts w:ascii="Times New Roman" w:eastAsia="Times New Roman" w:hAnsi="Times New Roman" w:cs="Times New Roman"/>
          <w:sz w:val="24"/>
          <w:szCs w:val="24"/>
          <w:vertAlign w:val="superscript"/>
          <w:lang w:val="en-GB"/>
        </w:rPr>
        <w:t>st</w:t>
      </w:r>
      <w:r w:rsidRPr="00DB3EA8">
        <w:rPr>
          <w:rFonts w:ascii="Times New Roman" w:eastAsia="Times New Roman" w:hAnsi="Times New Roman" w:cs="Times New Roman"/>
          <w:sz w:val="24"/>
          <w:szCs w:val="24"/>
          <w:lang w:val="en-GB"/>
        </w:rPr>
        <w:t xml:space="preserve"> of April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the Committee chair and its members with the Head of the OSCE Mission in Kosovo, Assembly building, on 13</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Mutaher Haskuka - member of the Committee,in the meeting of the Government Commission for Missing Persons, on 8</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June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participation of the Committee in the conference organized by KOMF, Pristina, on 24</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June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the Working Group for the Review of the Petition for Mr. Ukshin Hoti with the Government Commission on Missing Persons, Government’s office, on 20</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February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meeting at the Ministry of European Integration, (DPSA), was attended by Mexhide Mjaku-Topalli, Member of the Commission, on 6</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July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lastRenderedPageBreak/>
        <w:t>Meeting at the Ministry of European Integration (DPSA), was attended by Salihe Mustafa, Vice-Chairperson of the Committee, on 8</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July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at the Ministry of European Integration (DPSA), was attended by Lirije Kajtazi, Chair of the Committee, 14</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July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Participation of Mytaher Haskuka, Member of the Committee. in the meeting of the Government Committee on Missing Persons, </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with Officials of the Agency for Gender Equality, Lirije Kajtazi - Chair of the Committee, 29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April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Lirije Kajtazi - Chair of the Committee, in the roundtable organized by ABGJ-ZKM, regarding the Administrative Instruction on Registration of Property, on 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March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with Mr. Thomas Melia, Assistant Secretary of State (USA), Lirije Kajtazi-Chair of the Committee, 6</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February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with representatives of USAID, regarding the property rights program, Lirije Kajtazi, Chair of the Committee, 2</w:t>
      </w:r>
      <w:r w:rsidRPr="00DB3EA8">
        <w:rPr>
          <w:rFonts w:ascii="Times New Roman" w:eastAsia="Times New Roman" w:hAnsi="Times New Roman" w:cs="Times New Roman"/>
          <w:sz w:val="24"/>
          <w:szCs w:val="24"/>
          <w:vertAlign w:val="superscript"/>
          <w:lang w:val="en-GB"/>
        </w:rPr>
        <w:t>nd</w:t>
      </w:r>
      <w:r w:rsidRPr="00DB3EA8">
        <w:rPr>
          <w:rFonts w:ascii="Times New Roman" w:eastAsia="Times New Roman" w:hAnsi="Times New Roman" w:cs="Times New Roman"/>
          <w:sz w:val="24"/>
          <w:szCs w:val="24"/>
          <w:lang w:val="en-GB"/>
        </w:rPr>
        <w:t xml:space="preserve"> of February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MPs meeting in Belgrade, Lirije Kajtazi - Chairperson of the Committee, on 1</w:t>
      </w:r>
      <w:r w:rsidRPr="00DB3EA8">
        <w:rPr>
          <w:rFonts w:ascii="Times New Roman" w:eastAsia="Times New Roman" w:hAnsi="Times New Roman" w:cs="Times New Roman"/>
          <w:sz w:val="24"/>
          <w:szCs w:val="24"/>
          <w:vertAlign w:val="superscript"/>
          <w:lang w:val="en-GB"/>
        </w:rPr>
        <w:t>st</w:t>
      </w:r>
      <w:r w:rsidRPr="00DB3EA8">
        <w:rPr>
          <w:rFonts w:ascii="Times New Roman" w:eastAsia="Times New Roman" w:hAnsi="Times New Roman" w:cs="Times New Roman"/>
          <w:sz w:val="24"/>
          <w:szCs w:val="24"/>
          <w:lang w:val="en-GB"/>
        </w:rPr>
        <w:t xml:space="preserve"> of June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Lirije Kajtazi - Chairperson of the Committee, in the two-day workshop in Pristina for the identification and achievement of consensus on key issues. Property Rights Program, 22</w:t>
      </w:r>
      <w:r w:rsidRPr="00DB3EA8">
        <w:rPr>
          <w:rFonts w:ascii="Times New Roman" w:eastAsia="Times New Roman" w:hAnsi="Times New Roman" w:cs="Times New Roman"/>
          <w:sz w:val="24"/>
          <w:szCs w:val="24"/>
          <w:vertAlign w:val="superscript"/>
          <w:lang w:val="en-GB"/>
        </w:rPr>
        <w:t>nd</w:t>
      </w:r>
      <w:r w:rsidRPr="00DB3EA8">
        <w:rPr>
          <w:rFonts w:ascii="Times New Roman" w:eastAsia="Times New Roman" w:hAnsi="Times New Roman" w:cs="Times New Roman"/>
          <w:sz w:val="24"/>
          <w:szCs w:val="24"/>
          <w:lang w:val="en-GB"/>
        </w:rPr>
        <w:t xml:space="preserve"> - 23</w:t>
      </w:r>
      <w:r w:rsidRPr="00DB3EA8">
        <w:rPr>
          <w:rFonts w:ascii="Times New Roman" w:eastAsia="Times New Roman" w:hAnsi="Times New Roman" w:cs="Times New Roman"/>
          <w:sz w:val="24"/>
          <w:szCs w:val="24"/>
          <w:vertAlign w:val="superscript"/>
          <w:lang w:val="en-GB"/>
        </w:rPr>
        <w:t>rd</w:t>
      </w:r>
      <w:r w:rsidRPr="00DB3EA8">
        <w:rPr>
          <w:rFonts w:ascii="Times New Roman" w:eastAsia="Times New Roman" w:hAnsi="Times New Roman" w:cs="Times New Roman"/>
          <w:sz w:val="24"/>
          <w:szCs w:val="24"/>
          <w:lang w:val="en-GB"/>
        </w:rPr>
        <w:t xml:space="preserve"> of Jun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Lirije Kajtazi - Chairperson of the Committee with Mrs. Leilan Farha - UN special report on adequate housing, 26</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May 215.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Study Visit to Croatia, on Governance and Accountability in Security Sector, Lirije Kajtazi-Chairperson of the Committee, 5</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- 8</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July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Women's Week, regarding women's property rights, organized by USAID, Lirije Kajtazi-Chairperson of the Committee, 23</w:t>
      </w:r>
      <w:r w:rsidRPr="00DB3EA8">
        <w:rPr>
          <w:rFonts w:ascii="Times New Roman" w:eastAsia="Times New Roman" w:hAnsi="Times New Roman" w:cs="Times New Roman"/>
          <w:sz w:val="24"/>
          <w:szCs w:val="24"/>
          <w:vertAlign w:val="superscript"/>
          <w:lang w:val="en-GB"/>
        </w:rPr>
        <w:t>rd</w:t>
      </w:r>
      <w:r w:rsidRPr="00DB3EA8">
        <w:rPr>
          <w:rFonts w:ascii="Times New Roman" w:eastAsia="Times New Roman" w:hAnsi="Times New Roman" w:cs="Times New Roman"/>
          <w:sz w:val="24"/>
          <w:szCs w:val="24"/>
          <w:lang w:val="en-GB"/>
        </w:rPr>
        <w:t xml:space="preserve"> of March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Lirije Kajtazi-Chairperson of the Committee, at the George Marshall Center in Germany, on : "National Policy and Security", 18</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to 19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with family members of missing persons in Gjilan, Lirije Kajtazi-Chairperson of the Committee.</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with Persons with Syndrome Daun in Kosovo, Lirije Kajtazi-Chairperson of the Committee, 21</w:t>
      </w:r>
      <w:r w:rsidRPr="00DB3EA8">
        <w:rPr>
          <w:rFonts w:ascii="Times New Roman" w:eastAsia="Times New Roman" w:hAnsi="Times New Roman" w:cs="Times New Roman"/>
          <w:sz w:val="24"/>
          <w:szCs w:val="24"/>
          <w:vertAlign w:val="superscript"/>
          <w:lang w:val="en-GB"/>
        </w:rPr>
        <w:t>st</w:t>
      </w:r>
      <w:r w:rsidRPr="00DB3EA8">
        <w:rPr>
          <w:rFonts w:ascii="Times New Roman" w:eastAsia="Times New Roman" w:hAnsi="Times New Roman" w:cs="Times New Roman"/>
          <w:sz w:val="24"/>
          <w:szCs w:val="24"/>
          <w:lang w:val="en-GB"/>
        </w:rPr>
        <w:t xml:space="preserve"> of May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Committee meeting with representatives of NDI from Belgrade on the topic: Presentation of the report on the LGBT community in the region, 6</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the Committee at the UNICEF-Organized Conference and the Statistical Office on: Investing for Children, 19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Lirije Kajtazi-Chairperson of the Committee with the representative of the US Embassy in Kosovo, om the topic "Law on Religious Freedom in Kosovo", 19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Meeting of Lirije Kajtazi-Chairperson of the Committee with the representatives </w:t>
      </w:r>
      <w:r w:rsidRPr="00DB3EA8">
        <w:rPr>
          <w:rFonts w:ascii="Times New Roman" w:eastAsia="Times New Roman" w:hAnsi="Times New Roman" w:cs="Times New Roman"/>
          <w:sz w:val="24"/>
          <w:szCs w:val="24"/>
          <w:lang w:val="en-GB"/>
        </w:rPr>
        <w:lastRenderedPageBreak/>
        <w:t>of the Embassy of Albania, on the topic: "Missing Persons:, 23</w:t>
      </w:r>
      <w:r w:rsidRPr="00DB3EA8">
        <w:rPr>
          <w:rFonts w:ascii="Times New Roman" w:eastAsia="Times New Roman" w:hAnsi="Times New Roman" w:cs="Times New Roman"/>
          <w:sz w:val="24"/>
          <w:szCs w:val="24"/>
          <w:vertAlign w:val="superscript"/>
          <w:lang w:val="en-GB"/>
        </w:rPr>
        <w:t>rd</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Meeting of the Committee  with the Special Envoy of the US State Department, Randy Berry, on the topic: LGBT community,</w:t>
      </w:r>
    </w:p>
    <w:p w:rsidR="00E72FC5" w:rsidRPr="00DB3EA8" w:rsidRDefault="00E72FC5" w:rsidP="00E72FC5">
      <w:pPr>
        <w:widowControl w:val="0"/>
        <w:numPr>
          <w:ilvl w:val="0"/>
          <w:numId w:val="148"/>
        </w:numPr>
        <w:spacing w:after="20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the Chairperson of the Committee at the round table organized by DCAF, topic: Cyber ​​Security - Challenges of Democratic Governance. Implications for parliamentary oversight and the role of the Assembly of Kosovo, 6</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the Chairperson of the Committee at the US Embassy Summit, on the topic: Supporting the Rights of Victims, 19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the Chairperson of the Committee at the meeting organized by the Ministry of Justice, on the topic: Drafting of the National Strategy on Property Rights, 23</w:t>
      </w:r>
      <w:r w:rsidRPr="00DB3EA8">
        <w:rPr>
          <w:rFonts w:ascii="Times New Roman" w:eastAsia="Times New Roman" w:hAnsi="Times New Roman" w:cs="Times New Roman"/>
          <w:sz w:val="24"/>
          <w:szCs w:val="24"/>
          <w:vertAlign w:val="superscript"/>
          <w:lang w:val="en-GB"/>
        </w:rPr>
        <w:t>rd</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the Chairperson of the Committee  at the UNKT organized meeting, on the topic: Launch and Implementation of Sustainable Development Goals in Kosovo, 24</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Participation of the Chairperson of the Committee at the meeting of the Government Commission on Missing Persons, 26</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November 2015,</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Committee  meeting with children from the NGO "Syri i Vizionit" on the topic: Presentation of the Report on Monitoring the Implementation of the International Convention on the Rights of the Child, 20</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November 2015,</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eastAsia="Times New Roman" w:hAnsi="Times New Roman" w:cs="Times New Roman"/>
          <w:sz w:val="24"/>
          <w:szCs w:val="24"/>
          <w:lang w:val="en-GB"/>
        </w:rPr>
        <w:t>Meeting of the Chairperson of the Committee with UNICEF Consultant, on the topic: discussion of the position and rights of children in Kosovo, 7</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October 2015,</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On the 1st of February 2016, Mr. Nenad Rasic had a meeting with representatives of the Ministry of Finances, on the consideration of the Draft Law of the status and rights of paraplegic and tetraplegic persons;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On the 3rd of February 2016, the committee chair participated in the meeting of the Governmental Commission on Missing Persons;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On the 4th of February 2016, the committee participated in the debate organized by the organization "CLARD" on the topic: "Organized Coordination for the Protection of Victims of Domestic Violence";</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 xml:space="preserve">On 25th of February 2016, the committee chair met with the MP from Bosnia and Herzegovina, Shemsudin Mehmedovic; </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On 29th of February the committee participated in the open debate, with the topic "Obligation of institutions in providing services in cases of domestic violence and inter-institutional responsibilities to combat this phenomenon";</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On the 7th of March 2016, the committee had a meeting with the Ombudsman from Albania, Igli Totozani;</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On 6th of April 2016, the committee chair participated in the meeting of the Governmental Commission on Missing Persons';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hAnsi="Times New Roman" w:cs="Times New Roman"/>
          <w:color w:val="000000"/>
          <w:sz w:val="24"/>
          <w:szCs w:val="24"/>
          <w:lang w:val="en-GB"/>
        </w:rPr>
        <w:t>On 12th of April 2016, the committee chair met with the representatives of the Organization "ECMI";</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lastRenderedPageBreak/>
        <w:t>On 15th of April 2016, the committee members met with representatives of the Kosovo Prosecutorial Council, regarding the oversight of the implementation of the Law on Protection from Domestic Violence;</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15th of April 2016, the committee members met with representatives of the Kosovo Judicial Council,, regarding the oversight of the implementation of the Law on Protection from Domestic Violence;</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 xml:space="preserve">On 15th of April 2016, the committee chair met with the Ombudsman; </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20th of April 2016, the committee chair participated in the roundtable organized by IAP, on the topic: ""Discrimination at work related to work",</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26th of April 2016, the committee members participated in the roundtable organized by KQPZH, on the topic: " Challenges of en-lighting the fate of missing persons in Kosovo, during the war, and the situation of the families of the missing persons";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the 3rd of May 2016, the committee had a meeting with Mr Bajram Gecaj, deputy minister at MAPL, regarding the monitoring of the functioning of the human rights units in the municipalities;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the 4th of May 2016, the committee chair participated in the round table organized by UNICEF, on the topic: " Launching of the report, empowering the family-based care, empowering social work";</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the 4th of May 2016, the committee chair participated in the round table organized by IAP, on the topic: "Coordination of Institutions and Protection from Domestic Violence";</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11th of May 2016, the committee vice-chair, Mr. Nenad Rashiq, participated in the conference organized by ECMI for the presentation of the program;</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30th and 31st of May 2016, the committee member, Mrs. Mexhide Mjaku- Topalli, participated in the workshop, organized by UNICEF, with the topic: " Alternative Care for the Protection and Well-being of Endangered Children";</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14th of June 2016, the committee had a meeting with the representatives of UNICE, regarding the Draft Law on Child Protection;</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15th and 16th of June, the committee chair, Mrs. Mexhide Mjaku- Topalli, participated in the seminar organized by the Office of the High Commissioner for Human Rights, United Nations Mission in Kosovo, on the topic: "Protection of children's rights in the criminal justice system;</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 xml:space="preserve">On 20th of June 2016, the committee chair had a meeting with Mr. Bogoljub Staletoviç, deputy Ombudsman; </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23rd of June 2016, the committee chair participated in the debate organized by the Ministry of Justice, with the topic: " Woman's Property Access";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the 7th of July 2016, the committee chair met with the representatives of the organization "Syri vision" and "Save the Children" regarding the Draft Law on Child Protection;</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 xml:space="preserve">On 23rd of September 2016, the committee chair and Mrs. Mexhide Mjaku-Topalli, committee member, participated in the round table organized by the </w:t>
      </w:r>
      <w:r w:rsidRPr="00DB3EA8">
        <w:rPr>
          <w:rFonts w:ascii="Times New Roman" w:eastAsia="Times New Roman" w:hAnsi="Times New Roman" w:cs="Times New Roman"/>
          <w:color w:val="000000"/>
          <w:sz w:val="24"/>
          <w:szCs w:val="24"/>
          <w:lang w:val="en-GB"/>
        </w:rPr>
        <w:lastRenderedPageBreak/>
        <w:t xml:space="preserve">Committee of Blind Women of Kosovo; </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the 22nd and 24th of October 2016, the committee chair participated in the 93rd Rose Roth Seminar, in support of the Assembly of the Republic of Kosovo and with the support of the Government of Switzerland;</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24th of October 2016, Mrs. Mexhide Mjaku-Topalli participated in the workshop organized for the concept-document for the treatment of of persons with disabilities, organized by MPMS;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 xml:space="preserve">On 25th of October 2016, Mrs. Mexhide Mjaku-Topalli participated in the workshop organized for the concept-document for the treatment of persons with disabilities, organized by MPMS; </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the 18th of November 2016, Mrs. Mexhide Mjaku-Topalli, participated in the regional conference on the achievements and challenges of gender equality policies in Kosovo, organized by the Kosovo Centre for Gender Studies;</w:t>
      </w:r>
    </w:p>
    <w:p w:rsidR="00E72FC5" w:rsidRPr="00DB3EA8" w:rsidRDefault="00E72FC5" w:rsidP="00E72FC5">
      <w:pPr>
        <w:widowControl w:val="0"/>
        <w:numPr>
          <w:ilvl w:val="0"/>
          <w:numId w:val="148"/>
        </w:numPr>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lang w:val="en-GB"/>
        </w:rPr>
      </w:pPr>
      <w:r w:rsidRPr="00DB3EA8">
        <w:rPr>
          <w:rFonts w:ascii="Times New Roman" w:eastAsia="Times New Roman" w:hAnsi="Times New Roman" w:cs="Times New Roman"/>
          <w:color w:val="000000"/>
          <w:sz w:val="24"/>
          <w:szCs w:val="24"/>
          <w:lang w:val="en-GB"/>
        </w:rPr>
        <w:t>On 25th of November 2016, Mrs. Mexhide Mjaku-Topalli, participated on the International Day for the Elimination of Violence against Women-16 days of activation;</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67. Meeting of the Chairperson with Representatives of the Embassy of Great Britain, on the possibility of amending the Law on Missing persons, 13</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February 2017;</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68. Participation of the Chairperson of the Committee at the meeting of the President of the Assembly with the Chairmen of the Parliamentary Committees, on 13</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March 2017;</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69. Meeting of the Committee with the Regional Directors of the Organization "Save the Children" on 16.th of March 2017, in the Assembly;</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70. Participation of Ms. Mexhide Mjaku-Topalli, in launching the report "Safe Terrestrial Protection Network - Third Stage 2017-2019" of the organization "Terres Des Homes", 29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March 2017;</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71. The participation of Mrs. Mexhide Mjaku-Topalli, in the working group of the Committee for Budget and Finances, for reviewing the amendments to the Draft Law on Child Protection, 29</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March 2017;</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72. Committee  meeting with representatives of Save the Children from Sweden on 5</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April 2017;</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73. Participation of the Chairperson of the Committee at the meeting organized by the Committee on Foreign Affairs at the Coordinating Meeting of the Parliamentary Committees on the Kosovo-Serbia dialogue process on 12</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April 2017;</w:t>
      </w:r>
    </w:p>
    <w:p w:rsidR="00E72FC5" w:rsidRPr="00DB3EA8" w:rsidRDefault="00E72FC5" w:rsidP="00E72FC5">
      <w:pPr>
        <w:widowControl w:val="0"/>
        <w:ind w:left="630" w:hanging="630"/>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74. Participation of Ms. Mexhide Mjaku-Topalli at the workshop of the Sub-Committee on Mandates, Immunities and Rules of Procedure of the Assembly and NDI, regarding the Rules of Procedure of the Assembly on 27</w:t>
      </w:r>
      <w:r w:rsidRPr="00DB3EA8">
        <w:rPr>
          <w:rFonts w:ascii="Times New Roman" w:eastAsia="Times New Roman" w:hAnsi="Times New Roman" w:cs="Times New Roman"/>
          <w:sz w:val="24"/>
          <w:szCs w:val="24"/>
          <w:vertAlign w:val="superscript"/>
          <w:lang w:val="en-GB"/>
        </w:rPr>
        <w:t>th</w:t>
      </w:r>
      <w:r w:rsidRPr="00DB3EA8">
        <w:rPr>
          <w:rFonts w:ascii="Times New Roman" w:eastAsia="Times New Roman" w:hAnsi="Times New Roman" w:cs="Times New Roman"/>
          <w:sz w:val="24"/>
          <w:szCs w:val="24"/>
          <w:lang w:val="en-GB"/>
        </w:rPr>
        <w:t xml:space="preserve"> of April 2017;</w:t>
      </w:r>
    </w:p>
    <w:p w:rsidR="00E72FC5" w:rsidRPr="00DB3EA8" w:rsidRDefault="00E72FC5" w:rsidP="00E72FC5">
      <w:pPr>
        <w:widowControl w:val="0"/>
        <w:ind w:left="630" w:hanging="630"/>
        <w:jc w:val="both"/>
        <w:rPr>
          <w:rFonts w:ascii="Times New Roman" w:eastAsia="Times New Roman" w:hAnsi="Times New Roman" w:cs="Times New Roman"/>
          <w:b/>
          <w:bCs/>
          <w:sz w:val="24"/>
          <w:szCs w:val="24"/>
          <w:lang w:val="en-GB"/>
        </w:rPr>
      </w:pPr>
    </w:p>
    <w:p w:rsidR="00E72FC5" w:rsidRPr="00DB3EA8" w:rsidRDefault="00E72FC5" w:rsidP="00E72FC5">
      <w:pPr>
        <w:widowControl w:val="0"/>
        <w:ind w:left="630" w:hanging="630"/>
        <w:jc w:val="both"/>
        <w:rPr>
          <w:rFonts w:ascii="Times New Roman" w:eastAsia="Times New Roman" w:hAnsi="Times New Roman" w:cs="Times New Roman"/>
          <w:bCs/>
          <w:sz w:val="24"/>
          <w:szCs w:val="24"/>
          <w:lang w:val="en-GB"/>
        </w:rPr>
      </w:pPr>
      <w:r w:rsidRPr="00DB3EA8">
        <w:rPr>
          <w:rFonts w:ascii="Times New Roman" w:eastAsia="Times New Roman" w:hAnsi="Times New Roman" w:cs="Times New Roman"/>
          <w:sz w:val="24"/>
          <w:szCs w:val="24"/>
          <w:lang w:val="en-GB"/>
        </w:rPr>
        <w:lastRenderedPageBreak/>
        <w:t>i) Selection of candidates for Ombudsperson and Deputy Ombudsperson</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Procedure conducted for recruiting the candidates for Ombudsperson. </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Committee has conducted the procedures for recruiting candidates for the Ombudsperson, in conformity with the law and the Regulation, twice in a row, respectively up to the election of the Ombudsperson. The recruitment panel for the recruitment of candidates for Ombudsperson has held 4 (four) meetings and 2 (two) interviews with candidates for Ombudsperson.</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In addition, the Ombudsperson has completed the procedures for the election of 5 deputy Ombudspersons.</w:t>
      </w:r>
    </w:p>
    <w:p w:rsidR="00E72FC5" w:rsidRPr="00DB3EA8" w:rsidRDefault="00E72FC5" w:rsidP="00E72FC5">
      <w:pPr>
        <w:widowControl w:val="0"/>
        <w:jc w:val="both"/>
        <w:rPr>
          <w:rFonts w:ascii="Times New Roman" w:eastAsia="Times New Roman" w:hAnsi="Times New Roman" w:cs="Times New Roman"/>
          <w:bCs/>
          <w:sz w:val="24"/>
          <w:szCs w:val="24"/>
          <w:lang w:val="en-GB"/>
        </w:rPr>
      </w:pPr>
      <w:r w:rsidRPr="00DB3EA8">
        <w:rPr>
          <w:rFonts w:ascii="Times New Roman" w:eastAsia="Times New Roman" w:hAnsi="Times New Roman" w:cs="Times New Roman"/>
          <w:sz w:val="24"/>
          <w:szCs w:val="24"/>
          <w:lang w:val="en-GB"/>
        </w:rPr>
        <w:t>The Functional Committee has reviewed the list of proposed candidates, but due to the disbandment of this Parliament's legislature has failed to proceed with voting in the session.</w:t>
      </w:r>
    </w:p>
    <w:p w:rsidR="00E72FC5" w:rsidRPr="00DB3EA8" w:rsidRDefault="00E72FC5" w:rsidP="00E72FC5">
      <w:pPr>
        <w:widowControl w:val="0"/>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 xml:space="preserve">V. </w:t>
      </w:r>
      <w:r w:rsidRPr="00DB3EA8">
        <w:rPr>
          <w:rFonts w:ascii="Times New Roman" w:hAnsi="Times New Roman" w:cs="Times New Roman"/>
          <w:color w:val="000000"/>
          <w:sz w:val="24"/>
          <w:szCs w:val="24"/>
          <w:lang w:val="en-GB"/>
        </w:rPr>
        <w:t>Resume of the committee work</w:t>
      </w:r>
    </w:p>
    <w:p w:rsidR="00E72FC5" w:rsidRPr="00DB3EA8" w:rsidRDefault="00E72FC5" w:rsidP="00E72FC5">
      <w:pPr>
        <w:jc w:val="both"/>
        <w:rPr>
          <w:rFonts w:ascii="Times New Roman" w:eastAsia="Times New Roman" w:hAnsi="Times New Roman" w:cs="Times New Roman"/>
          <w:b/>
          <w:bCs/>
          <w:sz w:val="24"/>
          <w:szCs w:val="24"/>
          <w:lang w:val="en-GB"/>
        </w:rPr>
      </w:pPr>
      <w:r w:rsidRPr="00DB3EA8">
        <w:rPr>
          <w:rFonts w:ascii="Times New Roman" w:eastAsia="Times New Roman" w:hAnsi="Times New Roman" w:cs="Times New Roman"/>
          <w:sz w:val="24"/>
          <w:szCs w:val="24"/>
          <w:lang w:val="en-GB"/>
        </w:rPr>
        <w:t>The Committee on Human Rights, Gender Equality, Missing Persons and Petitions, as a Functional Committee, has carried out the following activities:</w:t>
      </w:r>
    </w:p>
    <w:p w:rsidR="00E72FC5" w:rsidRPr="00DB3EA8" w:rsidRDefault="00E72FC5" w:rsidP="00E72FC5">
      <w:pPr>
        <w:widowControl w:val="0"/>
        <w:rPr>
          <w:rFonts w:ascii="Times New Roman" w:eastAsia="Times New Roman" w:hAnsi="Times New Roman" w:cs="Times New Roman"/>
          <w:bCs/>
          <w:i/>
          <w:sz w:val="24"/>
          <w:szCs w:val="24"/>
          <w:lang w:val="en-GB"/>
        </w:rPr>
      </w:pPr>
      <w:r w:rsidRPr="00DB3EA8">
        <w:rPr>
          <w:rFonts w:ascii="Times New Roman" w:eastAsia="Times New Roman" w:hAnsi="Times New Roman" w:cs="Times New Roman"/>
          <w:i/>
          <w:sz w:val="24"/>
          <w:szCs w:val="24"/>
          <w:lang w:val="en-GB"/>
        </w:rPr>
        <w:t xml:space="preserve">Table: General overview of the Committee work during the Fifth Legislature </w:t>
      </w:r>
    </w:p>
    <w:tbl>
      <w:tblPr>
        <w:tblStyle w:val="MediumGrid3-Accent5"/>
        <w:tblW w:w="0" w:type="auto"/>
        <w:tblLook w:val="06A0" w:firstRow="1" w:lastRow="0" w:firstColumn="1" w:lastColumn="0" w:noHBand="1" w:noVBand="1"/>
      </w:tblPr>
      <w:tblGrid>
        <w:gridCol w:w="531"/>
        <w:gridCol w:w="3317"/>
        <w:gridCol w:w="960"/>
        <w:gridCol w:w="876"/>
        <w:gridCol w:w="810"/>
        <w:gridCol w:w="943"/>
        <w:gridCol w:w="1003"/>
      </w:tblGrid>
      <w:tr w:rsidR="00E72FC5" w:rsidRPr="00EA431A" w:rsidTr="00BE1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BE1F1E">
            <w:pPr>
              <w:spacing w:line="276" w:lineRule="auto"/>
              <w:rPr>
                <w:lang w:val="en-GB" w:eastAsia="sq-AL"/>
              </w:rPr>
            </w:pPr>
          </w:p>
          <w:p w:rsidR="00E72FC5" w:rsidRPr="00EA431A" w:rsidRDefault="00E72FC5" w:rsidP="00BE1F1E">
            <w:pPr>
              <w:spacing w:line="276" w:lineRule="auto"/>
              <w:rPr>
                <w:lang w:val="en-GB" w:eastAsia="sq-AL"/>
              </w:rPr>
            </w:pPr>
            <w:r w:rsidRPr="00EA431A">
              <w:rPr>
                <w:rFonts w:eastAsia="Times New Roman"/>
                <w:lang w:val="en-GB" w:eastAsia="sq-AL"/>
              </w:rPr>
              <w:t>No.</w:t>
            </w:r>
          </w:p>
        </w:tc>
        <w:tc>
          <w:tcPr>
            <w:tcW w:w="3438" w:type="dxa"/>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r w:rsidRPr="00EA431A">
              <w:rPr>
                <w:rFonts w:eastAsia="Times New Roman"/>
                <w:lang w:val="en-GB" w:eastAsia="sq-AL"/>
              </w:rPr>
              <w:t>Indicators</w:t>
            </w:r>
          </w:p>
        </w:tc>
        <w:tc>
          <w:tcPr>
            <w:tcW w:w="986" w:type="dxa"/>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r w:rsidRPr="00EA431A">
              <w:rPr>
                <w:lang w:val="en-GB" w:eastAsia="sq-AL"/>
              </w:rPr>
              <w:t>2014</w:t>
            </w:r>
          </w:p>
        </w:tc>
        <w:tc>
          <w:tcPr>
            <w:tcW w:w="896" w:type="dxa"/>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r w:rsidRPr="00EA431A">
              <w:rPr>
                <w:lang w:val="en-GB" w:eastAsia="sq-AL"/>
              </w:rPr>
              <w:t>2015</w:t>
            </w:r>
          </w:p>
        </w:tc>
        <w:tc>
          <w:tcPr>
            <w:tcW w:w="824" w:type="dxa"/>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r w:rsidRPr="00EA431A">
              <w:rPr>
                <w:lang w:val="en-GB" w:eastAsia="sq-AL"/>
              </w:rPr>
              <w:t>2016</w:t>
            </w:r>
          </w:p>
        </w:tc>
        <w:tc>
          <w:tcPr>
            <w:tcW w:w="968" w:type="dxa"/>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r w:rsidRPr="00EA431A">
              <w:rPr>
                <w:lang w:val="en-GB" w:eastAsia="sq-AL"/>
              </w:rPr>
              <w:t>2017</w:t>
            </w:r>
          </w:p>
        </w:tc>
        <w:tc>
          <w:tcPr>
            <w:tcW w:w="1031" w:type="dxa"/>
          </w:tcPr>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p>
          <w:p w:rsidR="00E72FC5" w:rsidRPr="00EA431A" w:rsidRDefault="00E72FC5" w:rsidP="00BE1F1E">
            <w:pPr>
              <w:spacing w:line="276" w:lineRule="auto"/>
              <w:cnfStyle w:val="100000000000" w:firstRow="1" w:lastRow="0" w:firstColumn="0" w:lastColumn="0" w:oddVBand="0" w:evenVBand="0" w:oddHBand="0" w:evenHBand="0" w:firstRowFirstColumn="0" w:firstRowLastColumn="0" w:lastRowFirstColumn="0" w:lastRowLastColumn="0"/>
              <w:rPr>
                <w:lang w:val="en-GB" w:eastAsia="sq-AL"/>
              </w:rPr>
            </w:pPr>
            <w:r w:rsidRPr="00EA431A">
              <w:rPr>
                <w:rFonts w:eastAsia="Times New Roman"/>
                <w:lang w:val="en-GB" w:eastAsia="sq-AL"/>
              </w:rPr>
              <w:t>Total</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Number of the held meetings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27</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16</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10</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54</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Number of the agenda items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80</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58</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33</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172</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Drafted minutes of the meeting</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27</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16</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10</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54</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rFonts w:eastAsia="Times New Roman"/>
                <w:lang w:val="en-GB"/>
              </w:rPr>
              <w:t xml:space="preserve">Considered draft laws  (in the capacity of functional committee) </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6</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bCs/>
                <w:lang w:val="en-GB"/>
              </w:rPr>
            </w:pPr>
            <w:r w:rsidRPr="00EA431A">
              <w:rPr>
                <w:color w:val="000000"/>
                <w:lang w:val="en-GB"/>
              </w:rPr>
              <w:t>Draft laws on the procedure of consideration in the committee</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established working groups </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10</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14</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the working groups’ meetings </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18</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10</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31</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the amendments considered  in the capacity of the standing committee </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 xml:space="preserve">Number of drafted reports for draft laws in the capacity of standing committee </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Number of the amendments considered  in the capacity of the functional committee</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34</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17</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39</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90</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color w:val="000000"/>
                <w:lang w:val="en-GB"/>
              </w:rPr>
            </w:pPr>
            <w:r w:rsidRPr="00EA431A">
              <w:rPr>
                <w:color w:val="000000"/>
                <w:lang w:val="en-GB"/>
              </w:rPr>
              <w:t>Number of drafted reports for draft laws in the capacity of functional committee</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6</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Opinions given to other committees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widowControl w:val="0"/>
              <w:spacing w:line="276" w:lineRule="auto"/>
              <w:cnfStyle w:val="000000000000" w:firstRow="0" w:lastRow="0" w:firstColumn="0" w:lastColumn="0" w:oddVBand="0" w:evenVBand="0" w:oddHBand="0" w:evenHBand="0" w:firstRowFirstColumn="0" w:firstRowLastColumn="0" w:lastRowFirstColumn="0" w:lastRowLastColumn="0"/>
              <w:rPr>
                <w:b/>
                <w:bCs/>
                <w:color w:val="000000"/>
                <w:lang w:val="en-GB"/>
              </w:rPr>
            </w:pPr>
            <w:r w:rsidRPr="00EA431A">
              <w:rPr>
                <w:color w:val="000000"/>
                <w:lang w:val="en-GB"/>
              </w:rPr>
              <w:t>Consideration of annual reports of reporting institutions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3</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Consideration of the requirements of public and private institutions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1</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The number of decisions taken by the committee</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14</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10</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13</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37</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Number of ministerial reports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2</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abroad</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3</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6</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Visits conducted within the country</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18</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5</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25</w:t>
            </w: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Public hearings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4</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4</w:t>
            </w: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Monitoring of laws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2</w:t>
            </w: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b/>
                <w:lang w:val="en-GB"/>
              </w:rPr>
            </w:pPr>
            <w:r w:rsidRPr="00EA431A">
              <w:rPr>
                <w:lang w:val="en-GB"/>
              </w:rPr>
              <w:t xml:space="preserve">Monitoring of laws in the committee procedure </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p>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2</w:t>
            </w: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rFonts w:eastAsia="Times New Roman"/>
                <w:lang w:val="en-GB" w:eastAsia="sq-AL"/>
              </w:rPr>
              <w:t>Recommendations for appointments to Independent Institutions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5</w:t>
            </w:r>
          </w:p>
        </w:tc>
      </w:tr>
      <w:tr w:rsidR="00E72FC5" w:rsidRPr="00EA431A" w:rsidTr="00BE1F1E">
        <w:trPr>
          <w:trHeight w:val="278"/>
        </w:trPr>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E72FC5">
            <w:pPr>
              <w:numPr>
                <w:ilvl w:val="0"/>
                <w:numId w:val="156"/>
              </w:numPr>
              <w:spacing w:line="276" w:lineRule="auto"/>
              <w:rPr>
                <w:rFonts w:eastAsia="Times New Roman"/>
                <w:lang w:val="en-GB" w:eastAsia="sq-AL"/>
              </w:rPr>
            </w:pPr>
          </w:p>
        </w:tc>
        <w:tc>
          <w:tcPr>
            <w:tcW w:w="3438"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rFonts w:eastAsia="Times New Roman"/>
                <w:lang w:val="en-GB"/>
              </w:rPr>
              <w:t>Roundtables-workshops</w:t>
            </w:r>
          </w:p>
        </w:tc>
        <w:tc>
          <w:tcPr>
            <w:tcW w:w="98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896"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1</w:t>
            </w:r>
          </w:p>
        </w:tc>
        <w:tc>
          <w:tcPr>
            <w:tcW w:w="824"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2</w:t>
            </w:r>
          </w:p>
        </w:tc>
        <w:tc>
          <w:tcPr>
            <w:tcW w:w="968" w:type="dxa"/>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b/>
                <w:bCs/>
                <w:lang w:val="en-GB" w:eastAsia="sq-AL"/>
              </w:rPr>
            </w:pPr>
            <w:r w:rsidRPr="00EA431A">
              <w:rPr>
                <w:lang w:val="en-GB" w:eastAsia="sq-AL"/>
              </w:rPr>
              <w:t>/</w:t>
            </w:r>
          </w:p>
        </w:tc>
        <w:tc>
          <w:tcPr>
            <w:tcW w:w="1031" w:type="dxa"/>
            <w:hideMark/>
          </w:tcPr>
          <w:p w:rsidR="00E72FC5" w:rsidRPr="00EA431A" w:rsidRDefault="00E72FC5" w:rsidP="00BE1F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3</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BE1F1E">
            <w:pPr>
              <w:jc w:val="both"/>
              <w:rPr>
                <w:rFonts w:eastAsia="Times New Roman"/>
                <w:lang w:val="en-GB" w:eastAsia="sq-AL"/>
              </w:rPr>
            </w:pPr>
            <w:r w:rsidRPr="00EA431A">
              <w:rPr>
                <w:rFonts w:eastAsia="Times New Roman"/>
                <w:lang w:val="en-GB" w:eastAsia="sq-AL"/>
              </w:rPr>
              <w:t>24.</w:t>
            </w:r>
          </w:p>
        </w:tc>
        <w:tc>
          <w:tcPr>
            <w:tcW w:w="3438" w:type="dxa"/>
          </w:tcPr>
          <w:p w:rsidR="00E72FC5" w:rsidRPr="00EA431A" w:rsidRDefault="00E72FC5" w:rsidP="00BE1F1E">
            <w:pPr>
              <w:jc w:val="both"/>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 xml:space="preserve">Considered petitions </w:t>
            </w:r>
          </w:p>
        </w:tc>
        <w:tc>
          <w:tcPr>
            <w:tcW w:w="986"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w:t>
            </w:r>
          </w:p>
        </w:tc>
        <w:tc>
          <w:tcPr>
            <w:tcW w:w="896"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9</w:t>
            </w:r>
          </w:p>
        </w:tc>
        <w:tc>
          <w:tcPr>
            <w:tcW w:w="82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8</w:t>
            </w:r>
          </w:p>
        </w:tc>
        <w:tc>
          <w:tcPr>
            <w:tcW w:w="96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10</w:t>
            </w:r>
          </w:p>
        </w:tc>
        <w:tc>
          <w:tcPr>
            <w:tcW w:w="103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27</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533" w:type="dxa"/>
          </w:tcPr>
          <w:p w:rsidR="00E72FC5" w:rsidRPr="00EA431A" w:rsidRDefault="00E72FC5" w:rsidP="00BE1F1E">
            <w:pPr>
              <w:jc w:val="both"/>
              <w:rPr>
                <w:rFonts w:eastAsia="Times New Roman"/>
                <w:lang w:val="en-GB" w:eastAsia="sq-AL"/>
              </w:rPr>
            </w:pPr>
            <w:r w:rsidRPr="00EA431A">
              <w:rPr>
                <w:rFonts w:eastAsia="Times New Roman"/>
                <w:lang w:val="en-GB" w:eastAsia="sq-AL"/>
              </w:rPr>
              <w:t>25</w:t>
            </w:r>
          </w:p>
        </w:tc>
        <w:tc>
          <w:tcPr>
            <w:tcW w:w="3438" w:type="dxa"/>
          </w:tcPr>
          <w:p w:rsidR="00E72FC5" w:rsidRPr="00EA431A" w:rsidRDefault="00E72FC5" w:rsidP="00BE1F1E">
            <w:pPr>
              <w:jc w:val="both"/>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Reporting of the Ombudsperson  to the Commission</w:t>
            </w:r>
          </w:p>
        </w:tc>
        <w:tc>
          <w:tcPr>
            <w:tcW w:w="986"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w:t>
            </w:r>
          </w:p>
        </w:tc>
        <w:tc>
          <w:tcPr>
            <w:tcW w:w="896"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3</w:t>
            </w:r>
          </w:p>
        </w:tc>
        <w:tc>
          <w:tcPr>
            <w:tcW w:w="82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2</w:t>
            </w:r>
          </w:p>
        </w:tc>
        <w:tc>
          <w:tcPr>
            <w:tcW w:w="968"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2</w:t>
            </w:r>
          </w:p>
        </w:tc>
        <w:tc>
          <w:tcPr>
            <w:tcW w:w="1031"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lang w:val="en-GB" w:eastAsia="sq-AL"/>
              </w:rPr>
            </w:pPr>
            <w:r w:rsidRPr="00EA431A">
              <w:rPr>
                <w:rFonts w:eastAsia="Times New Roman"/>
                <w:lang w:val="en-GB" w:eastAsia="sq-AL"/>
              </w:rPr>
              <w:t>7</w:t>
            </w:r>
          </w:p>
        </w:tc>
      </w:tr>
    </w:tbl>
    <w:p w:rsidR="00E72FC5" w:rsidRPr="00EA431A" w:rsidRDefault="00E72FC5" w:rsidP="00E72FC5">
      <w:pPr>
        <w:ind w:right="-1260"/>
        <w:jc w:val="both"/>
        <w:rPr>
          <w:rFonts w:eastAsia="Times New Roman"/>
          <w:b/>
          <w:bCs/>
          <w:sz w:val="24"/>
          <w:szCs w:val="24"/>
          <w:lang w:val="en-GB"/>
        </w:rPr>
      </w:pPr>
    </w:p>
    <w:p w:rsidR="00E72FC5" w:rsidRPr="00EA431A" w:rsidRDefault="00E72FC5" w:rsidP="00E72FC5">
      <w:pPr>
        <w:rPr>
          <w:rFonts w:eastAsia="Times New Roman"/>
          <w:bCs/>
          <w:sz w:val="24"/>
          <w:szCs w:val="24"/>
          <w:lang w:val="en-GB" w:eastAsia="en-GB"/>
        </w:rPr>
      </w:pPr>
    </w:p>
    <w:p w:rsidR="00E72FC5" w:rsidRPr="005B591C" w:rsidRDefault="005B591C" w:rsidP="005B591C">
      <w:pPr>
        <w:jc w:val="center"/>
        <w:rPr>
          <w:rFonts w:ascii="Times New Roman" w:eastAsia="Times New Roman" w:hAnsi="Times New Roman" w:cs="Times New Roman"/>
          <w:b/>
          <w:bCs/>
          <w:sz w:val="24"/>
          <w:szCs w:val="24"/>
          <w:lang w:val="en-GB" w:eastAsia="en-GB"/>
        </w:rPr>
      </w:pPr>
      <w:r w:rsidRPr="005B591C">
        <w:rPr>
          <w:rFonts w:ascii="Times New Roman" w:eastAsia="Times New Roman" w:hAnsi="Times New Roman" w:cs="Times New Roman"/>
          <w:b/>
          <w:sz w:val="24"/>
          <w:szCs w:val="24"/>
          <w:lang w:val="en-GB" w:eastAsia="en-GB"/>
        </w:rPr>
        <w:t>AD-HOC COMMITTEES</w:t>
      </w:r>
    </w:p>
    <w:p w:rsidR="00E72FC5" w:rsidRPr="00B800BF" w:rsidRDefault="00E72FC5" w:rsidP="00E72FC5">
      <w:pPr>
        <w:jc w:val="both"/>
        <w:rPr>
          <w:rFonts w:ascii="Times New Roman" w:eastAsia="Times New Roman" w:hAnsi="Times New Roman" w:cs="Times New Roman"/>
          <w:b/>
          <w:bCs/>
          <w:sz w:val="24"/>
          <w:szCs w:val="24"/>
          <w:lang w:val="en-GB" w:eastAsia="en-GB"/>
        </w:rPr>
      </w:pPr>
    </w:p>
    <w:p w:rsidR="00E72FC5" w:rsidRPr="00B800BF" w:rsidRDefault="00E72FC5" w:rsidP="00E72FC5">
      <w:pPr>
        <w:jc w:val="both"/>
        <w:rPr>
          <w:rFonts w:ascii="Times New Roman" w:eastAsia="Times New Roman" w:hAnsi="Times New Roman" w:cs="Times New Roman"/>
          <w:bCs/>
          <w:sz w:val="24"/>
          <w:szCs w:val="24"/>
          <w:lang w:val="en-GB" w:eastAsia="en-GB"/>
        </w:rPr>
      </w:pPr>
      <w:r w:rsidRPr="00B800BF">
        <w:rPr>
          <w:rFonts w:ascii="Times New Roman" w:eastAsia="Times New Roman" w:hAnsi="Times New Roman" w:cs="Times New Roman"/>
          <w:sz w:val="24"/>
          <w:szCs w:val="24"/>
          <w:lang w:val="en-GB" w:eastAsia="en-GB"/>
        </w:rPr>
        <w:t xml:space="preserve">I. Introduction  </w:t>
      </w:r>
    </w:p>
    <w:p w:rsidR="00E72FC5" w:rsidRPr="00B800BF" w:rsidRDefault="00E72FC5" w:rsidP="00E72FC5">
      <w:pPr>
        <w:jc w:val="both"/>
        <w:rPr>
          <w:rFonts w:ascii="Times New Roman" w:eastAsia="Times New Roman" w:hAnsi="Times New Roman" w:cs="Times New Roman"/>
          <w:b/>
          <w:color w:val="000000"/>
          <w:sz w:val="24"/>
          <w:szCs w:val="24"/>
          <w:lang w:val="en-GB" w:eastAsia="en-GB"/>
        </w:rPr>
      </w:pPr>
      <w:r w:rsidRPr="00B800BF">
        <w:rPr>
          <w:rFonts w:ascii="Times New Roman" w:eastAsia="Times New Roman" w:hAnsi="Times New Roman" w:cs="Times New Roman"/>
          <w:color w:val="000000"/>
          <w:sz w:val="24"/>
          <w:szCs w:val="24"/>
          <w:lang w:val="en-GB" w:eastAsia="en-GB"/>
        </w:rPr>
        <w:t>Pursuant to Article 77 of the Constitution of the Republic of Kosovo, as well as Article 71 of the Rules of Procedure of the Assembly, the Assembly may form an ad-hoc committee, which has the authority of the Functional Committee. The ad-hoc committee is a temporary committee, which deals with the consideration of a particular case. If the Assembly establishes an ad hoc committee, the decision for the establishment of such committee shall include the composition of the committee, in accordance with Article 63 of the Regulation.</w:t>
      </w:r>
    </w:p>
    <w:p w:rsidR="00E72FC5" w:rsidRPr="00B800BF" w:rsidRDefault="00E72FC5" w:rsidP="00E72FC5">
      <w:pPr>
        <w:jc w:val="both"/>
        <w:rPr>
          <w:rFonts w:ascii="Times New Roman" w:eastAsia="Times New Roman" w:hAnsi="Times New Roman" w:cs="Times New Roman"/>
          <w:b/>
          <w:bCs/>
          <w:sz w:val="24"/>
          <w:szCs w:val="24"/>
          <w:lang w:val="en-GB"/>
        </w:rPr>
      </w:pPr>
    </w:p>
    <w:p w:rsidR="00E72FC5" w:rsidRPr="00B800BF" w:rsidRDefault="00E72FC5" w:rsidP="00E72FC5">
      <w:pPr>
        <w:widowControl w:val="0"/>
        <w:jc w:val="both"/>
        <w:rPr>
          <w:rFonts w:ascii="Times New Roman" w:eastAsia="Times New Roman" w:hAnsi="Times New Roman" w:cs="Times New Roman"/>
          <w:bCs/>
          <w:sz w:val="24"/>
          <w:szCs w:val="24"/>
          <w:lang w:val="en-GB"/>
        </w:rPr>
      </w:pPr>
      <w:r w:rsidRPr="00B800BF">
        <w:rPr>
          <w:rFonts w:ascii="Times New Roman" w:eastAsia="Times New Roman" w:hAnsi="Times New Roman" w:cs="Times New Roman"/>
          <w:sz w:val="24"/>
          <w:szCs w:val="24"/>
          <w:lang w:val="en-GB"/>
        </w:rPr>
        <w:t xml:space="preserve">II. Committee meetings  </w:t>
      </w:r>
    </w:p>
    <w:p w:rsidR="00E72FC5" w:rsidRPr="00B800BF" w:rsidRDefault="00E72FC5" w:rsidP="00E72FC5">
      <w:pPr>
        <w:jc w:val="both"/>
        <w:rPr>
          <w:rFonts w:ascii="Times New Roman" w:hAnsi="Times New Roman" w:cs="Times New Roman"/>
          <w:b/>
          <w:color w:val="000000"/>
          <w:sz w:val="24"/>
          <w:szCs w:val="24"/>
          <w:lang w:val="en-GB"/>
        </w:rPr>
      </w:pPr>
      <w:r w:rsidRPr="00B800BF">
        <w:rPr>
          <w:rFonts w:ascii="Times New Roman" w:hAnsi="Times New Roman" w:cs="Times New Roman"/>
          <w:color w:val="000000"/>
          <w:sz w:val="24"/>
          <w:szCs w:val="24"/>
          <w:lang w:val="en-GB"/>
        </w:rPr>
        <w:t>At the meetings, the committees have considered the lists of candidates who applied for membership and invited for interview, the candidates who have fulfilled the legal criteria for membership. During the interviewing of the candidates, the members of the committee evaluated each candidate in their respective ratings, each member of the committee had a score sheet, and the appointment was secretive.</w:t>
      </w:r>
    </w:p>
    <w:p w:rsidR="00E72FC5" w:rsidRPr="00B800BF" w:rsidRDefault="00E72FC5" w:rsidP="00E72FC5">
      <w:pPr>
        <w:jc w:val="both"/>
        <w:rPr>
          <w:rFonts w:ascii="Times New Roman" w:eastAsia="Times New Roman" w:hAnsi="Times New Roman" w:cs="Times New Roman"/>
          <w:b/>
          <w:bCs/>
          <w:sz w:val="24"/>
          <w:szCs w:val="24"/>
          <w:lang w:val="en-GB"/>
        </w:rPr>
      </w:pPr>
    </w:p>
    <w:p w:rsidR="00E72FC5" w:rsidRPr="00B800BF" w:rsidRDefault="00E72FC5" w:rsidP="00E72FC5">
      <w:pPr>
        <w:widowControl w:val="0"/>
        <w:jc w:val="both"/>
        <w:rPr>
          <w:rFonts w:ascii="Times New Roman" w:eastAsia="Times New Roman" w:hAnsi="Times New Roman" w:cs="Times New Roman"/>
          <w:bCs/>
          <w:sz w:val="24"/>
          <w:szCs w:val="24"/>
          <w:lang w:val="en-GB"/>
        </w:rPr>
      </w:pPr>
      <w:r w:rsidRPr="00B800BF">
        <w:rPr>
          <w:rFonts w:ascii="Times New Roman" w:eastAsia="Times New Roman" w:hAnsi="Times New Roman" w:cs="Times New Roman"/>
          <w:sz w:val="24"/>
          <w:szCs w:val="24"/>
          <w:lang w:val="en-GB"/>
        </w:rPr>
        <w:lastRenderedPageBreak/>
        <w:t>During 2015, the following meetings were held:</w:t>
      </w:r>
    </w:p>
    <w:p w:rsidR="00E72FC5" w:rsidRPr="00B800BF" w:rsidRDefault="00E72FC5" w:rsidP="00E72FC5">
      <w:pPr>
        <w:widowControl w:val="0"/>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 Ad-Hoc Committee for the selection of members of the Independent Media Commission, ha held 3 meetings.</w:t>
      </w:r>
    </w:p>
    <w:p w:rsidR="00E72FC5" w:rsidRPr="00B800BF" w:rsidRDefault="00E72FC5" w:rsidP="00E72FC5">
      <w:pPr>
        <w:widowControl w:val="0"/>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 Ad-Hoc Committee for the selection of Members of the Independent Oversight Board of Civil Service, ha held 4 meetings.</w:t>
      </w:r>
    </w:p>
    <w:p w:rsidR="00E72FC5" w:rsidRPr="00B800BF" w:rsidRDefault="00E72FC5" w:rsidP="00E72FC5">
      <w:pPr>
        <w:widowControl w:val="0"/>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 The Ad-Hoc Committee for the selection of Members of the RTK Board, has held 3 meetings.</w:t>
      </w:r>
    </w:p>
    <w:p w:rsidR="00E72FC5" w:rsidRPr="00B800BF" w:rsidRDefault="00E72FC5" w:rsidP="00E72FC5">
      <w:pPr>
        <w:widowControl w:val="0"/>
        <w:jc w:val="both"/>
        <w:rPr>
          <w:rFonts w:ascii="Times New Roman" w:eastAsia="Times New Roman" w:hAnsi="Times New Roman" w:cs="Times New Roman"/>
          <w:b/>
          <w:bCs/>
          <w:sz w:val="24"/>
          <w:szCs w:val="24"/>
          <w:lang w:val="en-GB"/>
        </w:rPr>
      </w:pPr>
    </w:p>
    <w:p w:rsidR="00E72FC5" w:rsidRPr="00B800BF" w:rsidRDefault="00E72FC5" w:rsidP="00E72FC5">
      <w:pPr>
        <w:widowControl w:val="0"/>
        <w:jc w:val="both"/>
        <w:rPr>
          <w:rFonts w:ascii="Times New Roman" w:hAnsi="Times New Roman" w:cs="Times New Roman"/>
          <w:sz w:val="24"/>
          <w:szCs w:val="24"/>
          <w:lang w:val="en-GB"/>
        </w:rPr>
      </w:pPr>
      <w:r w:rsidRPr="00B800BF">
        <w:rPr>
          <w:rFonts w:ascii="Times New Roman" w:hAnsi="Times New Roman" w:cs="Times New Roman"/>
          <w:sz w:val="24"/>
          <w:szCs w:val="24"/>
          <w:lang w:val="en-GB"/>
        </w:rPr>
        <w:t>During 2016, the following meetings were held:</w:t>
      </w:r>
    </w:p>
    <w:p w:rsidR="00E72FC5" w:rsidRPr="00B800BF" w:rsidRDefault="00E72FC5" w:rsidP="00D9562A">
      <w:pPr>
        <w:pStyle w:val="ListParagraph"/>
        <w:widowControl w:val="0"/>
        <w:numPr>
          <w:ilvl w:val="0"/>
          <w:numId w:val="171"/>
        </w:numPr>
        <w:jc w:val="both"/>
        <w:rPr>
          <w:lang w:val="en-GB"/>
        </w:rPr>
      </w:pPr>
      <w:r w:rsidRPr="00B800BF">
        <w:rPr>
          <w:lang w:val="en-GB"/>
        </w:rPr>
        <w:t>Ad-Hoc Committee for the selection of Members of the Media Appeals Board, has held 5 meetings.</w:t>
      </w:r>
    </w:p>
    <w:p w:rsidR="00E72FC5" w:rsidRPr="00B800BF" w:rsidRDefault="00E72FC5" w:rsidP="00D9562A">
      <w:pPr>
        <w:pStyle w:val="ListParagraph"/>
        <w:widowControl w:val="0"/>
        <w:numPr>
          <w:ilvl w:val="0"/>
          <w:numId w:val="171"/>
        </w:numPr>
        <w:jc w:val="both"/>
        <w:rPr>
          <w:lang w:val="en-GB"/>
        </w:rPr>
      </w:pPr>
      <w:r w:rsidRPr="00B800BF">
        <w:rPr>
          <w:lang w:val="en-GB"/>
        </w:rPr>
        <w:t>Ad-Hoc Committee for the selection of members of the RTK Board, has  held 6 meetings.</w:t>
      </w:r>
    </w:p>
    <w:p w:rsidR="00E72FC5" w:rsidRPr="00B800BF" w:rsidRDefault="00E72FC5" w:rsidP="00D9562A">
      <w:pPr>
        <w:pStyle w:val="ListParagraph"/>
        <w:widowControl w:val="0"/>
        <w:numPr>
          <w:ilvl w:val="0"/>
          <w:numId w:val="171"/>
        </w:numPr>
        <w:jc w:val="both"/>
        <w:rPr>
          <w:lang w:val="en-GB"/>
        </w:rPr>
      </w:pPr>
      <w:r w:rsidRPr="00B800BF">
        <w:rPr>
          <w:lang w:val="en-GB"/>
        </w:rPr>
        <w:t>The Ad-Hoc Committee for the selection of members of the Independent Media Commission has held 3 meetings.</w:t>
      </w:r>
    </w:p>
    <w:p w:rsidR="00E72FC5" w:rsidRPr="00B800BF" w:rsidRDefault="00E72FC5" w:rsidP="00E72FC5">
      <w:pPr>
        <w:jc w:val="both"/>
        <w:rPr>
          <w:rFonts w:ascii="Times New Roman" w:eastAsia="Times New Roman" w:hAnsi="Times New Roman" w:cs="Times New Roman"/>
          <w:b/>
          <w:bCs/>
          <w:sz w:val="24"/>
          <w:szCs w:val="24"/>
          <w:lang w:val="en-GB"/>
        </w:rPr>
      </w:pPr>
    </w:p>
    <w:p w:rsidR="00E72FC5" w:rsidRPr="00B800BF" w:rsidRDefault="00E72FC5" w:rsidP="00E72FC5">
      <w:pPr>
        <w:widowControl w:val="0"/>
        <w:jc w:val="both"/>
        <w:rPr>
          <w:rFonts w:ascii="Times New Roman" w:hAnsi="Times New Roman" w:cs="Times New Roman"/>
          <w:sz w:val="24"/>
          <w:szCs w:val="24"/>
          <w:lang w:val="en-GB"/>
        </w:rPr>
      </w:pPr>
      <w:r w:rsidRPr="00B800BF">
        <w:rPr>
          <w:rFonts w:ascii="Times New Roman" w:hAnsi="Times New Roman" w:cs="Times New Roman"/>
          <w:sz w:val="24"/>
          <w:szCs w:val="24"/>
          <w:lang w:val="en-GB"/>
        </w:rPr>
        <w:t>During 2017, the following meetings were held:</w:t>
      </w:r>
    </w:p>
    <w:p w:rsidR="00E72FC5" w:rsidRPr="00B800BF" w:rsidRDefault="00E72FC5" w:rsidP="00D9562A">
      <w:pPr>
        <w:pStyle w:val="ListParagraph"/>
        <w:widowControl w:val="0"/>
        <w:numPr>
          <w:ilvl w:val="0"/>
          <w:numId w:val="172"/>
        </w:numPr>
        <w:jc w:val="both"/>
        <w:rPr>
          <w:lang w:val="en-GB"/>
        </w:rPr>
      </w:pPr>
      <w:r w:rsidRPr="00B800BF">
        <w:rPr>
          <w:lang w:val="en-GB"/>
        </w:rPr>
        <w:t xml:space="preserve">Ad-Hoc Committee for the selection of Members of the Media Appeals Board, has held 2 meetings. </w:t>
      </w:r>
    </w:p>
    <w:p w:rsidR="00E72FC5" w:rsidRPr="00B800BF" w:rsidRDefault="00E72FC5" w:rsidP="00D9562A">
      <w:pPr>
        <w:pStyle w:val="ListParagraph"/>
        <w:widowControl w:val="0"/>
        <w:numPr>
          <w:ilvl w:val="0"/>
          <w:numId w:val="172"/>
        </w:numPr>
        <w:jc w:val="both"/>
        <w:rPr>
          <w:lang w:val="en-GB"/>
        </w:rPr>
      </w:pPr>
      <w:r w:rsidRPr="00B800BF">
        <w:rPr>
          <w:lang w:val="en-GB"/>
        </w:rPr>
        <w:t xml:space="preserve">The Ad-Hoc Committee for the selection of members of the Independent Media Commission has held 1 meeting. </w:t>
      </w:r>
    </w:p>
    <w:p w:rsidR="00E72FC5" w:rsidRPr="00B800BF" w:rsidRDefault="00E72FC5" w:rsidP="00D9562A">
      <w:pPr>
        <w:pStyle w:val="ListParagraph"/>
        <w:numPr>
          <w:ilvl w:val="0"/>
          <w:numId w:val="172"/>
        </w:numPr>
        <w:jc w:val="both"/>
        <w:rPr>
          <w:lang w:val="en-GB"/>
        </w:rPr>
      </w:pPr>
      <w:r w:rsidRPr="00B800BF">
        <w:rPr>
          <w:lang w:val="en-GB"/>
        </w:rPr>
        <w:t>Ad-Hoc Committee for selecting a member of the RTK Board has remained in the committee procedure.</w:t>
      </w:r>
    </w:p>
    <w:p w:rsidR="00E72FC5" w:rsidRPr="00B800BF" w:rsidRDefault="00E72FC5" w:rsidP="00D9562A">
      <w:pPr>
        <w:pStyle w:val="ListParagraph"/>
        <w:numPr>
          <w:ilvl w:val="0"/>
          <w:numId w:val="172"/>
        </w:numPr>
        <w:jc w:val="both"/>
        <w:rPr>
          <w:lang w:val="en-GB"/>
        </w:rPr>
      </w:pPr>
      <w:r w:rsidRPr="00B800BF">
        <w:rPr>
          <w:lang w:val="en-GB"/>
        </w:rPr>
        <w:t>Ad-Hoc Committees have drafted recommendations for the Assembly of Kosovo for appointing members to independent bodies.</w:t>
      </w:r>
    </w:p>
    <w:p w:rsidR="00E72FC5" w:rsidRPr="00B800BF" w:rsidRDefault="00E72FC5" w:rsidP="00D9562A">
      <w:pPr>
        <w:pStyle w:val="ListParagraph"/>
        <w:numPr>
          <w:ilvl w:val="0"/>
          <w:numId w:val="172"/>
        </w:numPr>
        <w:jc w:val="both"/>
        <w:rPr>
          <w:lang w:val="en-GB"/>
        </w:rPr>
      </w:pPr>
    </w:p>
    <w:p w:rsidR="00E72FC5" w:rsidRPr="00B800BF" w:rsidRDefault="00E72FC5" w:rsidP="00E72FC5">
      <w:pPr>
        <w:widowControl w:val="0"/>
        <w:jc w:val="both"/>
        <w:rPr>
          <w:rFonts w:ascii="Times New Roman" w:eastAsia="Times New Roman" w:hAnsi="Times New Roman" w:cs="Times New Roman"/>
          <w:b/>
          <w:sz w:val="24"/>
          <w:szCs w:val="24"/>
          <w:lang w:val="en-GB"/>
        </w:rPr>
      </w:pPr>
      <w:r w:rsidRPr="00B800BF">
        <w:rPr>
          <w:rFonts w:ascii="Times New Roman" w:eastAsia="Times New Roman" w:hAnsi="Times New Roman" w:cs="Times New Roman"/>
          <w:sz w:val="24"/>
          <w:szCs w:val="24"/>
          <w:lang w:val="en-GB"/>
        </w:rPr>
        <w:t xml:space="preserve">Table  A – General overview of the work of the committees during the period 2014 – 2017  </w:t>
      </w:r>
    </w:p>
    <w:p w:rsidR="00E72FC5" w:rsidRPr="00EA431A" w:rsidRDefault="00E72FC5" w:rsidP="00E72FC5">
      <w:pPr>
        <w:widowControl w:val="0"/>
        <w:jc w:val="both"/>
        <w:rPr>
          <w:rFonts w:eastAsia="Times New Roman"/>
          <w:b/>
          <w:sz w:val="24"/>
          <w:szCs w:val="24"/>
          <w:lang w:val="en-GB"/>
        </w:rPr>
      </w:pPr>
    </w:p>
    <w:tbl>
      <w:tblPr>
        <w:tblStyle w:val="MediumGrid3-Accent5"/>
        <w:tblW w:w="0" w:type="auto"/>
        <w:tblLook w:val="06A0" w:firstRow="1" w:lastRow="0" w:firstColumn="1" w:lastColumn="0" w:noHBand="1" w:noVBand="1"/>
      </w:tblPr>
      <w:tblGrid>
        <w:gridCol w:w="3708"/>
        <w:gridCol w:w="1080"/>
        <w:gridCol w:w="929"/>
        <w:gridCol w:w="1144"/>
        <w:gridCol w:w="1090"/>
      </w:tblGrid>
      <w:tr w:rsidR="00E72FC5" w:rsidRPr="00EA431A" w:rsidTr="00BE1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E72FC5" w:rsidRPr="00EA431A" w:rsidRDefault="00E72FC5" w:rsidP="00BE1F1E">
            <w:pPr>
              <w:jc w:val="both"/>
              <w:rPr>
                <w:rFonts w:eastAsia="Times New Roman"/>
                <w:szCs w:val="24"/>
                <w:lang w:val="en-GB"/>
              </w:rPr>
            </w:pPr>
          </w:p>
        </w:tc>
        <w:tc>
          <w:tcPr>
            <w:tcW w:w="1080"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Cs w:val="24"/>
                <w:lang w:val="en-GB"/>
              </w:rPr>
            </w:pPr>
            <w:r w:rsidRPr="00EA431A">
              <w:rPr>
                <w:rFonts w:eastAsia="Times New Roman"/>
                <w:szCs w:val="24"/>
                <w:lang w:val="en-GB"/>
              </w:rPr>
              <w:t>2015</w:t>
            </w:r>
          </w:p>
        </w:tc>
        <w:tc>
          <w:tcPr>
            <w:tcW w:w="929"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Cs w:val="24"/>
                <w:lang w:val="en-GB"/>
              </w:rPr>
            </w:pPr>
            <w:r w:rsidRPr="00EA431A">
              <w:rPr>
                <w:rFonts w:eastAsia="Times New Roman"/>
                <w:szCs w:val="24"/>
                <w:lang w:val="en-GB"/>
              </w:rPr>
              <w:t>2016</w:t>
            </w:r>
          </w:p>
        </w:tc>
        <w:tc>
          <w:tcPr>
            <w:tcW w:w="1144"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Cs w:val="24"/>
                <w:lang w:val="en-GB"/>
              </w:rPr>
            </w:pPr>
            <w:r w:rsidRPr="00EA431A">
              <w:rPr>
                <w:rFonts w:eastAsia="Times New Roman"/>
                <w:szCs w:val="24"/>
                <w:lang w:val="en-GB"/>
              </w:rPr>
              <w:t>2017</w:t>
            </w:r>
          </w:p>
        </w:tc>
        <w:tc>
          <w:tcPr>
            <w:tcW w:w="1090"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Cs w:val="24"/>
                <w:lang w:val="en-GB"/>
              </w:rPr>
            </w:pPr>
            <w:r w:rsidRPr="00EA431A">
              <w:rPr>
                <w:rFonts w:eastAsia="Times New Roman"/>
                <w:szCs w:val="24"/>
                <w:lang w:val="en-GB"/>
              </w:rPr>
              <w:t>Total</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708" w:type="dxa"/>
          </w:tcPr>
          <w:p w:rsidR="00E72FC5" w:rsidRPr="00EA431A" w:rsidRDefault="00E72FC5" w:rsidP="00BE1F1E">
            <w:pPr>
              <w:jc w:val="both"/>
              <w:rPr>
                <w:rFonts w:eastAsia="Times New Roman"/>
                <w:szCs w:val="24"/>
                <w:lang w:val="en-GB"/>
              </w:rPr>
            </w:pPr>
            <w:r w:rsidRPr="00EA431A">
              <w:rPr>
                <w:rFonts w:eastAsia="Times New Roman"/>
                <w:szCs w:val="24"/>
                <w:lang w:val="en-GB"/>
              </w:rPr>
              <w:t xml:space="preserve">Meetings held </w:t>
            </w:r>
          </w:p>
        </w:tc>
        <w:tc>
          <w:tcPr>
            <w:tcW w:w="108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10</w:t>
            </w:r>
          </w:p>
        </w:tc>
        <w:tc>
          <w:tcPr>
            <w:tcW w:w="92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14</w:t>
            </w:r>
          </w:p>
        </w:tc>
        <w:tc>
          <w:tcPr>
            <w:tcW w:w="114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3</w:t>
            </w:r>
          </w:p>
        </w:tc>
        <w:tc>
          <w:tcPr>
            <w:tcW w:w="109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27</w:t>
            </w:r>
          </w:p>
        </w:tc>
      </w:tr>
      <w:tr w:rsidR="00E72FC5" w:rsidRPr="00EA431A" w:rsidTr="00BE1F1E">
        <w:trPr>
          <w:trHeight w:val="322"/>
        </w:trPr>
        <w:tc>
          <w:tcPr>
            <w:cnfStyle w:val="001000000000" w:firstRow="0" w:lastRow="0" w:firstColumn="1" w:lastColumn="0" w:oddVBand="0" w:evenVBand="0" w:oddHBand="0" w:evenHBand="0" w:firstRowFirstColumn="0" w:firstRowLastColumn="0" w:lastRowFirstColumn="0" w:lastRowLastColumn="0"/>
            <w:tcW w:w="3708" w:type="dxa"/>
          </w:tcPr>
          <w:p w:rsidR="00E72FC5" w:rsidRPr="00EA431A" w:rsidRDefault="00E72FC5" w:rsidP="00BE1F1E">
            <w:pPr>
              <w:jc w:val="both"/>
              <w:rPr>
                <w:rFonts w:eastAsia="Times New Roman"/>
                <w:szCs w:val="24"/>
                <w:lang w:val="en-GB"/>
              </w:rPr>
            </w:pPr>
            <w:r w:rsidRPr="00EA431A">
              <w:rPr>
                <w:rFonts w:eastAsia="Times New Roman"/>
                <w:szCs w:val="24"/>
                <w:lang w:val="en-GB"/>
              </w:rPr>
              <w:t>Proposed candidates for members</w:t>
            </w:r>
          </w:p>
        </w:tc>
        <w:tc>
          <w:tcPr>
            <w:tcW w:w="108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110</w:t>
            </w:r>
          </w:p>
        </w:tc>
        <w:tc>
          <w:tcPr>
            <w:tcW w:w="92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71</w:t>
            </w:r>
          </w:p>
        </w:tc>
        <w:tc>
          <w:tcPr>
            <w:tcW w:w="114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14</w:t>
            </w:r>
          </w:p>
        </w:tc>
        <w:tc>
          <w:tcPr>
            <w:tcW w:w="109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195</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3708" w:type="dxa"/>
          </w:tcPr>
          <w:p w:rsidR="00E72FC5" w:rsidRPr="00EA431A" w:rsidRDefault="00E72FC5" w:rsidP="00BE1F1E">
            <w:pPr>
              <w:jc w:val="both"/>
              <w:rPr>
                <w:rFonts w:eastAsia="Times New Roman"/>
                <w:szCs w:val="24"/>
                <w:lang w:val="en-GB"/>
              </w:rPr>
            </w:pPr>
            <w:r w:rsidRPr="00EA431A">
              <w:rPr>
                <w:rFonts w:eastAsia="Times New Roman"/>
                <w:szCs w:val="24"/>
                <w:lang w:val="en-GB"/>
              </w:rPr>
              <w:t xml:space="preserve">Recommendations of the committees </w:t>
            </w:r>
          </w:p>
        </w:tc>
        <w:tc>
          <w:tcPr>
            <w:tcW w:w="108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5</w:t>
            </w:r>
          </w:p>
        </w:tc>
        <w:tc>
          <w:tcPr>
            <w:tcW w:w="929"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7</w:t>
            </w:r>
          </w:p>
        </w:tc>
        <w:tc>
          <w:tcPr>
            <w:tcW w:w="114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2</w:t>
            </w:r>
          </w:p>
        </w:tc>
        <w:tc>
          <w:tcPr>
            <w:tcW w:w="1090"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bCs/>
                <w:szCs w:val="24"/>
                <w:lang w:val="en-GB"/>
              </w:rPr>
            </w:pPr>
            <w:r w:rsidRPr="00EA431A">
              <w:rPr>
                <w:rFonts w:eastAsia="Times New Roman"/>
                <w:szCs w:val="24"/>
                <w:lang w:val="en-GB"/>
              </w:rPr>
              <w:t>14</w:t>
            </w:r>
          </w:p>
        </w:tc>
      </w:tr>
    </w:tbl>
    <w:p w:rsidR="00E72FC5" w:rsidRDefault="00E72FC5" w:rsidP="00E72FC5">
      <w:pPr>
        <w:tabs>
          <w:tab w:val="left" w:pos="4148"/>
        </w:tabs>
        <w:jc w:val="both"/>
        <w:rPr>
          <w:rFonts w:eastAsia="Times New Roman"/>
          <w:b/>
          <w:bCs/>
          <w:sz w:val="24"/>
          <w:szCs w:val="24"/>
          <w:lang w:val="en-GB"/>
        </w:rPr>
      </w:pPr>
    </w:p>
    <w:p w:rsidR="00B800BF" w:rsidRDefault="00B800BF" w:rsidP="00E72FC5">
      <w:pPr>
        <w:tabs>
          <w:tab w:val="left" w:pos="4148"/>
        </w:tabs>
        <w:jc w:val="both"/>
        <w:rPr>
          <w:rFonts w:eastAsia="Times New Roman"/>
          <w:b/>
          <w:bCs/>
          <w:sz w:val="24"/>
          <w:szCs w:val="24"/>
          <w:lang w:val="en-GB"/>
        </w:rPr>
      </w:pPr>
    </w:p>
    <w:p w:rsidR="00B800BF" w:rsidRDefault="00B800BF" w:rsidP="00E72FC5">
      <w:pPr>
        <w:tabs>
          <w:tab w:val="left" w:pos="4148"/>
        </w:tabs>
        <w:jc w:val="both"/>
        <w:rPr>
          <w:rFonts w:eastAsia="Times New Roman"/>
          <w:b/>
          <w:bCs/>
          <w:sz w:val="24"/>
          <w:szCs w:val="24"/>
          <w:lang w:val="en-GB"/>
        </w:rPr>
      </w:pPr>
    </w:p>
    <w:p w:rsidR="00B800BF" w:rsidRPr="00EA431A" w:rsidRDefault="00B800BF" w:rsidP="00E72FC5">
      <w:pPr>
        <w:tabs>
          <w:tab w:val="left" w:pos="4148"/>
        </w:tabs>
        <w:jc w:val="both"/>
        <w:rPr>
          <w:rFonts w:eastAsia="Times New Roman"/>
          <w:b/>
          <w:bCs/>
          <w:sz w:val="24"/>
          <w:szCs w:val="24"/>
          <w:lang w:val="en-GB"/>
        </w:rPr>
      </w:pPr>
    </w:p>
    <w:p w:rsidR="00E72FC5" w:rsidRPr="00B800BF" w:rsidRDefault="00B800BF" w:rsidP="00B800BF">
      <w:pPr>
        <w:jc w:val="center"/>
        <w:rPr>
          <w:rFonts w:ascii="Times New Roman" w:hAnsi="Times New Roman" w:cs="Times New Roman"/>
          <w:b/>
          <w:color w:val="000000"/>
          <w:sz w:val="24"/>
          <w:lang w:val="en-GB"/>
        </w:rPr>
      </w:pPr>
      <w:r w:rsidRPr="00B800BF">
        <w:rPr>
          <w:rFonts w:ascii="Times New Roman" w:hAnsi="Times New Roman" w:cs="Times New Roman"/>
          <w:b/>
          <w:color w:val="000000"/>
          <w:sz w:val="24"/>
          <w:lang w:val="en-GB"/>
        </w:rPr>
        <w:lastRenderedPageBreak/>
        <w:t>STABILIZATION AND ASSOCIATION PARLIAMENTARY COMMITTEE (SAPC)</w:t>
      </w:r>
    </w:p>
    <w:p w:rsidR="00E72FC5" w:rsidRPr="00B800BF" w:rsidRDefault="00E72FC5" w:rsidP="00E72FC5">
      <w:pPr>
        <w:jc w:val="both"/>
        <w:rPr>
          <w:rFonts w:ascii="Times New Roman" w:hAnsi="Times New Roman" w:cs="Times New Roman"/>
          <w:b/>
          <w:color w:val="000000"/>
          <w:sz w:val="24"/>
          <w:szCs w:val="24"/>
          <w:lang w:val="en-GB"/>
        </w:rPr>
      </w:pPr>
      <w:r w:rsidRPr="00B800BF">
        <w:rPr>
          <w:rFonts w:ascii="Times New Roman" w:hAnsi="Times New Roman" w:cs="Times New Roman"/>
          <w:color w:val="000000"/>
          <w:sz w:val="24"/>
          <w:szCs w:val="24"/>
          <w:lang w:val="en-GB"/>
        </w:rPr>
        <w:t>Stabilization and Association Parliamentary Committee is established by the decision of the Presidency of the Assembly of Kosovo no. 05-V-270 of the 18</w:t>
      </w:r>
      <w:r w:rsidRPr="00B800BF">
        <w:rPr>
          <w:rFonts w:ascii="Times New Roman" w:hAnsi="Times New Roman" w:cs="Times New Roman"/>
          <w:color w:val="000000"/>
          <w:sz w:val="24"/>
          <w:szCs w:val="24"/>
          <w:vertAlign w:val="superscript"/>
          <w:lang w:val="en-GB"/>
        </w:rPr>
        <w:t>th</w:t>
      </w:r>
      <w:r w:rsidRPr="00B800BF">
        <w:rPr>
          <w:rFonts w:ascii="Times New Roman" w:hAnsi="Times New Roman" w:cs="Times New Roman"/>
          <w:color w:val="000000"/>
          <w:sz w:val="24"/>
          <w:szCs w:val="24"/>
          <w:lang w:val="en-GB"/>
        </w:rPr>
        <w:t xml:space="preserve"> of March 2016, based on Article 132 of the Stabilization and Association Agreement between the European Union and the Atomic Energy Community. This Committee consists of thirteen (13) regular members and three (3) substitute members who are part of the Kosovo Assembly delegation within the SAPC EU-Kosovo.</w:t>
      </w:r>
    </w:p>
    <w:p w:rsidR="00E72FC5" w:rsidRPr="00B800BF" w:rsidRDefault="00E72FC5" w:rsidP="00E72FC5">
      <w:pPr>
        <w:jc w:val="both"/>
        <w:rPr>
          <w:rFonts w:ascii="Times New Roman" w:hAnsi="Times New Roman" w:cs="Times New Roman"/>
          <w:b/>
          <w:bCs/>
          <w:sz w:val="24"/>
          <w:szCs w:val="24"/>
          <w:u w:val="single"/>
          <w:lang w:val="en-GB" w:eastAsia="en-GB"/>
        </w:rPr>
      </w:pPr>
    </w:p>
    <w:p w:rsidR="00E72FC5" w:rsidRPr="00B800BF" w:rsidRDefault="00E72FC5" w:rsidP="00E72FC5">
      <w:pPr>
        <w:jc w:val="both"/>
        <w:rPr>
          <w:rFonts w:ascii="Times New Roman" w:hAnsi="Times New Roman" w:cs="Times New Roman"/>
          <w:b/>
          <w:bCs/>
          <w:sz w:val="24"/>
          <w:szCs w:val="24"/>
          <w:lang w:val="en-GB" w:eastAsia="en-GB"/>
        </w:rPr>
      </w:pPr>
      <w:r w:rsidRPr="00B800BF">
        <w:rPr>
          <w:rFonts w:ascii="Times New Roman" w:hAnsi="Times New Roman" w:cs="Times New Roman"/>
          <w:sz w:val="24"/>
          <w:szCs w:val="24"/>
          <w:u w:val="single"/>
          <w:lang w:val="en-GB" w:eastAsia="en-GB"/>
        </w:rPr>
        <w:t>Members</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 xml:space="preserve">Xhavit Haliti, </w:t>
      </w:r>
      <w:r w:rsidRPr="00B800BF">
        <w:rPr>
          <w:rFonts w:eastAsia="Calibri"/>
          <w:color w:val="000000"/>
          <w:lang w:val="en-GB" w:eastAsia="en-GB"/>
        </w:rPr>
        <w:tab/>
      </w:r>
      <w:r w:rsidRPr="00B800BF">
        <w:rPr>
          <w:rFonts w:eastAsia="Calibri"/>
          <w:color w:val="000000"/>
          <w:lang w:val="en-GB" w:eastAsia="en-GB"/>
        </w:rPr>
        <w:tab/>
        <w:t>Chairman</w:t>
      </w:r>
      <w:r w:rsidRPr="00B800BF">
        <w:rPr>
          <w:rFonts w:eastAsia="Calibri"/>
          <w:color w:val="000000"/>
          <w:lang w:val="en-GB" w:eastAsia="en-GB"/>
        </w:rPr>
        <w:tab/>
        <w:t>( PDK)</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 xml:space="preserve">Sabri Hamiti, </w:t>
      </w:r>
      <w:r w:rsidRPr="00B800BF">
        <w:rPr>
          <w:rFonts w:eastAsia="Calibri"/>
          <w:color w:val="000000"/>
          <w:lang w:val="en-GB" w:eastAsia="en-GB"/>
        </w:rPr>
        <w:tab/>
      </w:r>
      <w:r w:rsidRPr="00B800BF">
        <w:rPr>
          <w:rFonts w:eastAsia="Calibri"/>
          <w:color w:val="000000"/>
          <w:lang w:val="en-GB" w:eastAsia="en-GB"/>
        </w:rPr>
        <w:tab/>
        <w:t>Vice-chairman</w:t>
      </w:r>
      <w:r w:rsidRPr="00B800BF">
        <w:rPr>
          <w:rFonts w:eastAsia="Calibri"/>
          <w:color w:val="000000"/>
          <w:lang w:val="en-GB" w:eastAsia="en-GB"/>
        </w:rPr>
        <w:tab/>
        <w:t xml:space="preserve">(LDK) </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Adem Grabovci</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(PDK)</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 xml:space="preserve">Selvije Halimi </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(PDK)</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Ismet Beqiri</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(LDK)</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Njomza Emini</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(LDK)</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Visar Ymeri</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(VV)</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Donika Kadaj- Bujupi</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(VV)</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 xml:space="preserve"> Pal Lekaj</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(AAK)</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Time Kadrijaj</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(AAK)</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Valdete Bajrami</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(NISMA)</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 xml:space="preserve"> Kujtim Paçaku</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(6+)</w:t>
      </w:r>
    </w:p>
    <w:p w:rsidR="00E72FC5" w:rsidRPr="00B800BF" w:rsidRDefault="00E72FC5" w:rsidP="00E72FC5">
      <w:pPr>
        <w:pStyle w:val="ListParagraph"/>
        <w:numPr>
          <w:ilvl w:val="0"/>
          <w:numId w:val="162"/>
        </w:numPr>
        <w:contextualSpacing/>
        <w:jc w:val="both"/>
        <w:rPr>
          <w:rFonts w:eastAsia="Calibri"/>
          <w:color w:val="000000"/>
          <w:lang w:val="en-GB" w:eastAsia="en-GB"/>
        </w:rPr>
      </w:pPr>
      <w:r w:rsidRPr="00B800BF">
        <w:rPr>
          <w:rFonts w:eastAsia="Calibri"/>
          <w:color w:val="000000"/>
          <w:lang w:val="en-GB" w:eastAsia="en-GB"/>
        </w:rPr>
        <w:t>Nenad Rasic</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(LS)</w:t>
      </w:r>
    </w:p>
    <w:p w:rsidR="00E72FC5" w:rsidRPr="00B800BF" w:rsidRDefault="00E72FC5" w:rsidP="00E72FC5">
      <w:pPr>
        <w:jc w:val="both"/>
        <w:rPr>
          <w:rFonts w:ascii="Times New Roman" w:hAnsi="Times New Roman" w:cs="Times New Roman"/>
          <w:b/>
          <w:bCs/>
          <w:sz w:val="24"/>
          <w:szCs w:val="24"/>
          <w:u w:val="single"/>
          <w:lang w:val="en-GB" w:eastAsia="en-GB"/>
        </w:rPr>
      </w:pPr>
    </w:p>
    <w:p w:rsidR="00E72FC5" w:rsidRPr="00B800BF" w:rsidRDefault="00E72FC5" w:rsidP="00E72FC5">
      <w:pPr>
        <w:jc w:val="both"/>
        <w:rPr>
          <w:rFonts w:ascii="Times New Roman" w:hAnsi="Times New Roman" w:cs="Times New Roman"/>
          <w:b/>
          <w:color w:val="000000"/>
          <w:sz w:val="24"/>
          <w:szCs w:val="24"/>
          <w:u w:val="single"/>
          <w:lang w:val="en-GB" w:eastAsia="en-GB"/>
        </w:rPr>
      </w:pPr>
      <w:r w:rsidRPr="00B800BF">
        <w:rPr>
          <w:rFonts w:ascii="Times New Roman" w:hAnsi="Times New Roman" w:cs="Times New Roman"/>
          <w:color w:val="000000"/>
          <w:sz w:val="24"/>
          <w:szCs w:val="24"/>
          <w:u w:val="single"/>
          <w:lang w:val="en-GB" w:eastAsia="en-GB"/>
        </w:rPr>
        <w:t>Substitutes:</w:t>
      </w:r>
    </w:p>
    <w:p w:rsidR="00E72FC5" w:rsidRPr="00B800BF" w:rsidRDefault="00E72FC5" w:rsidP="00E72FC5">
      <w:pPr>
        <w:pStyle w:val="ListParagraph"/>
        <w:numPr>
          <w:ilvl w:val="0"/>
          <w:numId w:val="163"/>
        </w:numPr>
        <w:contextualSpacing/>
        <w:jc w:val="both"/>
        <w:rPr>
          <w:rFonts w:eastAsia="Calibri"/>
          <w:color w:val="000000"/>
          <w:lang w:val="en-GB" w:eastAsia="en-GB"/>
        </w:rPr>
      </w:pPr>
      <w:r w:rsidRPr="00B800BF">
        <w:rPr>
          <w:rFonts w:eastAsia="Calibri"/>
          <w:color w:val="000000"/>
          <w:lang w:val="en-GB" w:eastAsia="en-GB"/>
        </w:rPr>
        <w:t>Muhamet Mustafa</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(LDK)</w:t>
      </w:r>
    </w:p>
    <w:p w:rsidR="00E72FC5" w:rsidRPr="00B800BF" w:rsidRDefault="00E72FC5" w:rsidP="00E72FC5">
      <w:pPr>
        <w:pStyle w:val="ListParagraph"/>
        <w:numPr>
          <w:ilvl w:val="0"/>
          <w:numId w:val="163"/>
        </w:numPr>
        <w:contextualSpacing/>
        <w:jc w:val="both"/>
        <w:rPr>
          <w:rFonts w:eastAsia="Calibri"/>
          <w:color w:val="000000"/>
          <w:lang w:val="en-GB" w:eastAsia="en-GB"/>
        </w:rPr>
      </w:pPr>
      <w:r w:rsidRPr="00B800BF">
        <w:rPr>
          <w:rFonts w:eastAsia="Calibri"/>
          <w:color w:val="000000"/>
          <w:lang w:val="en-GB" w:eastAsia="en-GB"/>
        </w:rPr>
        <w:t xml:space="preserve">Luljeta Veseli-Gutaj </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(PDK)</w:t>
      </w:r>
    </w:p>
    <w:p w:rsidR="00E72FC5" w:rsidRPr="00B800BF" w:rsidRDefault="00E72FC5" w:rsidP="00E72FC5">
      <w:pPr>
        <w:pStyle w:val="ListParagraph"/>
        <w:numPr>
          <w:ilvl w:val="0"/>
          <w:numId w:val="163"/>
        </w:numPr>
        <w:contextualSpacing/>
        <w:jc w:val="both"/>
        <w:rPr>
          <w:rFonts w:eastAsia="Calibri"/>
          <w:color w:val="000000"/>
          <w:lang w:val="en-GB" w:eastAsia="en-GB"/>
        </w:rPr>
      </w:pPr>
      <w:r w:rsidRPr="00B800BF">
        <w:rPr>
          <w:rFonts w:eastAsia="Calibri"/>
          <w:color w:val="000000"/>
          <w:lang w:val="en-GB" w:eastAsia="en-GB"/>
        </w:rPr>
        <w:t>Slobodan Petrovic</w:t>
      </w:r>
      <w:r w:rsidRPr="00B800BF">
        <w:rPr>
          <w:rFonts w:eastAsia="Calibri"/>
          <w:color w:val="000000"/>
          <w:lang w:val="en-GB" w:eastAsia="en-GB"/>
        </w:rPr>
        <w:tab/>
      </w:r>
      <w:r w:rsidRPr="00B800BF">
        <w:rPr>
          <w:rFonts w:eastAsia="Calibri"/>
          <w:color w:val="000000"/>
          <w:lang w:val="en-GB" w:eastAsia="en-GB"/>
        </w:rPr>
        <w:tab/>
      </w:r>
      <w:r w:rsidRPr="00B800BF">
        <w:rPr>
          <w:rFonts w:eastAsia="Calibri"/>
          <w:color w:val="000000"/>
          <w:lang w:val="en-GB" w:eastAsia="en-GB"/>
        </w:rPr>
        <w:tab/>
        <w:t>(LS)</w:t>
      </w:r>
    </w:p>
    <w:p w:rsidR="00E72FC5" w:rsidRPr="00EA431A" w:rsidRDefault="00E72FC5" w:rsidP="00E72FC5">
      <w:pPr>
        <w:ind w:left="720"/>
        <w:contextualSpacing/>
        <w:rPr>
          <w:b/>
          <w:bCs/>
          <w:sz w:val="24"/>
          <w:szCs w:val="24"/>
          <w:lang w:val="en-GB" w:eastAsia="en-GB"/>
        </w:rPr>
      </w:pPr>
    </w:p>
    <w:p w:rsidR="00E72FC5" w:rsidRPr="00EA431A" w:rsidRDefault="00E72FC5" w:rsidP="00E72FC5">
      <w:pPr>
        <w:contextualSpacing/>
        <w:rPr>
          <w:b/>
          <w:bCs/>
          <w:sz w:val="24"/>
          <w:szCs w:val="24"/>
          <w:lang w:val="en-GB" w:eastAsia="en-GB"/>
        </w:rPr>
      </w:pPr>
      <w:r w:rsidRPr="00EA431A">
        <w:rPr>
          <w:b/>
          <w:noProof/>
          <w:sz w:val="24"/>
          <w:szCs w:val="24"/>
        </w:rPr>
        <w:drawing>
          <wp:anchor distT="0" distB="0" distL="114300" distR="114300" simplePos="0" relativeHeight="251661312" behindDoc="0" locked="0" layoutInCell="1" allowOverlap="1" wp14:anchorId="48C1A51D" wp14:editId="47E82373">
            <wp:simplePos x="0" y="0"/>
            <wp:positionH relativeFrom="column">
              <wp:posOffset>280284</wp:posOffset>
            </wp:positionH>
            <wp:positionV relativeFrom="paragraph">
              <wp:posOffset>138320</wp:posOffset>
            </wp:positionV>
            <wp:extent cx="3971925" cy="2000250"/>
            <wp:effectExtent l="0" t="19050" r="66675" b="57150"/>
            <wp:wrapSquare wrapText="bothSides"/>
            <wp:docPr id="9"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EA431A">
        <w:rPr>
          <w:sz w:val="24"/>
          <w:szCs w:val="24"/>
          <w:lang w:val="en-GB" w:eastAsia="en-GB"/>
        </w:rPr>
        <w:br w:type="textWrapping" w:clear="all"/>
      </w:r>
    </w:p>
    <w:p w:rsidR="00E72FC5" w:rsidRPr="00EA431A" w:rsidRDefault="00E72FC5" w:rsidP="00E72FC5">
      <w:pPr>
        <w:contextualSpacing/>
        <w:rPr>
          <w:b/>
          <w:bCs/>
          <w:sz w:val="24"/>
          <w:szCs w:val="24"/>
          <w:lang w:val="en-GB" w:eastAsia="en-GB"/>
        </w:rPr>
      </w:pPr>
    </w:p>
    <w:p w:rsidR="00E72FC5" w:rsidRPr="00EA431A" w:rsidRDefault="00E72FC5" w:rsidP="00E72FC5">
      <w:pPr>
        <w:contextualSpacing/>
        <w:rPr>
          <w:b/>
          <w:bCs/>
          <w:sz w:val="24"/>
          <w:szCs w:val="24"/>
          <w:lang w:val="en-GB" w:eastAsia="en-GB"/>
        </w:rPr>
      </w:pPr>
      <w:r w:rsidRPr="00EA431A">
        <w:rPr>
          <w:b/>
          <w:noProof/>
          <w:sz w:val="24"/>
          <w:szCs w:val="24"/>
        </w:rPr>
        <w:lastRenderedPageBreak/>
        <w:drawing>
          <wp:inline distT="0" distB="0" distL="0" distR="0" wp14:anchorId="2FA4CB6B" wp14:editId="601C9D23">
            <wp:extent cx="3981450" cy="1933575"/>
            <wp:effectExtent l="38100" t="38100" r="76200" b="85725"/>
            <wp:docPr id="10" name="Picture 19" descr="27.03.2017-Komisioni Parlamentar për Stabilizim Asocii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03.2017-Komisioni Parlamentar për Stabilizim Asociim.JPG"/>
                    <pic:cNvPicPr/>
                  </pic:nvPicPr>
                  <pic:blipFill>
                    <a:blip r:embed="rId52" cstate="print"/>
                    <a:stretch>
                      <a:fillRect/>
                    </a:stretch>
                  </pic:blipFill>
                  <pic:spPr>
                    <a:xfrm>
                      <a:off x="0" y="0"/>
                      <a:ext cx="3982160" cy="193392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EA431A" w:rsidRDefault="00E72FC5" w:rsidP="00E72FC5">
      <w:pPr>
        <w:contextualSpacing/>
        <w:rPr>
          <w:b/>
          <w:bCs/>
          <w:sz w:val="24"/>
          <w:szCs w:val="24"/>
          <w:lang w:val="en-GB" w:eastAsia="en-GB"/>
        </w:rPr>
      </w:pPr>
    </w:p>
    <w:p w:rsidR="00E72FC5" w:rsidRPr="00B800BF" w:rsidRDefault="00E72FC5" w:rsidP="00E72FC5">
      <w:pPr>
        <w:jc w:val="both"/>
        <w:rPr>
          <w:rFonts w:ascii="Times New Roman" w:hAnsi="Times New Roman" w:cs="Times New Roman"/>
          <w:b/>
          <w:color w:val="000000"/>
          <w:sz w:val="24"/>
          <w:szCs w:val="24"/>
          <w:lang w:val="en-GB"/>
        </w:rPr>
      </w:pPr>
      <w:r w:rsidRPr="00B800BF">
        <w:rPr>
          <w:rFonts w:ascii="Times New Roman" w:hAnsi="Times New Roman" w:cs="Times New Roman"/>
          <w:color w:val="000000"/>
          <w:sz w:val="24"/>
          <w:szCs w:val="24"/>
          <w:lang w:val="en-GB"/>
        </w:rPr>
        <w:t>SAPC, in the period March 2016 – May 2017 has held eight twenty one (21) regular meetings in the framework of preparations for the first, second and third meeting of the SAPC EU-Kosovo. The SAPC in the preparatory meetings has considered the agenda and other issues, related to the first, second and third meeting of the SAPC EU-Kosovo, and has continuously invited the Ministers of the Government of the Republic of Kosovo for reporting.</w:t>
      </w:r>
    </w:p>
    <w:p w:rsidR="00E72FC5" w:rsidRPr="00B800BF" w:rsidRDefault="00E72FC5" w:rsidP="00E72FC5">
      <w:pPr>
        <w:jc w:val="both"/>
        <w:rPr>
          <w:rFonts w:ascii="Times New Roman" w:hAnsi="Times New Roman" w:cs="Times New Roman"/>
          <w:b/>
          <w:color w:val="000000"/>
          <w:sz w:val="24"/>
          <w:szCs w:val="24"/>
          <w:lang w:val="en-GB"/>
        </w:rPr>
      </w:pPr>
      <w:r w:rsidRPr="00B800BF">
        <w:rPr>
          <w:rFonts w:ascii="Times New Roman" w:hAnsi="Times New Roman" w:cs="Times New Roman"/>
          <w:color w:val="000000"/>
          <w:sz w:val="24"/>
          <w:szCs w:val="24"/>
          <w:lang w:val="en-GB"/>
        </w:rPr>
        <w:t>The first constitutive meeting of SAPC EU-Kosovo, chaired by Mr. Xhavit Haliti as the head of the Kosovo Assembly delegation as well as Mr. Tonino Picula, in the capacity of the head of the European Parliament delegation, was held on 16-17 May 2016 in Pristina.  With the establishment of this committee, the inter-parliamentary relations between the two parliaments have risen to a higher level. This joint body between the Deputies of the European Parliament and the Assembly of the Republic of Kosovo was founded on the basis of Article 132 of the Stabilization and Association Agreement between the European Union and the Atomic Energy Community, and aims to exchange opinions of both inter parliamentary delegations regarding the Stabilization Association process i.e. the implementation of the SAA.</w:t>
      </w:r>
    </w:p>
    <w:p w:rsidR="00E72FC5" w:rsidRPr="00B800BF" w:rsidRDefault="00E72FC5" w:rsidP="00E72FC5">
      <w:pPr>
        <w:jc w:val="both"/>
        <w:rPr>
          <w:rFonts w:ascii="Times New Roman" w:hAnsi="Times New Roman" w:cs="Times New Roman"/>
          <w:b/>
          <w:color w:val="000000"/>
          <w:sz w:val="24"/>
          <w:szCs w:val="24"/>
          <w:lang w:val="en-GB"/>
        </w:rPr>
      </w:pPr>
    </w:p>
    <w:p w:rsidR="00E72FC5" w:rsidRPr="00B800BF" w:rsidRDefault="00E72FC5" w:rsidP="00E72FC5">
      <w:pPr>
        <w:jc w:val="both"/>
        <w:rPr>
          <w:rFonts w:ascii="Times New Roman" w:hAnsi="Times New Roman" w:cs="Times New Roman"/>
          <w:b/>
          <w:color w:val="000000"/>
          <w:sz w:val="24"/>
          <w:szCs w:val="24"/>
          <w:lang w:val="en-GB"/>
        </w:rPr>
      </w:pPr>
      <w:r w:rsidRPr="00B800BF">
        <w:rPr>
          <w:rFonts w:ascii="Times New Roman" w:hAnsi="Times New Roman" w:cs="Times New Roman"/>
          <w:color w:val="000000"/>
          <w:sz w:val="24"/>
          <w:szCs w:val="24"/>
          <w:lang w:val="en-GB"/>
        </w:rPr>
        <w:t xml:space="preserve">Rules of Procedure of this committee was adopted at the first meeting, which was then adopted by the Bureau of the European Parliament, and by the Presidency of the Assembly of the Republic of Kosovo. Part of the agenda of this meeting were topics directly related to the implementation of the SAA such as: State of play of EU-Kosovo relations: exchange of views with representatives of the High Representative of the Union for Foreign Affairs and Security Policy, the European Commission and the Government of Kosovo; Political Dialogue and Functioning of Democratic Institutions; Relations with neighbours and regional cooperation, including EU facilitated dialogue between Kosovo and Serbia; Economic development regarding the rule of law, including the fight against corruption; Strengthening Youth and Anti-Radicalism; Social Dialogue, Health and Education; Protection of human rights, in particular of vulnerable groups and pluralism of the media. All these topics were addressed by the MPs of the Assembly of the Republic of Kosovo as well as the MPs of the European Parliament as the first speakers, followed by debate for all the members present. SAPC EU-Kosovo at the end of the meeting unanimously adopted the Joint Declaration and Recommendations addressed to the </w:t>
      </w:r>
      <w:r w:rsidRPr="00B800BF">
        <w:rPr>
          <w:rFonts w:ascii="Times New Roman" w:hAnsi="Times New Roman" w:cs="Times New Roman"/>
          <w:color w:val="000000"/>
          <w:sz w:val="24"/>
          <w:szCs w:val="24"/>
          <w:lang w:val="en-GB"/>
        </w:rPr>
        <w:lastRenderedPageBreak/>
        <w:t>Stabilization and Association Council as well as to the institutions of Kosovo and the EU.</w:t>
      </w:r>
    </w:p>
    <w:p w:rsidR="00E72FC5" w:rsidRPr="00B800BF" w:rsidRDefault="00E72FC5" w:rsidP="00E72FC5">
      <w:pPr>
        <w:spacing w:line="276" w:lineRule="auto"/>
        <w:jc w:val="both"/>
        <w:rPr>
          <w:rFonts w:ascii="Times New Roman" w:eastAsia="Times New Roman" w:hAnsi="Times New Roman" w:cs="Times New Roman"/>
          <w:b/>
          <w:bCs/>
          <w:sz w:val="24"/>
          <w:szCs w:val="24"/>
          <w:lang w:val="en-GB"/>
        </w:rPr>
      </w:pPr>
    </w:p>
    <w:p w:rsidR="00E72FC5" w:rsidRPr="00B800BF" w:rsidRDefault="00E72FC5" w:rsidP="00E72FC5">
      <w:pPr>
        <w:spacing w:line="276" w:lineRule="auto"/>
        <w:jc w:val="both"/>
        <w:rPr>
          <w:rFonts w:ascii="Times New Roman" w:eastAsia="Times New Roman" w:hAnsi="Times New Roman" w:cs="Times New Roman"/>
          <w:b/>
          <w:bCs/>
          <w:sz w:val="24"/>
          <w:szCs w:val="24"/>
          <w:lang w:val="en-GB"/>
        </w:rPr>
      </w:pPr>
      <w:r w:rsidRPr="00B800BF">
        <w:rPr>
          <w:rFonts w:ascii="Times New Roman" w:hAnsi="Times New Roman" w:cs="Times New Roman"/>
          <w:color w:val="000000"/>
          <w:sz w:val="24"/>
          <w:szCs w:val="24"/>
          <w:lang w:val="en-GB"/>
        </w:rPr>
        <w:t>The second meeting of SAPC EU - Kosovo was held on 23-24 November 2016 in Strasbourg, France. During this meeting, which was chaired by Mr. Picula and Mr. Haliti, pointed out the following issues: State of play of EU-Kosovo relations: exchange of views with representatives of the High Representative of the Union for Foreign Affairs and Security Policy, the European Commission and the Government of Kosovo; Follow up to recommendations adopted during the second SAPC meeting in Prishtina; Rule of law, including the protection of human rights as well as anti-mafia legislation; Good neighbourly relations and regional cooperation, including the EU facilitated dialogue between Kosovo and Serbia, and the implementation of reached agreements; Ways to boost the development of Kosovo's economy with a focus on employment growth, strengthening of small and medium enterprises and the development of agriculture; Environmental Protection, green jobs, and investing in youth and the health insurance system. Also at the second meeting of SAPC EU - Kosovo, after addressing the topics by the first speakers and the end of the debate, adopted the Joint Declaration and Recommendations.</w:t>
      </w:r>
    </w:p>
    <w:p w:rsidR="00E72FC5" w:rsidRPr="00B800BF" w:rsidRDefault="00E72FC5" w:rsidP="00E72FC5">
      <w:pPr>
        <w:spacing w:line="276" w:lineRule="auto"/>
        <w:jc w:val="both"/>
        <w:rPr>
          <w:rFonts w:ascii="Times New Roman" w:eastAsia="Times New Roman" w:hAnsi="Times New Roman" w:cs="Times New Roman"/>
          <w:b/>
          <w:bCs/>
          <w:sz w:val="24"/>
          <w:szCs w:val="24"/>
          <w:lang w:val="en-GB"/>
        </w:rPr>
      </w:pPr>
    </w:p>
    <w:p w:rsidR="00E72FC5" w:rsidRPr="00B800BF" w:rsidRDefault="00E72FC5" w:rsidP="00E72FC5">
      <w:pPr>
        <w:spacing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The third meeting of SAPC EU – Kosovo was held on 20</w:t>
      </w:r>
      <w:r w:rsidRPr="00B800BF">
        <w:rPr>
          <w:rFonts w:ascii="Times New Roman" w:eastAsia="Times New Roman" w:hAnsi="Times New Roman" w:cs="Times New Roman"/>
          <w:sz w:val="24"/>
          <w:szCs w:val="24"/>
          <w:vertAlign w:val="superscript"/>
          <w:lang w:val="en-GB"/>
        </w:rPr>
        <w:t>th</w:t>
      </w:r>
      <w:r w:rsidRPr="00B800BF">
        <w:rPr>
          <w:rFonts w:ascii="Times New Roman" w:eastAsia="Times New Roman" w:hAnsi="Times New Roman" w:cs="Times New Roman"/>
          <w:sz w:val="24"/>
          <w:szCs w:val="24"/>
          <w:lang w:val="en-GB"/>
        </w:rPr>
        <w:t xml:space="preserve"> - 21</w:t>
      </w:r>
      <w:r w:rsidRPr="00B800BF">
        <w:rPr>
          <w:rFonts w:ascii="Times New Roman" w:eastAsia="Times New Roman" w:hAnsi="Times New Roman" w:cs="Times New Roman"/>
          <w:sz w:val="24"/>
          <w:szCs w:val="24"/>
          <w:vertAlign w:val="superscript"/>
          <w:lang w:val="en-GB"/>
        </w:rPr>
        <w:t>st</w:t>
      </w:r>
      <w:r w:rsidRPr="00B800BF">
        <w:rPr>
          <w:rFonts w:ascii="Times New Roman" w:eastAsia="Times New Roman" w:hAnsi="Times New Roman" w:cs="Times New Roman"/>
          <w:sz w:val="24"/>
          <w:szCs w:val="24"/>
          <w:lang w:val="en-GB"/>
        </w:rPr>
        <w:t xml:space="preserve"> of April 2017 in Pristina. This meeting was chaired by Mr. Xhavit Haliti and Mr Tonino Picula and the topics that were discussed included; Functioning of Democratic Institutions; Protection of human rights and support of the rule of law, including the functioning of the judiciary and bringing justice to war crimes cases; Ways to improve socio-economic development of Kosovo; Relations with Serbia, including the dialogue between Kosovo and Serbia, facilitated by the EU; and Security and Defense Challenges for Kosovo and the European Union. Even at the third meeting of SAPC EU-Kosovo, after addressing the topics by the speakers and the end of the debate, the Joint Declaration and Recommendations were adopted.</w:t>
      </w:r>
    </w:p>
    <w:p w:rsidR="00E72FC5" w:rsidRPr="00B800BF" w:rsidRDefault="00E72FC5" w:rsidP="00E72FC5">
      <w:pPr>
        <w:tabs>
          <w:tab w:val="left" w:pos="4148"/>
        </w:tabs>
        <w:jc w:val="both"/>
        <w:rPr>
          <w:rFonts w:ascii="Times New Roman" w:eastAsia="Times New Roman" w:hAnsi="Times New Roman" w:cs="Times New Roman"/>
          <w:b/>
          <w:bCs/>
          <w:sz w:val="24"/>
          <w:szCs w:val="24"/>
          <w:lang w:val="en-GB"/>
        </w:rPr>
      </w:pPr>
    </w:p>
    <w:p w:rsidR="00E72FC5" w:rsidRPr="005C5858" w:rsidRDefault="005C5858" w:rsidP="005C5858">
      <w:pPr>
        <w:tabs>
          <w:tab w:val="left" w:pos="4148"/>
        </w:tabs>
        <w:jc w:val="center"/>
        <w:rPr>
          <w:rFonts w:ascii="Times New Roman" w:eastAsia="Times New Roman" w:hAnsi="Times New Roman" w:cs="Times New Roman"/>
          <w:b/>
          <w:bCs/>
          <w:iCs/>
          <w:sz w:val="24"/>
          <w:szCs w:val="24"/>
          <w:lang w:val="en-GB"/>
        </w:rPr>
      </w:pPr>
      <w:r w:rsidRPr="005C5858">
        <w:rPr>
          <w:rFonts w:ascii="Times New Roman" w:eastAsia="Times New Roman" w:hAnsi="Times New Roman" w:cs="Times New Roman"/>
          <w:b/>
          <w:iCs/>
          <w:sz w:val="24"/>
          <w:szCs w:val="24"/>
          <w:lang w:val="en-GB"/>
        </w:rPr>
        <w:t>INDEPENDENT AGENCIES AND INSTITUTIONS</w:t>
      </w:r>
    </w:p>
    <w:p w:rsidR="00E72FC5" w:rsidRPr="00B800BF" w:rsidRDefault="00E72FC5" w:rsidP="00E72FC5">
      <w:pPr>
        <w:spacing w:before="100" w:beforeAutospacing="1" w:after="100" w:afterAutospacing="1"/>
        <w:rPr>
          <w:rFonts w:ascii="Times New Roman" w:eastAsia="Times New Roman" w:hAnsi="Times New Roman" w:cs="Times New Roman"/>
          <w:bCs/>
          <w:sz w:val="24"/>
          <w:szCs w:val="24"/>
          <w:u w:val="single"/>
          <w:lang w:val="en-GB"/>
        </w:rPr>
      </w:pPr>
      <w:r w:rsidRPr="00B800BF">
        <w:rPr>
          <w:rFonts w:ascii="Times New Roman" w:eastAsia="Times New Roman" w:hAnsi="Times New Roman" w:cs="Times New Roman"/>
          <w:sz w:val="24"/>
          <w:szCs w:val="24"/>
          <w:u w:val="single"/>
          <w:lang w:val="en-GB"/>
        </w:rPr>
        <w:t xml:space="preserve">2015/ Summary of carried out activities </w:t>
      </w:r>
    </w:p>
    <w:p w:rsidR="00E72FC5" w:rsidRPr="00B800BF" w:rsidRDefault="00E72FC5" w:rsidP="00E72FC5">
      <w:pPr>
        <w:numPr>
          <w:ilvl w:val="0"/>
          <w:numId w:val="165"/>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During the period of 2015, 17 (seventeen) official documents were sent through the Office of the President of the Assembly to the Prime Minister of the Government of the Republic of Kosovo and to several representatives of the justice and judiciary institutions, with the request for submitting proposals of the candidates for Appointment to the boards of independent institutions and  agencies.</w:t>
      </w:r>
    </w:p>
    <w:p w:rsidR="00E72FC5" w:rsidRPr="00B800BF" w:rsidRDefault="00E72FC5" w:rsidP="00E72FC5">
      <w:pPr>
        <w:numPr>
          <w:ilvl w:val="0"/>
          <w:numId w:val="165"/>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lastRenderedPageBreak/>
        <w:t>Board members were elected for 19 (nineteen) independent institutions / agencies as follows:</w:t>
      </w:r>
    </w:p>
    <w:p w:rsidR="00E72FC5" w:rsidRPr="00B800BF" w:rsidRDefault="00E72FC5" w:rsidP="00E72FC5">
      <w:pPr>
        <w:ind w:left="360"/>
        <w:rPr>
          <w:rFonts w:ascii="Times New Roman" w:hAnsi="Times New Roman" w:cs="Times New Roman"/>
          <w:color w:val="000000"/>
          <w:sz w:val="24"/>
          <w:szCs w:val="24"/>
          <w:u w:val="single"/>
          <w:lang w:val="en-GB" w:eastAsia="ja-JP"/>
        </w:rPr>
      </w:pPr>
      <w:r w:rsidRPr="00B800BF">
        <w:rPr>
          <w:rFonts w:ascii="Times New Roman" w:hAnsi="Times New Roman" w:cs="Times New Roman"/>
          <w:color w:val="000000"/>
          <w:sz w:val="24"/>
          <w:szCs w:val="24"/>
          <w:u w:val="single"/>
          <w:lang w:val="en-GB" w:eastAsia="ja-JP"/>
        </w:rPr>
        <w:t>Appointment of members to the boards of independent institutions and agencies</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the Ombudsman,</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3 (three) members of the Public Procurement Regulatory Commission,</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3 (three) members of the Independent Oversight Board for Civil Service,</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7 (seven) members of the Council for Free Legal Aid,</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2 (two) members of the Independent Media Commission,</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5 (five) members of the RTK Board,</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5 (five) members of the Kosovo Judicial Institute's Management Board, one member,</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5 (five) members of the Pension Savings Board,</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7 (seven) members of the Board of Kosovo for Cultural Heritage,</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the Chairperson of the Review Committee of the Water and Wastewater Regulatory Office,</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5 (five) members of the Regulatory Authority for Electronic and Postal Communications,</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3 (three) members of the Board of the Energy Regulatory Office,</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The election of 8 (eight) members of the Board of the Privatization Agency of Kosovo,</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3 (three) judges of the Constitutional Court of Kosovo,</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3 (three) members of the Kosovo Judicial Council,</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5 (five) members of the Committee for the Awarding of the Jurisprudence Examination,</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2 (two) members of the Central Bank of Kosovo,</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1 (one) member to the Property Claims Commission,</w:t>
      </w:r>
    </w:p>
    <w:p w:rsidR="00E72FC5" w:rsidRPr="00B800BF" w:rsidRDefault="00E72FC5" w:rsidP="00E72FC5">
      <w:pPr>
        <w:numPr>
          <w:ilvl w:val="0"/>
          <w:numId w:val="166"/>
        </w:numPr>
        <w:spacing w:before="100" w:beforeAutospacing="1" w:after="100" w:afterAutospacing="1" w:line="276" w:lineRule="auto"/>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Election of 4 (four) members to the Independent Commission for Mines and Minerals.</w:t>
      </w:r>
    </w:p>
    <w:p w:rsidR="00E72FC5" w:rsidRPr="00B800BF" w:rsidRDefault="00E72FC5" w:rsidP="00D9562A">
      <w:pPr>
        <w:pStyle w:val="ListParagraph"/>
        <w:numPr>
          <w:ilvl w:val="0"/>
          <w:numId w:val="184"/>
        </w:numPr>
        <w:spacing w:before="100" w:beforeAutospacing="1" w:after="100" w:afterAutospacing="1" w:line="276" w:lineRule="auto"/>
        <w:contextualSpacing/>
        <w:rPr>
          <w:lang w:val="en-GB"/>
        </w:rPr>
      </w:pPr>
      <w:r w:rsidRPr="00B800BF">
        <w:rPr>
          <w:lang w:val="en-GB"/>
        </w:rPr>
        <w:t>The election of a non-executive member of the Central Bank of Kosovo was not preceded for voting in the Assembly, since the Assembly has taken this item out of the agenda for the spring session, and has postponed it for the autumn session.</w:t>
      </w:r>
    </w:p>
    <w:p w:rsidR="00E72FC5" w:rsidRPr="00B800BF" w:rsidRDefault="00E72FC5" w:rsidP="00D9562A">
      <w:pPr>
        <w:pStyle w:val="ListParagraph"/>
        <w:numPr>
          <w:ilvl w:val="0"/>
          <w:numId w:val="184"/>
        </w:numPr>
        <w:spacing w:before="100" w:beforeAutospacing="1" w:after="100" w:afterAutospacing="1" w:line="276" w:lineRule="auto"/>
        <w:contextualSpacing/>
        <w:rPr>
          <w:lang w:val="en-GB"/>
        </w:rPr>
      </w:pPr>
      <w:r w:rsidRPr="00B800BF">
        <w:rPr>
          <w:lang w:val="en-GB"/>
        </w:rPr>
        <w:t>The Assembly did not vote on the proposal-decision of the Government of the Republic of Kosovo for the appointment of fifteen candidates for members of the National Council of Science.</w:t>
      </w:r>
    </w:p>
    <w:p w:rsidR="00E72FC5" w:rsidRPr="00B800BF" w:rsidRDefault="00E72FC5" w:rsidP="00E72FC5">
      <w:pPr>
        <w:spacing w:before="100" w:beforeAutospacing="1" w:after="100" w:afterAutospacing="1" w:line="276" w:lineRule="auto"/>
        <w:contextualSpacing/>
        <w:jc w:val="both"/>
        <w:rPr>
          <w:rFonts w:ascii="Times New Roman" w:eastAsia="Times New Roman" w:hAnsi="Times New Roman" w:cs="Times New Roman"/>
          <w:bCs/>
          <w:sz w:val="24"/>
          <w:szCs w:val="24"/>
          <w:u w:val="single"/>
          <w:lang w:val="en-GB"/>
        </w:rPr>
      </w:pPr>
      <w:r w:rsidRPr="00B800BF">
        <w:rPr>
          <w:rFonts w:ascii="Times New Roman" w:eastAsia="Times New Roman" w:hAnsi="Times New Roman" w:cs="Times New Roman"/>
          <w:sz w:val="24"/>
          <w:szCs w:val="24"/>
          <w:u w:val="single"/>
          <w:lang w:val="en-GB"/>
        </w:rPr>
        <w:t>Annual reports of independent institutions and agencies for 2014</w:t>
      </w:r>
    </w:p>
    <w:p w:rsidR="00E72FC5" w:rsidRPr="00B800BF" w:rsidRDefault="00E72FC5" w:rsidP="00E72FC5">
      <w:pPr>
        <w:spacing w:before="100" w:beforeAutospacing="1" w:after="100" w:afterAutospacing="1" w:line="276" w:lineRule="auto"/>
        <w:contextualSpacing/>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lastRenderedPageBreak/>
        <w:t>-</w:t>
      </w:r>
      <w:r w:rsidRPr="00B800BF">
        <w:rPr>
          <w:rFonts w:ascii="Times New Roman" w:hAnsi="Times New Roman" w:cs="Times New Roman"/>
          <w:sz w:val="24"/>
          <w:szCs w:val="24"/>
          <w:lang w:val="en-GB"/>
        </w:rPr>
        <w:t xml:space="preserve"> </w:t>
      </w:r>
      <w:r w:rsidRPr="00B800BF">
        <w:rPr>
          <w:rFonts w:ascii="Times New Roman" w:eastAsia="Times New Roman" w:hAnsi="Times New Roman" w:cs="Times New Roman"/>
          <w:sz w:val="24"/>
          <w:szCs w:val="24"/>
          <w:lang w:val="en-GB"/>
        </w:rPr>
        <w:t>Annual reports of independent institutions / agencies adopted by the Assembly of Kosovo:</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 The annual report of the Ombudsman,</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2. The annual report of the Public Procurement Regulatory Commission,</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3. The annual report of the Independent Oversight Board for Civil Service of Kosovo,</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4. The annual report of the Agency for the Protection of Memorial Complexes of Kosovo,</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5. The annual report of Kosovo Property Agency,</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6. The annual report of the Independent Commission for Mines and Minerals,</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7. The annual report of the Council for Free Legal Aid,</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8. The annual report of the Civil Aviation Authority,</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9. The annual report of the State Agency for the Protection of Personal Data,</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10. The annual report of the Independent Media Commission,</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11. The annual report of the Authority for Electronic and Postal Communications,</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12. The annual report of the Procurement Review Body,</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13. The annual report of the Kosovo Judicial Institute,</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14. The annual audit report t of the Office of the Auditor General (now the National Audit Office),</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15. The annual report of the Central Election Commission,</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16. The annual report of the Central Bank of Kosovo,</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17. The annual report of Kosovo Pension Savings Trust,</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18. The annual report of the Anti-Corruption Agency.</w:t>
      </w:r>
    </w:p>
    <w:p w:rsidR="00E72FC5" w:rsidRPr="00B800BF" w:rsidRDefault="00E72FC5" w:rsidP="00E72FC5">
      <w:pPr>
        <w:jc w:val="both"/>
        <w:rPr>
          <w:rFonts w:ascii="Times New Roman" w:eastAsia="Times New Roman" w:hAnsi="Times New Roman" w:cs="Times New Roman"/>
          <w:b/>
          <w:bCs/>
          <w:sz w:val="24"/>
          <w:szCs w:val="24"/>
          <w:lang w:val="en-GB"/>
        </w:rPr>
      </w:pP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u w:val="single"/>
          <w:lang w:val="en-GB"/>
        </w:rPr>
        <w:t>Annual reports of independent institutions / agencies not adopted by the Assembly of Kosovo:</w:t>
      </w:r>
    </w:p>
    <w:p w:rsidR="00E72FC5" w:rsidRPr="00B800BF" w:rsidRDefault="00E72FC5" w:rsidP="00E72FC5">
      <w:pPr>
        <w:numPr>
          <w:ilvl w:val="3"/>
          <w:numId w:val="168"/>
        </w:numPr>
        <w:spacing w:after="0" w:line="240" w:lineRule="auto"/>
        <w:ind w:left="720"/>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 xml:space="preserve">The annual report of the Energy Regulatory Office, </w:t>
      </w:r>
    </w:p>
    <w:p w:rsidR="00E72FC5" w:rsidRPr="00B800BF" w:rsidRDefault="00E72FC5" w:rsidP="00E72FC5">
      <w:pPr>
        <w:numPr>
          <w:ilvl w:val="3"/>
          <w:numId w:val="168"/>
        </w:numPr>
        <w:spacing w:after="0" w:line="240" w:lineRule="auto"/>
        <w:ind w:left="720"/>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The annual report of RTK.</w:t>
      </w:r>
    </w:p>
    <w:p w:rsidR="00E72FC5" w:rsidRPr="00B800BF" w:rsidRDefault="00E72FC5" w:rsidP="00E72FC5">
      <w:pPr>
        <w:spacing w:before="100" w:beforeAutospacing="1" w:after="100" w:afterAutospacing="1" w:line="276" w:lineRule="auto"/>
        <w:ind w:left="360"/>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u w:val="single"/>
          <w:lang w:val="en-GB"/>
        </w:rPr>
        <w:t>Annual reports for independent institutions / agencies 2014 unconsidered in the absence of boards:</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 The annual report of the Water and Wastewater Regulatory Office,</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2. The annual report of the Council of Kosovo on Cultural Heritage,</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3. The annual report of the Railway Regulatory Authority,</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lastRenderedPageBreak/>
        <w:t>4. The annual report of the Independent Competition Authority,</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5. The annual report of the Privatization Agency of Kosovo.</w:t>
      </w:r>
    </w:p>
    <w:p w:rsidR="00E72FC5" w:rsidRPr="00B800BF" w:rsidRDefault="00E72FC5" w:rsidP="00E72FC5">
      <w:pPr>
        <w:spacing w:line="276" w:lineRule="auto"/>
        <w:jc w:val="both"/>
        <w:rPr>
          <w:rFonts w:ascii="Times New Roman" w:eastAsia="Times New Roman" w:hAnsi="Times New Roman" w:cs="Times New Roman"/>
          <w:bCs/>
          <w:sz w:val="24"/>
          <w:szCs w:val="24"/>
          <w:lang w:val="en-GB"/>
        </w:rPr>
      </w:pPr>
      <w:r w:rsidRPr="00B800BF">
        <w:rPr>
          <w:rFonts w:ascii="Times New Roman" w:eastAsia="Times New Roman" w:hAnsi="Times New Roman" w:cs="Times New Roman"/>
          <w:sz w:val="24"/>
          <w:szCs w:val="24"/>
          <w:lang w:val="en-GB"/>
        </w:rPr>
        <w:t>Annual report considered only at the Committee for the Oversight of Public Finances without a plenary session:</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1. Annual performance report of the Office of the Auditor General for the year 2014.</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2. The annual notification report for the year 2014 has been submitted by the Constitutional Court of Kosovo.</w:t>
      </w:r>
    </w:p>
    <w:p w:rsidR="00E72FC5" w:rsidRPr="00B800BF" w:rsidRDefault="00E72FC5" w:rsidP="00E72FC5">
      <w:pPr>
        <w:jc w:val="both"/>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 Although Article 3 of the Law 04 / L-141 on Jurisprudence Examination,  foresees that the Jurisprudence Examination Commission, at least once a year to report to the Assembly of Kosovo, the Commission in question did not submit the annual work report.</w:t>
      </w:r>
    </w:p>
    <w:p w:rsidR="00E72FC5" w:rsidRPr="00B800BF" w:rsidRDefault="00E72FC5" w:rsidP="00E72FC5">
      <w:pPr>
        <w:numPr>
          <w:ilvl w:val="0"/>
          <w:numId w:val="167"/>
        </w:numPr>
        <w:spacing w:before="100" w:beforeAutospacing="1" w:after="100" w:afterAutospacing="1" w:line="276" w:lineRule="auto"/>
        <w:ind w:left="360"/>
        <w:rPr>
          <w:rFonts w:ascii="Times New Roman" w:eastAsia="Times New Roman" w:hAnsi="Times New Roman" w:cs="Times New Roman"/>
          <w:bCs/>
          <w:sz w:val="24"/>
          <w:szCs w:val="24"/>
          <w:lang w:val="en-GB"/>
        </w:rPr>
      </w:pPr>
      <w:r w:rsidRPr="00B800BF">
        <w:rPr>
          <w:rFonts w:ascii="Times New Roman" w:eastAsia="Times New Roman" w:hAnsi="Times New Roman" w:cs="Times New Roman"/>
          <w:sz w:val="24"/>
          <w:szCs w:val="24"/>
          <w:lang w:val="en-GB"/>
        </w:rPr>
        <w:t xml:space="preserve"> Meetings with representatives of independent institutions / agencies</w:t>
      </w:r>
    </w:p>
    <w:p w:rsidR="00E72FC5" w:rsidRPr="00B800BF" w:rsidRDefault="00E72FC5" w:rsidP="00E72FC5">
      <w:pPr>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On the 18th of  February 2015, under the auspices of the Office of the Secretary-General and with the support of the OSCE, a workshop was held on the topic: Draft-form for annual reporting, which was implemented in advance, after meetings with partners that support the work of the Assembly: OSCE, INDEP, GIZ and some officials of independent institutions / agencies. After approval by the chairmen of the committees, this draft form applies to reporting as a unique form for all independent institutions / agencies.</w:t>
      </w:r>
    </w:p>
    <w:p w:rsidR="00E72FC5" w:rsidRPr="00B800BF" w:rsidRDefault="00E72FC5" w:rsidP="00E72FC5">
      <w:pPr>
        <w:rPr>
          <w:rFonts w:ascii="Times New Roman" w:eastAsia="Times New Roman" w:hAnsi="Times New Roman" w:cs="Times New Roman"/>
          <w:b/>
          <w:bCs/>
          <w:sz w:val="24"/>
          <w:szCs w:val="24"/>
          <w:lang w:val="en-GB"/>
        </w:rPr>
      </w:pPr>
    </w:p>
    <w:p w:rsidR="00E72FC5" w:rsidRPr="00B800BF" w:rsidRDefault="00E72FC5" w:rsidP="00E72FC5">
      <w:pPr>
        <w:rPr>
          <w:rFonts w:ascii="Times New Roman" w:eastAsia="Times New Roman" w:hAnsi="Times New Roman" w:cs="Times New Roman"/>
          <w:b/>
          <w:bCs/>
          <w:sz w:val="24"/>
          <w:szCs w:val="24"/>
          <w:lang w:val="en-GB"/>
        </w:rPr>
      </w:pPr>
      <w:r w:rsidRPr="00B800BF">
        <w:rPr>
          <w:rFonts w:ascii="Times New Roman" w:eastAsia="Times New Roman" w:hAnsi="Times New Roman" w:cs="Times New Roman"/>
          <w:sz w:val="24"/>
          <w:szCs w:val="24"/>
          <w:lang w:val="en-GB"/>
        </w:rPr>
        <w:t>On 24th of June 2015, under the auspices of the Office of the Secretary-General and OSCE support, a workshop was held on "The powers of the Assembly and the Government to fill vacancies on the boards of independent institutions and agencies".</w:t>
      </w:r>
    </w:p>
    <w:p w:rsidR="00E72FC5" w:rsidRPr="00B800BF" w:rsidRDefault="00E72FC5" w:rsidP="00E72FC5">
      <w:pPr>
        <w:rPr>
          <w:rFonts w:ascii="Times New Roman" w:eastAsia="Times New Roman" w:hAnsi="Times New Roman" w:cs="Times New Roman"/>
          <w:b/>
          <w:bCs/>
          <w:sz w:val="24"/>
          <w:szCs w:val="24"/>
          <w:lang w:val="en-GB"/>
        </w:rPr>
      </w:pPr>
    </w:p>
    <w:p w:rsidR="00E72FC5" w:rsidRPr="00B800BF" w:rsidRDefault="00E72FC5" w:rsidP="00E72FC5">
      <w:pPr>
        <w:rPr>
          <w:rFonts w:ascii="Times New Roman" w:eastAsia="Times New Roman" w:hAnsi="Times New Roman" w:cs="Times New Roman"/>
          <w:bCs/>
          <w:sz w:val="24"/>
          <w:szCs w:val="24"/>
          <w:u w:val="single"/>
          <w:lang w:val="en-GB" w:eastAsia="ja-JP"/>
        </w:rPr>
      </w:pPr>
      <w:r w:rsidRPr="00B800BF">
        <w:rPr>
          <w:rFonts w:ascii="Times New Roman" w:eastAsia="Times New Roman" w:hAnsi="Times New Roman" w:cs="Times New Roman"/>
          <w:sz w:val="24"/>
          <w:szCs w:val="24"/>
          <w:u w:val="single"/>
          <w:lang w:val="en-GB" w:eastAsia="ja-JP"/>
        </w:rPr>
        <w:t>2016/Summary of the carried out activities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Election of members in the boards of independent institutions and agencies:</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the Auditor General of the National Audit Office,</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5 (five) members of the Independent Competition Commission,</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3 (three) members of the Procurement Review Board,</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2 (two) members of the Media Appeals Board,</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Director of Water Regulatory Authority,</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the Director of the Anti-Corruption Agency,</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5 (five) members of the RTK Board,</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lastRenderedPageBreak/>
        <w:t>- Election and appointment of 1 (one) member to the Board of the Independent Commission for Mines and Minerals,</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1 (one) member to the Kosovo Judicial Council by the Serb community,</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4 (four) members of the Railway Regulatory Authority Board,</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2 (two) members to the Board of the Independent Media Commission,</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the Chair of the Review Committee at the Water Supply Regulatory Authority,</w:t>
      </w:r>
    </w:p>
    <w:p w:rsidR="00E72FC5" w:rsidRPr="00B800BF" w:rsidRDefault="00E72FC5" w:rsidP="00E72FC5">
      <w:pPr>
        <w:ind w:left="720"/>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Deputy Director of Water Regulatory Authority,</w:t>
      </w:r>
    </w:p>
    <w:p w:rsidR="00E72FC5" w:rsidRPr="00B800BF" w:rsidRDefault="00E72FC5" w:rsidP="00E72FC5">
      <w:pPr>
        <w:ind w:left="720"/>
        <w:rPr>
          <w:rFonts w:ascii="Times New Roman" w:eastAsia="Times New Roman" w:hAnsi="Times New Roman" w:cs="Times New Roman"/>
          <w:bCs/>
          <w:sz w:val="24"/>
          <w:szCs w:val="24"/>
          <w:lang w:val="en-GB" w:eastAsia="ja-JP"/>
        </w:rPr>
      </w:pPr>
    </w:p>
    <w:p w:rsidR="00E72FC5" w:rsidRPr="00B800BF" w:rsidRDefault="00E72FC5" w:rsidP="00E72FC5">
      <w:pPr>
        <w:ind w:left="720"/>
        <w:rPr>
          <w:rFonts w:ascii="Times New Roman" w:eastAsia="Times New Roman" w:hAnsi="Times New Roman" w:cs="Times New Roman"/>
          <w:bCs/>
          <w:sz w:val="24"/>
          <w:szCs w:val="24"/>
          <w:lang w:val="en-GB" w:eastAsia="ja-JP"/>
        </w:rPr>
      </w:pPr>
      <w:r w:rsidRPr="00B800BF">
        <w:rPr>
          <w:rFonts w:ascii="Times New Roman" w:eastAsia="Times New Roman" w:hAnsi="Times New Roman" w:cs="Times New Roman"/>
          <w:sz w:val="24"/>
          <w:szCs w:val="24"/>
          <w:lang w:val="en-GB" w:eastAsia="ja-JP"/>
        </w:rPr>
        <w:t>Annual reports of Independent institutions and agencies for the year 2015 adopted by the Assembly of Kosovo:</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w:t>
      </w:r>
      <w:r w:rsidRPr="00B800BF">
        <w:rPr>
          <w:rFonts w:ascii="Times New Roman" w:eastAsia="Times New Roman" w:hAnsi="Times New Roman" w:cs="Times New Roman"/>
          <w:sz w:val="24"/>
          <w:szCs w:val="24"/>
          <w:lang w:val="en-GB" w:eastAsia="ja-JP"/>
        </w:rPr>
        <w:tab/>
        <w:t>Annual report of the Ombudsman;</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2.</w:t>
      </w:r>
      <w:r w:rsidRPr="00B800BF">
        <w:rPr>
          <w:rFonts w:ascii="Times New Roman" w:eastAsia="Times New Roman" w:hAnsi="Times New Roman" w:cs="Times New Roman"/>
          <w:sz w:val="24"/>
          <w:szCs w:val="24"/>
          <w:lang w:val="en-GB" w:eastAsia="ja-JP"/>
        </w:rPr>
        <w:tab/>
        <w:t>Annual report of the Public Procurement Review Body;</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3.</w:t>
      </w:r>
      <w:r w:rsidRPr="00B800BF">
        <w:rPr>
          <w:rFonts w:ascii="Times New Roman" w:eastAsia="Times New Roman" w:hAnsi="Times New Roman" w:cs="Times New Roman"/>
          <w:sz w:val="24"/>
          <w:szCs w:val="24"/>
          <w:lang w:val="en-GB" w:eastAsia="ja-JP"/>
        </w:rPr>
        <w:tab/>
        <w:t>Annual report of the Public Procurement Regulatory Commission;</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4.</w:t>
      </w:r>
      <w:r w:rsidRPr="00B800BF">
        <w:rPr>
          <w:rFonts w:ascii="Times New Roman" w:eastAsia="Times New Roman" w:hAnsi="Times New Roman" w:cs="Times New Roman"/>
          <w:sz w:val="24"/>
          <w:szCs w:val="24"/>
          <w:lang w:val="en-GB" w:eastAsia="ja-JP"/>
        </w:rPr>
        <w:tab/>
        <w:t>Annual report of the Agency for the Management of Memorial Complexes;</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5.</w:t>
      </w:r>
      <w:r w:rsidRPr="00B800BF">
        <w:rPr>
          <w:rFonts w:ascii="Times New Roman" w:eastAsia="Times New Roman" w:hAnsi="Times New Roman" w:cs="Times New Roman"/>
          <w:sz w:val="24"/>
          <w:szCs w:val="24"/>
          <w:lang w:val="en-GB" w:eastAsia="ja-JP"/>
        </w:rPr>
        <w:tab/>
        <w:t>Annual report of the Kosovo Property Agency;</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6.</w:t>
      </w:r>
      <w:r w:rsidRPr="00B800BF">
        <w:rPr>
          <w:rFonts w:ascii="Times New Roman" w:eastAsia="Times New Roman" w:hAnsi="Times New Roman" w:cs="Times New Roman"/>
          <w:sz w:val="24"/>
          <w:szCs w:val="24"/>
          <w:lang w:val="en-GB" w:eastAsia="ja-JP"/>
        </w:rPr>
        <w:tab/>
        <w:t>Annual report of the Independent Oversight Board for Civil Service;</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7.</w:t>
      </w:r>
      <w:r w:rsidRPr="00B800BF">
        <w:rPr>
          <w:rFonts w:ascii="Times New Roman" w:eastAsia="Times New Roman" w:hAnsi="Times New Roman" w:cs="Times New Roman"/>
          <w:sz w:val="24"/>
          <w:szCs w:val="24"/>
          <w:lang w:val="en-GB" w:eastAsia="ja-JP"/>
        </w:rPr>
        <w:tab/>
        <w:t>Annual report of the Independent Commission for Mines and Minerals;</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8.</w:t>
      </w:r>
      <w:r w:rsidRPr="00B800BF">
        <w:rPr>
          <w:rFonts w:ascii="Times New Roman" w:eastAsia="Times New Roman" w:hAnsi="Times New Roman" w:cs="Times New Roman"/>
          <w:sz w:val="24"/>
          <w:szCs w:val="24"/>
          <w:lang w:val="en-GB" w:eastAsia="ja-JP"/>
        </w:rPr>
        <w:tab/>
        <w:t>Annual report of the Free Legal Aid Agency;</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9.</w:t>
      </w:r>
      <w:r w:rsidRPr="00B800BF">
        <w:rPr>
          <w:rFonts w:ascii="Times New Roman" w:eastAsia="Times New Roman" w:hAnsi="Times New Roman" w:cs="Times New Roman"/>
          <w:sz w:val="24"/>
          <w:szCs w:val="24"/>
          <w:lang w:val="en-GB" w:eastAsia="ja-JP"/>
        </w:rPr>
        <w:tab/>
        <w:t>Annual report of the State Agency for the Protection of Personal Data,</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10.</w:t>
      </w:r>
      <w:r w:rsidRPr="00B800BF">
        <w:rPr>
          <w:rFonts w:ascii="Times New Roman" w:eastAsia="Times New Roman" w:hAnsi="Times New Roman" w:cs="Times New Roman"/>
          <w:sz w:val="24"/>
          <w:szCs w:val="24"/>
          <w:lang w:val="en-GB" w:eastAsia="ja-JP"/>
        </w:rPr>
        <w:tab/>
        <w:t>Annual report of the Civil Aviation Authority;</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11.</w:t>
      </w:r>
      <w:r w:rsidRPr="00B800BF">
        <w:rPr>
          <w:rFonts w:ascii="Times New Roman" w:eastAsia="Times New Roman" w:hAnsi="Times New Roman" w:cs="Times New Roman"/>
          <w:sz w:val="24"/>
          <w:szCs w:val="24"/>
          <w:lang w:val="en-GB" w:eastAsia="ja-JP"/>
        </w:rPr>
        <w:tab/>
        <w:t>Annual report of the Independent Media Commission;</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12.</w:t>
      </w:r>
      <w:r w:rsidRPr="00B800BF">
        <w:rPr>
          <w:rFonts w:ascii="Times New Roman" w:eastAsia="Times New Roman" w:hAnsi="Times New Roman" w:cs="Times New Roman"/>
          <w:sz w:val="24"/>
          <w:szCs w:val="24"/>
          <w:lang w:val="en-GB" w:eastAsia="ja-JP"/>
        </w:rPr>
        <w:tab/>
        <w:t>Annual report of the Kosovo Judicial Institute;</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13.</w:t>
      </w:r>
      <w:r w:rsidRPr="00B800BF">
        <w:rPr>
          <w:rFonts w:ascii="Times New Roman" w:eastAsia="Times New Roman" w:hAnsi="Times New Roman" w:cs="Times New Roman"/>
          <w:sz w:val="24"/>
          <w:szCs w:val="24"/>
          <w:lang w:val="en-GB" w:eastAsia="ja-JP"/>
        </w:rPr>
        <w:tab/>
        <w:t>Annual report of the Central Election Commission;</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14.</w:t>
      </w:r>
      <w:r w:rsidRPr="00B800BF">
        <w:rPr>
          <w:rFonts w:ascii="Times New Roman" w:eastAsia="Times New Roman" w:hAnsi="Times New Roman" w:cs="Times New Roman"/>
          <w:sz w:val="24"/>
          <w:szCs w:val="24"/>
          <w:lang w:val="en-GB" w:eastAsia="ja-JP"/>
        </w:rPr>
        <w:tab/>
        <w:t>Annual report of the Anti-Corruption Agency;</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15.</w:t>
      </w:r>
      <w:r w:rsidRPr="00B800BF">
        <w:rPr>
          <w:rFonts w:ascii="Times New Roman" w:eastAsia="Times New Roman" w:hAnsi="Times New Roman" w:cs="Times New Roman"/>
          <w:sz w:val="24"/>
          <w:szCs w:val="24"/>
          <w:lang w:val="en-GB" w:eastAsia="ja-JP"/>
        </w:rPr>
        <w:tab/>
        <w:t>Annual report of the Central Bank of Kosovo;</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16.</w:t>
      </w:r>
      <w:r w:rsidRPr="00B800BF">
        <w:rPr>
          <w:rFonts w:ascii="Times New Roman" w:eastAsia="Times New Roman" w:hAnsi="Times New Roman" w:cs="Times New Roman"/>
          <w:sz w:val="24"/>
          <w:szCs w:val="24"/>
          <w:lang w:val="en-GB" w:eastAsia="ja-JP"/>
        </w:rPr>
        <w:tab/>
        <w:t>Annual report of the Regulatory Authority for Electronic and Postal Communications;</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17.</w:t>
      </w:r>
      <w:r w:rsidRPr="00B800BF">
        <w:rPr>
          <w:rFonts w:ascii="Times New Roman" w:eastAsia="Times New Roman" w:hAnsi="Times New Roman" w:cs="Times New Roman"/>
          <w:sz w:val="24"/>
          <w:szCs w:val="24"/>
          <w:lang w:val="en-GB" w:eastAsia="ja-JP"/>
        </w:rPr>
        <w:tab/>
        <w:t>Annual report of the Kosovo Pension Fund;</w:t>
      </w:r>
    </w:p>
    <w:p w:rsidR="00E72FC5" w:rsidRPr="00B800BF" w:rsidRDefault="00E72FC5" w:rsidP="00E72FC5">
      <w:pPr>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18.</w:t>
      </w:r>
      <w:r w:rsidRPr="00B800BF">
        <w:rPr>
          <w:rFonts w:ascii="Times New Roman" w:eastAsia="Times New Roman" w:hAnsi="Times New Roman" w:cs="Times New Roman"/>
          <w:sz w:val="24"/>
          <w:szCs w:val="24"/>
          <w:lang w:val="en-GB" w:eastAsia="ja-JP"/>
        </w:rPr>
        <w:tab/>
        <w:t>Annual financial report of the National Audit Office;</w:t>
      </w:r>
    </w:p>
    <w:p w:rsidR="00E72FC5" w:rsidRPr="00B800BF" w:rsidRDefault="00E72FC5" w:rsidP="00E72FC5">
      <w:pPr>
        <w:rPr>
          <w:rFonts w:ascii="Times New Roman" w:eastAsia="Times New Roman" w:hAnsi="Times New Roman" w:cs="Times New Roman"/>
          <w:bCs/>
          <w:sz w:val="24"/>
          <w:szCs w:val="24"/>
          <w:lang w:val="en-GB" w:eastAsia="ja-JP"/>
        </w:rPr>
      </w:pPr>
    </w:p>
    <w:p w:rsidR="00E72FC5" w:rsidRPr="00B800BF" w:rsidRDefault="00E72FC5" w:rsidP="00E72FC5">
      <w:pPr>
        <w:rPr>
          <w:rFonts w:ascii="Times New Roman" w:eastAsia="Times New Roman" w:hAnsi="Times New Roman" w:cs="Times New Roman"/>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reports of independent institutions and agencies adopted in the Functional Committees and not adopted by the Assembly of Kosovo:</w:t>
      </w:r>
    </w:p>
    <w:p w:rsidR="00E72FC5" w:rsidRPr="00B800BF" w:rsidRDefault="00E72FC5" w:rsidP="00D9562A">
      <w:pPr>
        <w:numPr>
          <w:ilvl w:val="0"/>
          <w:numId w:val="185"/>
        </w:numPr>
        <w:spacing w:after="200" w:line="276" w:lineRule="auto"/>
        <w:contextualSpacing/>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 of the Energy Regulatory Office;</w:t>
      </w:r>
    </w:p>
    <w:p w:rsidR="00E72FC5" w:rsidRPr="00B800BF" w:rsidRDefault="00E72FC5" w:rsidP="00D9562A">
      <w:pPr>
        <w:numPr>
          <w:ilvl w:val="0"/>
          <w:numId w:val="185"/>
        </w:numPr>
        <w:spacing w:after="200" w:line="276" w:lineRule="auto"/>
        <w:contextualSpacing/>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 of Water Regulatory Authority;</w:t>
      </w:r>
    </w:p>
    <w:p w:rsidR="00E72FC5" w:rsidRPr="00B800BF" w:rsidRDefault="00E72FC5" w:rsidP="00D9562A">
      <w:pPr>
        <w:numPr>
          <w:ilvl w:val="0"/>
          <w:numId w:val="185"/>
        </w:numPr>
        <w:spacing w:after="200" w:line="276" w:lineRule="auto"/>
        <w:contextualSpacing/>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 of RTK;</w:t>
      </w:r>
    </w:p>
    <w:p w:rsidR="00E72FC5" w:rsidRPr="00B800BF" w:rsidRDefault="00E72FC5" w:rsidP="00D9562A">
      <w:pPr>
        <w:numPr>
          <w:ilvl w:val="0"/>
          <w:numId w:val="185"/>
        </w:numPr>
        <w:spacing w:after="200" w:line="276" w:lineRule="auto"/>
        <w:contextualSpacing/>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performance report of the National Auditor Office for the year 2015, only considered by the Functional Committee and not considered by the Assembly;</w:t>
      </w:r>
    </w:p>
    <w:p w:rsidR="00E72FC5" w:rsidRPr="00B800BF" w:rsidRDefault="00E72FC5" w:rsidP="00E72FC5">
      <w:pPr>
        <w:ind w:left="1080"/>
        <w:rPr>
          <w:rFonts w:ascii="Times New Roman" w:eastAsia="Times New Roman" w:hAnsi="Times New Roman" w:cs="Times New Roman"/>
          <w:b/>
          <w:bCs/>
          <w:sz w:val="24"/>
          <w:szCs w:val="24"/>
          <w:lang w:val="en-GB" w:eastAsia="ja-JP"/>
        </w:rPr>
      </w:pPr>
    </w:p>
    <w:p w:rsidR="00E72FC5" w:rsidRPr="00B800BF" w:rsidRDefault="00E72FC5" w:rsidP="00E72FC5">
      <w:pPr>
        <w:rPr>
          <w:rFonts w:ascii="Times New Roman" w:hAnsi="Times New Roman" w:cs="Times New Roman"/>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reports of independent institutions and agencies not adopted  by the Functional Committee the Assembly of Kosovo</w:t>
      </w:r>
      <w:r w:rsidRPr="00B800BF">
        <w:rPr>
          <w:rFonts w:ascii="Times New Roman" w:hAnsi="Times New Roman" w:cs="Times New Roman"/>
          <w:color w:val="000000"/>
          <w:sz w:val="24"/>
          <w:szCs w:val="24"/>
          <w:lang w:val="en-GB" w:eastAsia="ja-JP"/>
        </w:rPr>
        <w:t>:</w:t>
      </w:r>
    </w:p>
    <w:p w:rsidR="00E72FC5" w:rsidRPr="00B800BF" w:rsidRDefault="00E72FC5" w:rsidP="00E72FC5">
      <w:pPr>
        <w:jc w:val="both"/>
        <w:rPr>
          <w:rFonts w:ascii="Times New Roman" w:eastAsia="Times New Roman" w:hAnsi="Times New Roman" w:cs="Times New Roman"/>
          <w:bCs/>
          <w:sz w:val="24"/>
          <w:szCs w:val="24"/>
          <w:lang w:val="en-GB" w:eastAsia="ja-JP"/>
        </w:rPr>
      </w:pPr>
    </w:p>
    <w:p w:rsidR="00E72FC5" w:rsidRPr="00B800BF" w:rsidRDefault="00E72FC5" w:rsidP="00E72FC5">
      <w:pPr>
        <w:pStyle w:val="ListParagraph"/>
        <w:numPr>
          <w:ilvl w:val="3"/>
          <w:numId w:val="166"/>
        </w:numPr>
        <w:spacing w:after="200" w:line="276" w:lineRule="auto"/>
        <w:contextualSpacing/>
        <w:rPr>
          <w:b/>
          <w:color w:val="000000"/>
          <w:lang w:val="en-GB" w:eastAsia="ja-JP"/>
        </w:rPr>
      </w:pPr>
      <w:r w:rsidRPr="00B800BF">
        <w:rPr>
          <w:color w:val="000000"/>
          <w:lang w:val="en-GB" w:eastAsia="ja-JP"/>
        </w:rPr>
        <w:t>Annual report of the Kosovo Privatization Agency;</w:t>
      </w:r>
    </w:p>
    <w:p w:rsidR="00E72FC5" w:rsidRPr="00B800BF" w:rsidRDefault="00E72FC5" w:rsidP="00E72FC5">
      <w:pPr>
        <w:ind w:left="360"/>
        <w:jc w:val="both"/>
        <w:rPr>
          <w:rFonts w:ascii="Times New Roman" w:hAnsi="Times New Roman" w:cs="Times New Roman"/>
          <w:color w:val="000000"/>
          <w:sz w:val="24"/>
          <w:szCs w:val="24"/>
          <w:lang w:val="en-GB" w:eastAsia="ja-JP"/>
        </w:rPr>
      </w:pPr>
      <w:r w:rsidRPr="00B800BF">
        <w:rPr>
          <w:rFonts w:ascii="Times New Roman" w:hAnsi="Times New Roman" w:cs="Times New Roman"/>
          <w:color w:val="000000"/>
          <w:sz w:val="24"/>
          <w:szCs w:val="24"/>
          <w:lang w:val="en-GB" w:eastAsia="ja-JP"/>
        </w:rPr>
        <w:t xml:space="preserve">Annual reports of independent institutions and agencies not considered by the Functional committees and at the plenary session of the Kosovo Assembly; </w:t>
      </w:r>
    </w:p>
    <w:p w:rsidR="00E72FC5" w:rsidRPr="00B800BF" w:rsidRDefault="00E72FC5" w:rsidP="00E72FC5">
      <w:pPr>
        <w:ind w:left="1080"/>
        <w:rPr>
          <w:rFonts w:ascii="Times New Roman" w:eastAsia="Times New Roman" w:hAnsi="Times New Roman" w:cs="Times New Roman"/>
          <w:bCs/>
          <w:sz w:val="24"/>
          <w:szCs w:val="24"/>
          <w:lang w:val="en-GB" w:eastAsia="ja-JP"/>
        </w:rPr>
      </w:pPr>
    </w:p>
    <w:p w:rsidR="00E72FC5" w:rsidRPr="00B800BF" w:rsidRDefault="00E72FC5" w:rsidP="00D9562A">
      <w:pPr>
        <w:numPr>
          <w:ilvl w:val="0"/>
          <w:numId w:val="186"/>
        </w:numPr>
        <w:spacing w:after="0" w:line="276" w:lineRule="auto"/>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  of the Independent Competition Commission;</w:t>
      </w:r>
    </w:p>
    <w:p w:rsidR="00E72FC5" w:rsidRPr="00B800BF" w:rsidRDefault="00E72FC5" w:rsidP="00D9562A">
      <w:pPr>
        <w:numPr>
          <w:ilvl w:val="0"/>
          <w:numId w:val="186"/>
        </w:numPr>
        <w:spacing w:after="0" w:line="276" w:lineRule="auto"/>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 of the Railway Regulatory Authority;</w:t>
      </w:r>
    </w:p>
    <w:p w:rsidR="00E72FC5" w:rsidRPr="00B800BF" w:rsidRDefault="00E72FC5" w:rsidP="00D9562A">
      <w:pPr>
        <w:numPr>
          <w:ilvl w:val="0"/>
          <w:numId w:val="186"/>
        </w:numPr>
        <w:spacing w:after="0" w:line="276" w:lineRule="auto"/>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report of the Kosovo Council on Cultural Heritage;</w:t>
      </w:r>
    </w:p>
    <w:p w:rsidR="00E72FC5" w:rsidRPr="00B800BF" w:rsidRDefault="00E72FC5" w:rsidP="00D9562A">
      <w:pPr>
        <w:numPr>
          <w:ilvl w:val="0"/>
          <w:numId w:val="186"/>
        </w:numPr>
        <w:spacing w:after="0" w:line="276" w:lineRule="auto"/>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Annual audit report of the National Audit Office;</w:t>
      </w:r>
    </w:p>
    <w:p w:rsidR="00E72FC5" w:rsidRPr="00B800BF" w:rsidRDefault="00E72FC5" w:rsidP="00E72FC5">
      <w:pPr>
        <w:pStyle w:val="ListParagraph"/>
        <w:ind w:left="0"/>
        <w:rPr>
          <w:b/>
          <w:color w:val="000000"/>
          <w:lang w:val="en-GB" w:eastAsia="ja-JP"/>
        </w:rPr>
      </w:pPr>
    </w:p>
    <w:p w:rsidR="00E72FC5" w:rsidRPr="00B800BF" w:rsidRDefault="00E72FC5" w:rsidP="00E72FC5">
      <w:pPr>
        <w:pStyle w:val="ListParagraph"/>
        <w:ind w:left="0"/>
        <w:rPr>
          <w:i/>
          <w:color w:val="000000"/>
          <w:lang w:val="en-GB" w:eastAsia="ja-JP"/>
        </w:rPr>
      </w:pPr>
      <w:r w:rsidRPr="00B800BF">
        <w:rPr>
          <w:b/>
          <w:color w:val="000000"/>
          <w:lang w:val="en-GB" w:eastAsia="ja-JP"/>
        </w:rPr>
        <w:t>Annual report submitted for notification:</w:t>
      </w:r>
    </w:p>
    <w:p w:rsidR="00E72FC5" w:rsidRPr="00B800BF" w:rsidRDefault="00E72FC5" w:rsidP="00E72FC5">
      <w:pPr>
        <w:pStyle w:val="ListParagraph"/>
        <w:numPr>
          <w:ilvl w:val="0"/>
          <w:numId w:val="164"/>
        </w:numPr>
        <w:spacing w:line="276" w:lineRule="auto"/>
        <w:contextualSpacing/>
        <w:rPr>
          <w:color w:val="000000"/>
          <w:lang w:val="en-GB" w:eastAsia="ja-JP"/>
        </w:rPr>
      </w:pPr>
      <w:r w:rsidRPr="00B800BF">
        <w:rPr>
          <w:color w:val="000000"/>
          <w:lang w:val="en-GB" w:eastAsia="ja-JP"/>
        </w:rPr>
        <w:t>Annual report of the Constitutional Court of Kosovo;</w:t>
      </w:r>
    </w:p>
    <w:p w:rsidR="00E72FC5" w:rsidRPr="00B800BF" w:rsidRDefault="00E72FC5" w:rsidP="00E72FC5">
      <w:pPr>
        <w:numPr>
          <w:ilvl w:val="0"/>
          <w:numId w:val="164"/>
        </w:numPr>
        <w:spacing w:after="0" w:line="276" w:lineRule="auto"/>
        <w:contextualSpacing/>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Annual report of  Kosovo Prosecutorial Council</w:t>
      </w:r>
    </w:p>
    <w:p w:rsidR="00B800BF" w:rsidRPr="00B800BF" w:rsidRDefault="00B800BF" w:rsidP="00B800BF">
      <w:pPr>
        <w:spacing w:after="0" w:line="276" w:lineRule="auto"/>
        <w:ind w:left="720"/>
        <w:contextualSpacing/>
        <w:rPr>
          <w:rFonts w:ascii="Times New Roman" w:eastAsia="Times New Roman" w:hAnsi="Times New Roman" w:cs="Times New Roman"/>
          <w:b/>
          <w:bCs/>
          <w:sz w:val="24"/>
          <w:szCs w:val="24"/>
          <w:lang w:val="en-GB" w:eastAsia="ja-JP"/>
        </w:rPr>
      </w:pPr>
    </w:p>
    <w:p w:rsidR="00E72FC5" w:rsidRDefault="00E72FC5" w:rsidP="00E72FC5">
      <w:pPr>
        <w:jc w:val="both"/>
        <w:rPr>
          <w:rFonts w:ascii="Times New Roman" w:hAnsi="Times New Roman" w:cs="Times New Roman"/>
          <w:color w:val="000000"/>
          <w:sz w:val="24"/>
          <w:szCs w:val="24"/>
          <w:lang w:val="en-GB" w:eastAsia="ja-JP"/>
        </w:rPr>
      </w:pPr>
      <w:r w:rsidRPr="00B800BF">
        <w:rPr>
          <w:rFonts w:ascii="Times New Roman" w:hAnsi="Times New Roman" w:cs="Times New Roman"/>
          <w:color w:val="000000"/>
          <w:sz w:val="24"/>
          <w:szCs w:val="24"/>
          <w:lang w:val="en-GB" w:eastAsia="ja-JP"/>
        </w:rPr>
        <w:t>Un-submitted annual report</w:t>
      </w:r>
    </w:p>
    <w:p w:rsidR="00E72FC5" w:rsidRPr="00B800BF" w:rsidRDefault="00E72FC5" w:rsidP="00D9562A">
      <w:pPr>
        <w:pStyle w:val="ListParagraph"/>
        <w:numPr>
          <w:ilvl w:val="1"/>
          <w:numId w:val="186"/>
        </w:numPr>
        <w:rPr>
          <w:color w:val="000000"/>
          <w:lang w:val="en-GB" w:eastAsia="ja-JP"/>
        </w:rPr>
      </w:pPr>
      <w:r w:rsidRPr="00B800BF">
        <w:rPr>
          <w:color w:val="000000"/>
          <w:lang w:val="en-GB" w:eastAsia="ja-JP"/>
        </w:rPr>
        <w:t>Annual report of the Commission for Jurisprudence Examination;</w:t>
      </w:r>
    </w:p>
    <w:p w:rsidR="00E72FC5" w:rsidRPr="00B800BF" w:rsidRDefault="00E72FC5" w:rsidP="00E72FC5">
      <w:pPr>
        <w:spacing w:after="200"/>
        <w:contextualSpacing/>
        <w:jc w:val="both"/>
        <w:rPr>
          <w:rFonts w:ascii="Times New Roman" w:eastAsia="Times New Roman" w:hAnsi="Times New Roman" w:cs="Times New Roman"/>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Meetings / conferences with representatives of independent institutions and agencies:</w:t>
      </w:r>
    </w:p>
    <w:p w:rsidR="00E72FC5" w:rsidRPr="00B800BF" w:rsidRDefault="00E72FC5" w:rsidP="00E72FC5">
      <w:pPr>
        <w:spacing w:after="200" w:line="276" w:lineRule="auto"/>
        <w:contextualSpacing/>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color w:val="000000"/>
          <w:sz w:val="24"/>
          <w:szCs w:val="24"/>
          <w:lang w:val="en-GB" w:eastAsia="ja-JP"/>
        </w:rPr>
        <w:t>During the period January - December 2016, more than twenty (20) informative, consultative meetings with officials of independent agencies were held for the preparation of the annual report with relevant advices and guidance</w:t>
      </w:r>
      <w:r w:rsidRPr="00B800BF">
        <w:rPr>
          <w:rFonts w:ascii="Times New Roman" w:eastAsia="Times New Roman" w:hAnsi="Times New Roman" w:cs="Times New Roman"/>
          <w:sz w:val="24"/>
          <w:szCs w:val="24"/>
          <w:lang w:val="en-GB" w:eastAsia="ja-JP"/>
        </w:rPr>
        <w:t>.</w:t>
      </w:r>
    </w:p>
    <w:p w:rsidR="00E72FC5" w:rsidRPr="00B800BF" w:rsidRDefault="00E72FC5" w:rsidP="00E72FC5">
      <w:pPr>
        <w:ind w:left="720"/>
        <w:rPr>
          <w:rFonts w:ascii="Times New Roman" w:eastAsia="Times New Roman" w:hAnsi="Times New Roman" w:cs="Times New Roman"/>
          <w:b/>
          <w:bCs/>
          <w:sz w:val="24"/>
          <w:szCs w:val="24"/>
          <w:lang w:val="en-GB" w:eastAsia="ja-JP"/>
        </w:rPr>
      </w:pPr>
    </w:p>
    <w:p w:rsidR="00E72FC5" w:rsidRPr="00B800BF" w:rsidRDefault="00E72FC5" w:rsidP="00E72FC5">
      <w:pPr>
        <w:spacing w:after="200"/>
        <w:contextualSpacing/>
        <w:rPr>
          <w:rFonts w:ascii="Times New Roman" w:eastAsia="Times New Roman" w:hAnsi="Times New Roman" w:cs="Times New Roman"/>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Regional conference organized by the Kosovo Assembly- OSCE:</w:t>
      </w:r>
    </w:p>
    <w:p w:rsidR="00E72FC5" w:rsidRPr="00B800BF" w:rsidRDefault="00E72FC5" w:rsidP="00E72FC5">
      <w:pPr>
        <w:rPr>
          <w:rFonts w:ascii="Times New Roman" w:eastAsia="Times New Roman" w:hAnsi="Times New Roman" w:cs="Times New Roman"/>
          <w:b/>
          <w:color w:val="000000"/>
          <w:sz w:val="24"/>
          <w:szCs w:val="24"/>
          <w:lang w:val="en-GB" w:eastAsia="ja-JP"/>
        </w:rPr>
      </w:pPr>
      <w:r w:rsidRPr="00B800BF">
        <w:rPr>
          <w:rFonts w:ascii="Times New Roman" w:eastAsia="Times New Roman" w:hAnsi="Times New Roman" w:cs="Times New Roman"/>
          <w:color w:val="000000"/>
          <w:sz w:val="24"/>
          <w:szCs w:val="24"/>
          <w:lang w:val="en-GB" w:eastAsia="ja-JP"/>
        </w:rPr>
        <w:t xml:space="preserve">With OSCE support, on 31st of October and 1st of November 2016, in Pristina, was organized the first regional conference on "Parliamentary Oversight of Independent Agencies". Participants included representatives of the Parliamentary committees from the countries of the region, the administration, and the society civil. From this conference, experiences were exchanged and given some recommendations that could </w:t>
      </w:r>
      <w:r w:rsidRPr="00B800BF">
        <w:rPr>
          <w:rFonts w:ascii="Times New Roman" w:eastAsia="Times New Roman" w:hAnsi="Times New Roman" w:cs="Times New Roman"/>
          <w:color w:val="000000"/>
          <w:sz w:val="24"/>
          <w:szCs w:val="24"/>
          <w:lang w:val="en-GB" w:eastAsia="ja-JP"/>
        </w:rPr>
        <w:lastRenderedPageBreak/>
        <w:t>serve in the process of parliamentary oversight of independent institutions and agencies.</w:t>
      </w:r>
    </w:p>
    <w:p w:rsidR="00E72FC5" w:rsidRPr="00B800BF" w:rsidRDefault="00E72FC5" w:rsidP="00E72FC5">
      <w:pPr>
        <w:ind w:left="720"/>
        <w:rPr>
          <w:rFonts w:ascii="Times New Roman" w:eastAsia="Times New Roman" w:hAnsi="Times New Roman" w:cs="Times New Roman"/>
          <w:bCs/>
          <w:sz w:val="24"/>
          <w:szCs w:val="24"/>
          <w:lang w:val="en-GB" w:eastAsia="ja-JP"/>
        </w:rPr>
      </w:pPr>
    </w:p>
    <w:p w:rsidR="00E72FC5" w:rsidRPr="00B800BF" w:rsidRDefault="00E72FC5" w:rsidP="00E72FC5">
      <w:pPr>
        <w:jc w:val="both"/>
        <w:rPr>
          <w:rFonts w:ascii="Times New Roman" w:eastAsia="Times New Roman" w:hAnsi="Times New Roman" w:cs="Times New Roman"/>
          <w:bCs/>
          <w:sz w:val="24"/>
          <w:szCs w:val="24"/>
          <w:u w:val="single"/>
          <w:lang w:val="en-GB" w:eastAsia="ja-JP"/>
        </w:rPr>
      </w:pPr>
      <w:r w:rsidRPr="00B800BF">
        <w:rPr>
          <w:rFonts w:ascii="Times New Roman" w:eastAsia="Times New Roman" w:hAnsi="Times New Roman" w:cs="Times New Roman"/>
          <w:sz w:val="24"/>
          <w:szCs w:val="24"/>
          <w:u w:val="single"/>
          <w:lang w:val="en-GB" w:eastAsia="ja-JP"/>
        </w:rPr>
        <w:t>2017/ Summary of carried out and uncompleted activities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Election of members in the boards of independent institutions / agencies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1 (one) member of the Media Appeals Board,</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Election of 1 (one) member to the Kosovo Judicial Council from other communities.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  2 (two) members of the Independent Media Commission Board have not been elected</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-The proposal - decision of the Ombudsman Institution for the election of five deputies of the Ombudsman has remained to be re-preceded</w:t>
      </w:r>
    </w:p>
    <w:p w:rsidR="00E72FC5" w:rsidRPr="00B800BF" w:rsidRDefault="00E72FC5" w:rsidP="00E72FC5">
      <w:pPr>
        <w:jc w:val="both"/>
        <w:rPr>
          <w:rFonts w:ascii="Times New Roman" w:eastAsia="Times New Roman" w:hAnsi="Times New Roman" w:cs="Times New Roman"/>
          <w:b/>
          <w:bCs/>
          <w:sz w:val="24"/>
          <w:szCs w:val="24"/>
          <w:lang w:val="en-GB" w:eastAsia="ja-JP"/>
        </w:rPr>
      </w:pPr>
    </w:p>
    <w:p w:rsidR="00E72FC5" w:rsidRPr="00B800BF" w:rsidRDefault="00E72FC5" w:rsidP="00E72FC5">
      <w:pPr>
        <w:jc w:val="both"/>
        <w:rPr>
          <w:rFonts w:ascii="Times New Roman" w:eastAsia="Times New Roman" w:hAnsi="Times New Roman" w:cs="Times New Roman"/>
          <w:bCs/>
          <w:sz w:val="24"/>
          <w:szCs w:val="24"/>
          <w:lang w:val="en-GB" w:eastAsia="ja-JP"/>
        </w:rPr>
      </w:pPr>
      <w:r w:rsidRPr="00B800BF">
        <w:rPr>
          <w:rFonts w:ascii="Times New Roman" w:eastAsia="Times New Roman" w:hAnsi="Times New Roman" w:cs="Times New Roman"/>
          <w:sz w:val="24"/>
          <w:szCs w:val="24"/>
          <w:lang w:val="en-GB" w:eastAsia="ja-JP"/>
        </w:rPr>
        <w:t>Annual reports of independent institutions and agencies for the year 2016</w:t>
      </w:r>
    </w:p>
    <w:p w:rsidR="00E72FC5" w:rsidRPr="00B800BF" w:rsidRDefault="00E72FC5" w:rsidP="00E72FC5">
      <w:pPr>
        <w:spacing w:after="200" w:line="276" w:lineRule="auto"/>
        <w:contextualSpacing/>
        <w:jc w:val="both"/>
        <w:rPr>
          <w:rFonts w:ascii="Times New Roman" w:eastAsia="Times New Roman" w:hAnsi="Times New Roman" w:cs="Times New Roman"/>
          <w:b/>
          <w:bCs/>
          <w:sz w:val="24"/>
          <w:szCs w:val="24"/>
          <w:lang w:val="en-GB" w:eastAsia="ja-JP"/>
        </w:rPr>
      </w:pPr>
    </w:p>
    <w:p w:rsidR="00E72FC5" w:rsidRPr="00B800BF" w:rsidRDefault="00E72FC5" w:rsidP="00E72FC5">
      <w:pPr>
        <w:spacing w:after="200" w:line="276" w:lineRule="auto"/>
        <w:contextualSpacing/>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No annual work report of the independent institutions and agencies has managed to be considered by the plenary sessions of the Assembly of Kosovo.</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Annual Reports only considered on Functional Commissions: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 The annual report of the Ombudsman Institution,</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2. The annual report of the Independent Oversight Board for Civil Service,</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3. The annual report of the Agency for Management of Kosovo's Memorial Complexes,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4. The annual report of Water Regulatory Authority,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5. Report of the Energy Regulatory Office,</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6. The annual report of the Civil Aviation Authority,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7. The annual report of the Privatization Agency of Kosovo,</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8. The annual report of the Anti-Corruption Agency,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9. Report of the State Agency for the Protection of Personal Data,</w:t>
      </w:r>
    </w:p>
    <w:p w:rsidR="00E72FC5" w:rsidRPr="00B800BF" w:rsidRDefault="00E72FC5" w:rsidP="00E72FC5">
      <w:pPr>
        <w:jc w:val="both"/>
        <w:rPr>
          <w:rFonts w:ascii="Times New Roman" w:eastAsia="Times New Roman" w:hAnsi="Times New Roman" w:cs="Times New Roman"/>
          <w:b/>
          <w:bCs/>
          <w:sz w:val="24"/>
          <w:szCs w:val="24"/>
          <w:lang w:val="en-GB" w:eastAsia="ja-JP"/>
        </w:rPr>
      </w:pPr>
    </w:p>
    <w:p w:rsidR="00E72FC5" w:rsidRPr="00B800BF" w:rsidRDefault="00E72FC5" w:rsidP="00E72FC5">
      <w:pPr>
        <w:jc w:val="both"/>
        <w:rPr>
          <w:rFonts w:ascii="Times New Roman" w:eastAsia="Times New Roman" w:hAnsi="Times New Roman" w:cs="Times New Roman"/>
          <w:bCs/>
          <w:sz w:val="24"/>
          <w:szCs w:val="24"/>
          <w:lang w:val="en-GB" w:eastAsia="ja-JP"/>
        </w:rPr>
      </w:pPr>
      <w:r w:rsidRPr="00B800BF">
        <w:rPr>
          <w:rFonts w:ascii="Times New Roman" w:eastAsia="Times New Roman" w:hAnsi="Times New Roman" w:cs="Times New Roman"/>
          <w:sz w:val="24"/>
          <w:szCs w:val="24"/>
          <w:lang w:val="en-GB" w:eastAsia="ja-JP"/>
        </w:rPr>
        <w:t>Annual reports that are left to be considered in functional committees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 Report of the Public Procurement Review Body,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2. The annual report of the Public Procurement Regulatory Commission,</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3. The annual report of the Kosovo Property Comparison and Verification Agency,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4. The annual report of the Independent Commission for Mines and Minerals,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lastRenderedPageBreak/>
        <w:t>5. The annual report of the Free Legal Aid Agency,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6. The annual report of the Kosovo Council on Cultural Heritage,</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7. The annual report of the Independent Media Commission,</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8. The annual report of the Authority for Electronic and Postal Communications,</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9. The annual report of RTK,</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10. The annual report of the Independent Competition Authority,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11. The annual report of the Railway Regulatory Authority,</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12. The annual report of the Kosovo Judicial Institute (now the Academy of Justice),</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13. The annual report of the Central Election Commission,</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14. The annual performance report of the National Audit Office,</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15. The annual report of KOSTT,</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16. The annual report of the Central Bank of Kosovo,</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17. The annual report of Pension Saving Trust,</w:t>
      </w:r>
    </w:p>
    <w:p w:rsidR="00E72FC5" w:rsidRPr="00B800BF" w:rsidRDefault="00E72FC5" w:rsidP="00E72FC5">
      <w:pPr>
        <w:jc w:val="both"/>
        <w:rPr>
          <w:rFonts w:ascii="Times New Roman" w:eastAsia="Times New Roman" w:hAnsi="Times New Roman" w:cs="Times New Roman"/>
          <w:b/>
          <w:bCs/>
          <w:sz w:val="24"/>
          <w:szCs w:val="24"/>
          <w:lang w:val="en-GB" w:eastAsia="ja-JP"/>
        </w:rPr>
      </w:pPr>
      <w:r w:rsidRPr="00B800BF">
        <w:rPr>
          <w:rFonts w:ascii="Times New Roman" w:eastAsia="Times New Roman" w:hAnsi="Times New Roman" w:cs="Times New Roman"/>
          <w:sz w:val="24"/>
          <w:szCs w:val="24"/>
          <w:lang w:val="en-GB" w:eastAsia="ja-JP"/>
        </w:rPr>
        <w:t>18. The annual and financial report of the National Audit Office,</w:t>
      </w:r>
    </w:p>
    <w:p w:rsidR="00E72FC5" w:rsidRPr="00B800BF" w:rsidRDefault="00E72FC5" w:rsidP="00E72FC5">
      <w:pPr>
        <w:jc w:val="both"/>
        <w:rPr>
          <w:rFonts w:ascii="Times New Roman" w:eastAsia="Times New Roman" w:hAnsi="Times New Roman" w:cs="Times New Roman"/>
          <w:bCs/>
          <w:sz w:val="24"/>
          <w:szCs w:val="24"/>
          <w:lang w:val="en-GB" w:eastAsia="ja-JP"/>
        </w:rPr>
      </w:pPr>
      <w:r w:rsidRPr="00B800BF">
        <w:rPr>
          <w:rFonts w:ascii="Times New Roman" w:eastAsia="Times New Roman" w:hAnsi="Times New Roman" w:cs="Times New Roman"/>
          <w:sz w:val="24"/>
          <w:szCs w:val="24"/>
          <w:lang w:val="en-GB" w:eastAsia="ja-JP"/>
        </w:rPr>
        <w:t>19. The annual report of the Committee on the Provision of Jurisprudence Examination.</w:t>
      </w:r>
    </w:p>
    <w:p w:rsidR="00E72FC5" w:rsidRDefault="00E72FC5" w:rsidP="00E72FC5">
      <w:pPr>
        <w:rPr>
          <w:rFonts w:ascii="Times New Roman" w:eastAsia="MS Mincho" w:hAnsi="Times New Roman" w:cs="Times New Roman"/>
          <w:sz w:val="24"/>
          <w:szCs w:val="24"/>
          <w:lang w:val="en-GB"/>
        </w:rPr>
      </w:pPr>
    </w:p>
    <w:p w:rsidR="00302D4A" w:rsidRPr="00B800BF" w:rsidRDefault="00302D4A" w:rsidP="00E72FC5">
      <w:pPr>
        <w:rPr>
          <w:rFonts w:ascii="Times New Roman" w:eastAsia="MS Mincho" w:hAnsi="Times New Roman" w:cs="Times New Roman"/>
          <w:sz w:val="24"/>
          <w:szCs w:val="24"/>
          <w:lang w:val="en-GB"/>
        </w:rPr>
      </w:pPr>
    </w:p>
    <w:p w:rsidR="00E72FC5" w:rsidRDefault="00302D4A" w:rsidP="00302D4A">
      <w:pPr>
        <w:spacing w:before="120"/>
        <w:jc w:val="center"/>
        <w:rPr>
          <w:rFonts w:ascii="Times New Roman" w:eastAsia="MS Mincho" w:hAnsi="Times New Roman" w:cs="Times New Roman"/>
          <w:b/>
          <w:sz w:val="24"/>
          <w:szCs w:val="24"/>
          <w:lang w:val="en-GB"/>
        </w:rPr>
      </w:pPr>
      <w:r w:rsidRPr="00302D4A">
        <w:rPr>
          <w:rFonts w:ascii="Times New Roman" w:eastAsia="MS Mincho" w:hAnsi="Times New Roman" w:cs="Times New Roman"/>
          <w:b/>
          <w:sz w:val="24"/>
          <w:szCs w:val="24"/>
          <w:lang w:val="en-GB"/>
        </w:rPr>
        <w:t>LEGISLATIVE / PARLIAMENTARY RESEARCH</w:t>
      </w:r>
    </w:p>
    <w:p w:rsidR="00302D4A" w:rsidRPr="00302D4A" w:rsidRDefault="00302D4A" w:rsidP="00302D4A">
      <w:pPr>
        <w:spacing w:before="120"/>
        <w:jc w:val="center"/>
        <w:rPr>
          <w:rFonts w:ascii="Times New Roman" w:eastAsia="MS Mincho" w:hAnsi="Times New Roman" w:cs="Times New Roman"/>
          <w:b/>
          <w:sz w:val="24"/>
          <w:szCs w:val="24"/>
          <w:lang w:val="en-GB"/>
        </w:rPr>
      </w:pPr>
    </w:p>
    <w:p w:rsidR="00E72FC5" w:rsidRPr="00302D4A" w:rsidRDefault="00E72FC5" w:rsidP="00E72FC5">
      <w:pPr>
        <w:jc w:val="both"/>
        <w:rPr>
          <w:rFonts w:ascii="Times New Roman" w:hAnsi="Times New Roman" w:cs="Times New Roman"/>
          <w:b/>
          <w:bCs/>
          <w:color w:val="000000"/>
          <w:sz w:val="24"/>
          <w:szCs w:val="24"/>
          <w:lang w:val="en-GB"/>
        </w:rPr>
      </w:pPr>
      <w:r w:rsidRPr="00302D4A">
        <w:rPr>
          <w:rFonts w:ascii="Times New Roman" w:hAnsi="Times New Roman" w:cs="Times New Roman"/>
          <w:color w:val="000000"/>
          <w:sz w:val="24"/>
          <w:szCs w:val="24"/>
          <w:lang w:val="en-GB"/>
        </w:rPr>
        <w:t>In order the support the work of parliamentary committees and the work of deputies in the legislative process, the Directorate for Research, Library and Archive for the reporting period has prepared seventy-five (75) parliamentary researches.</w:t>
      </w:r>
    </w:p>
    <w:p w:rsidR="00E72FC5" w:rsidRPr="00302D4A" w:rsidRDefault="00E72FC5" w:rsidP="00E72FC5">
      <w:pPr>
        <w:jc w:val="both"/>
        <w:rPr>
          <w:rFonts w:ascii="Times New Roman" w:hAnsi="Times New Roman" w:cs="Times New Roman"/>
          <w:b/>
          <w:bCs/>
          <w:color w:val="000000"/>
          <w:sz w:val="24"/>
          <w:szCs w:val="24"/>
          <w:lang w:val="en-GB"/>
        </w:rPr>
      </w:pPr>
      <w:r w:rsidRPr="00302D4A">
        <w:rPr>
          <w:rFonts w:ascii="Times New Roman" w:hAnsi="Times New Roman" w:cs="Times New Roman"/>
          <w:color w:val="000000"/>
          <w:sz w:val="24"/>
          <w:szCs w:val="24"/>
          <w:lang w:val="en-GB"/>
        </w:rPr>
        <w:t>Furthermore, with the support of USAID, it is being implemented the project "Support to the Parliamentary Research and Civic Inclusion" ref: RFA-167-14-000007, which is implemented by KDI, based on the MoU signed between the President of the Assembly Kadri Veseli and James Hope - chief of USAID in Kosovo. The purpose of this USAID-funded project is to increase civil participation / civil society, with substantial input into the legislative agenda of the Assembly. With the support of this project in support of the work of the Parliamentary Committees during the Fifth Legislature, forty (40) researches were prepared, which were prepared by civil society researchers (individual experts and NGOs).</w:t>
      </w:r>
    </w:p>
    <w:p w:rsidR="00E72FC5" w:rsidRDefault="00E72FC5" w:rsidP="00E72FC5">
      <w:pPr>
        <w:spacing w:before="120"/>
        <w:jc w:val="both"/>
        <w:rPr>
          <w:rFonts w:ascii="Times New Roman" w:eastAsia="MS Mincho" w:hAnsi="Times New Roman" w:cs="Times New Roman"/>
          <w:b/>
          <w:i/>
          <w:sz w:val="24"/>
          <w:szCs w:val="24"/>
          <w:lang w:val="en-GB"/>
        </w:rPr>
      </w:pPr>
    </w:p>
    <w:p w:rsidR="00302D4A" w:rsidRPr="00302D4A" w:rsidRDefault="00302D4A" w:rsidP="00E72FC5">
      <w:pPr>
        <w:spacing w:before="120"/>
        <w:jc w:val="both"/>
        <w:rPr>
          <w:rFonts w:ascii="Times New Roman" w:eastAsia="MS Mincho" w:hAnsi="Times New Roman" w:cs="Times New Roman"/>
          <w:b/>
          <w:i/>
          <w:sz w:val="24"/>
          <w:szCs w:val="24"/>
          <w:lang w:val="en-GB"/>
        </w:rPr>
      </w:pPr>
    </w:p>
    <w:p w:rsidR="00E72FC5" w:rsidRPr="00302D4A" w:rsidRDefault="00E72FC5" w:rsidP="00E72FC5">
      <w:pPr>
        <w:jc w:val="both"/>
        <w:rPr>
          <w:rFonts w:ascii="Times New Roman" w:eastAsia="MS Mincho" w:hAnsi="Times New Roman" w:cs="Times New Roman"/>
          <w:b/>
          <w:i/>
          <w:sz w:val="24"/>
          <w:szCs w:val="24"/>
          <w:lang w:val="en-GB"/>
        </w:rPr>
      </w:pPr>
      <w:r w:rsidRPr="00302D4A">
        <w:rPr>
          <w:rFonts w:ascii="Times New Roman" w:eastAsia="MS Mincho" w:hAnsi="Times New Roman" w:cs="Times New Roman"/>
          <w:i/>
          <w:sz w:val="24"/>
          <w:szCs w:val="24"/>
          <w:lang w:val="en-GB"/>
        </w:rPr>
        <w:lastRenderedPageBreak/>
        <w:t xml:space="preserve">Tabular presentation of researches prepared during the Fifth legislature: </w:t>
      </w:r>
    </w:p>
    <w:tbl>
      <w:tblPr>
        <w:tblStyle w:val="MediumGrid3-Accent5"/>
        <w:tblW w:w="0" w:type="auto"/>
        <w:tblLook w:val="0620" w:firstRow="1" w:lastRow="0" w:firstColumn="0" w:lastColumn="0" w:noHBand="1" w:noVBand="1"/>
      </w:tblPr>
      <w:tblGrid>
        <w:gridCol w:w="6719"/>
        <w:gridCol w:w="1721"/>
      </w:tblGrid>
      <w:tr w:rsidR="00E72FC5" w:rsidRPr="00EA431A" w:rsidTr="00BE1F1E">
        <w:trPr>
          <w:cnfStyle w:val="100000000000" w:firstRow="1" w:lastRow="0" w:firstColumn="0" w:lastColumn="0" w:oddVBand="0" w:evenVBand="0" w:oddHBand="0" w:evenHBand="0" w:firstRowFirstColumn="0" w:firstRowLastColumn="0" w:lastRowFirstColumn="0" w:lastRowLastColumn="0"/>
        </w:trPr>
        <w:tc>
          <w:tcPr>
            <w:tcW w:w="8676" w:type="dxa"/>
            <w:gridSpan w:val="2"/>
          </w:tcPr>
          <w:p w:rsidR="00E72FC5" w:rsidRPr="00EA431A" w:rsidRDefault="00E72FC5" w:rsidP="00BE1F1E">
            <w:pPr>
              <w:rPr>
                <w:rFonts w:eastAsia="MS Mincho"/>
                <w:i/>
                <w:sz w:val="24"/>
                <w:szCs w:val="24"/>
                <w:lang w:val="en-GB"/>
              </w:rPr>
            </w:pPr>
          </w:p>
          <w:p w:rsidR="00E72FC5" w:rsidRPr="00EA431A" w:rsidRDefault="00E72FC5" w:rsidP="00BE1F1E">
            <w:pPr>
              <w:rPr>
                <w:rFonts w:eastAsia="MS Mincho"/>
                <w:i/>
                <w:sz w:val="24"/>
                <w:szCs w:val="24"/>
                <w:lang w:val="en-GB"/>
              </w:rPr>
            </w:pPr>
            <w:r w:rsidRPr="00EA431A">
              <w:rPr>
                <w:rFonts w:eastAsia="MS Mincho"/>
                <w:i/>
                <w:sz w:val="24"/>
                <w:szCs w:val="24"/>
                <w:lang w:val="en-GB"/>
              </w:rPr>
              <w:t>Researches prepared during the Fifth legislature</w:t>
            </w:r>
          </w:p>
        </w:tc>
      </w:tr>
      <w:tr w:rsidR="00E72FC5" w:rsidRPr="00EA431A" w:rsidTr="00BE1F1E">
        <w:tc>
          <w:tcPr>
            <w:tcW w:w="6914" w:type="dxa"/>
            <w:hideMark/>
          </w:tcPr>
          <w:p w:rsidR="00E72FC5" w:rsidRPr="00EA431A" w:rsidRDefault="00E72FC5" w:rsidP="00BE1F1E">
            <w:pPr>
              <w:rPr>
                <w:b/>
                <w:sz w:val="24"/>
                <w:szCs w:val="24"/>
                <w:lang w:val="en-GB"/>
              </w:rPr>
            </w:pPr>
            <w:r w:rsidRPr="00EA431A">
              <w:rPr>
                <w:sz w:val="24"/>
                <w:szCs w:val="24"/>
                <w:lang w:val="en-GB"/>
              </w:rPr>
              <w:t>Research prepared by the Legislative Research Service of the Assembly of Kosovo</w:t>
            </w:r>
          </w:p>
        </w:tc>
        <w:tc>
          <w:tcPr>
            <w:tcW w:w="1762" w:type="dxa"/>
            <w:hideMark/>
          </w:tcPr>
          <w:p w:rsidR="00E72FC5" w:rsidRPr="00EA431A" w:rsidRDefault="00E72FC5" w:rsidP="00BE1F1E">
            <w:pPr>
              <w:rPr>
                <w:rFonts w:eastAsia="MS Mincho"/>
                <w:b/>
                <w:bCs/>
                <w:i/>
                <w:sz w:val="24"/>
                <w:szCs w:val="24"/>
                <w:lang w:val="en-GB"/>
              </w:rPr>
            </w:pPr>
            <w:r w:rsidRPr="00EA431A">
              <w:rPr>
                <w:rFonts w:eastAsia="MS Mincho"/>
                <w:i/>
                <w:sz w:val="24"/>
                <w:szCs w:val="24"/>
                <w:lang w:val="en-GB"/>
              </w:rPr>
              <w:t>75</w:t>
            </w:r>
          </w:p>
        </w:tc>
      </w:tr>
      <w:tr w:rsidR="00E72FC5" w:rsidRPr="00EA431A" w:rsidTr="00BE1F1E">
        <w:tc>
          <w:tcPr>
            <w:tcW w:w="6914" w:type="dxa"/>
            <w:hideMark/>
          </w:tcPr>
          <w:p w:rsidR="00E72FC5" w:rsidRPr="00EA431A" w:rsidRDefault="00E72FC5" w:rsidP="00BE1F1E">
            <w:pPr>
              <w:rPr>
                <w:b/>
                <w:sz w:val="24"/>
                <w:szCs w:val="24"/>
                <w:lang w:val="en-GB"/>
              </w:rPr>
            </w:pPr>
            <w:r w:rsidRPr="00EA431A">
              <w:rPr>
                <w:sz w:val="24"/>
                <w:szCs w:val="24"/>
                <w:lang w:val="en-GB"/>
              </w:rPr>
              <w:t>Research prepared by the USAID-funded Project: civil society researchers (individual experts and NGOs)</w:t>
            </w:r>
          </w:p>
        </w:tc>
        <w:tc>
          <w:tcPr>
            <w:tcW w:w="1762" w:type="dxa"/>
            <w:hideMark/>
          </w:tcPr>
          <w:p w:rsidR="00E72FC5" w:rsidRPr="00EA431A" w:rsidRDefault="00E72FC5" w:rsidP="00BE1F1E">
            <w:pPr>
              <w:rPr>
                <w:rFonts w:eastAsia="MS Mincho"/>
                <w:b/>
                <w:bCs/>
                <w:i/>
                <w:sz w:val="24"/>
                <w:szCs w:val="24"/>
                <w:lang w:val="en-GB"/>
              </w:rPr>
            </w:pPr>
            <w:r w:rsidRPr="00EA431A">
              <w:rPr>
                <w:rFonts w:eastAsia="MS Mincho"/>
                <w:i/>
                <w:sz w:val="24"/>
                <w:szCs w:val="24"/>
                <w:lang w:val="en-GB"/>
              </w:rPr>
              <w:t>40</w:t>
            </w:r>
          </w:p>
        </w:tc>
      </w:tr>
      <w:tr w:rsidR="00E72FC5" w:rsidRPr="00EA431A" w:rsidTr="00BE1F1E">
        <w:tc>
          <w:tcPr>
            <w:tcW w:w="6914" w:type="dxa"/>
            <w:hideMark/>
          </w:tcPr>
          <w:p w:rsidR="00E72FC5" w:rsidRPr="00EA431A" w:rsidRDefault="00E72FC5" w:rsidP="00BE1F1E">
            <w:pPr>
              <w:jc w:val="both"/>
              <w:rPr>
                <w:rFonts w:eastAsia="MS Mincho"/>
                <w:bCs/>
                <w:i/>
                <w:sz w:val="24"/>
                <w:szCs w:val="24"/>
                <w:lang w:val="en-GB"/>
              </w:rPr>
            </w:pPr>
            <w:r w:rsidRPr="00EA431A">
              <w:rPr>
                <w:rFonts w:eastAsia="MS Mincho"/>
                <w:i/>
                <w:sz w:val="24"/>
                <w:szCs w:val="24"/>
                <w:lang w:val="en-GB"/>
              </w:rPr>
              <w:t>Total:</w:t>
            </w:r>
          </w:p>
        </w:tc>
        <w:tc>
          <w:tcPr>
            <w:tcW w:w="1762" w:type="dxa"/>
            <w:hideMark/>
          </w:tcPr>
          <w:p w:rsidR="00E72FC5" w:rsidRPr="00EA431A" w:rsidRDefault="00E72FC5" w:rsidP="00BE1F1E">
            <w:pPr>
              <w:rPr>
                <w:rFonts w:eastAsia="MS Mincho"/>
                <w:bCs/>
                <w:i/>
                <w:sz w:val="24"/>
                <w:szCs w:val="24"/>
                <w:lang w:val="en-GB"/>
              </w:rPr>
            </w:pPr>
            <w:r w:rsidRPr="00EA431A">
              <w:rPr>
                <w:rFonts w:eastAsia="MS Mincho"/>
                <w:i/>
                <w:sz w:val="24"/>
                <w:szCs w:val="24"/>
                <w:lang w:val="en-GB"/>
              </w:rPr>
              <w:t>115</w:t>
            </w:r>
          </w:p>
        </w:tc>
      </w:tr>
    </w:tbl>
    <w:p w:rsidR="00E72FC5" w:rsidRPr="00EA431A" w:rsidRDefault="00E72FC5" w:rsidP="00E72FC5">
      <w:pPr>
        <w:jc w:val="both"/>
        <w:rPr>
          <w:rFonts w:eastAsia="MS Mincho"/>
          <w:b/>
          <w:bCs/>
          <w:i/>
          <w:color w:val="FF0000"/>
          <w:sz w:val="24"/>
          <w:szCs w:val="24"/>
          <w:lang w:val="en-GB"/>
        </w:rPr>
      </w:pPr>
    </w:p>
    <w:p w:rsidR="00E72FC5" w:rsidRPr="00302D4A" w:rsidRDefault="00E72FC5" w:rsidP="00E72FC5">
      <w:pPr>
        <w:jc w:val="both"/>
        <w:rPr>
          <w:rFonts w:ascii="Times New Roman" w:hAnsi="Times New Roman" w:cs="Times New Roman"/>
          <w:b/>
          <w:color w:val="000000"/>
          <w:sz w:val="24"/>
          <w:szCs w:val="24"/>
          <w:lang w:val="en-GB"/>
        </w:rPr>
      </w:pPr>
      <w:r w:rsidRPr="00302D4A">
        <w:rPr>
          <w:rFonts w:ascii="Times New Roman" w:hAnsi="Times New Roman" w:cs="Times New Roman"/>
          <w:color w:val="000000"/>
          <w:sz w:val="24"/>
          <w:szCs w:val="24"/>
          <w:lang w:val="en-GB"/>
        </w:rPr>
        <w:t>The graphical presentation of the researches prepared during Fifth legislature:</w:t>
      </w:r>
    </w:p>
    <w:p w:rsidR="00E72FC5" w:rsidRPr="00EA431A" w:rsidRDefault="00E72FC5" w:rsidP="00E72FC5">
      <w:pPr>
        <w:jc w:val="both"/>
        <w:rPr>
          <w:rFonts w:eastAsia="MS Mincho"/>
          <w:b/>
          <w:bCs/>
          <w:i/>
          <w:sz w:val="24"/>
          <w:szCs w:val="24"/>
          <w:lang w:val="en-GB"/>
        </w:rPr>
      </w:pPr>
    </w:p>
    <w:p w:rsidR="00E72FC5" w:rsidRPr="00EA431A" w:rsidRDefault="00302D4A" w:rsidP="00E72FC5">
      <w:pPr>
        <w:rPr>
          <w:rFonts w:eastAsia="MS Mincho"/>
          <w:b/>
          <w:bCs/>
          <w:i/>
          <w:sz w:val="24"/>
          <w:szCs w:val="24"/>
          <w:lang w:val="en-GB"/>
        </w:rPr>
      </w:pPr>
      <w:r w:rsidRPr="00EA431A">
        <w:rPr>
          <w:rFonts w:eastAsia="MS Mincho"/>
          <w:b/>
          <w:i/>
          <w:noProof/>
          <w:sz w:val="24"/>
          <w:szCs w:val="24"/>
        </w:rPr>
        <w:drawing>
          <wp:anchor distT="0" distB="0" distL="114300" distR="114300" simplePos="0" relativeHeight="251662336" behindDoc="0" locked="0" layoutInCell="1" allowOverlap="1">
            <wp:simplePos x="0" y="0"/>
            <wp:positionH relativeFrom="column">
              <wp:posOffset>796925</wp:posOffset>
            </wp:positionH>
            <wp:positionV relativeFrom="paragraph">
              <wp:posOffset>102870</wp:posOffset>
            </wp:positionV>
            <wp:extent cx="3577590" cy="4356735"/>
            <wp:effectExtent l="0" t="0" r="3810" b="5715"/>
            <wp:wrapSquare wrapText="bothSides"/>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Pr>
          <w:rFonts w:eastAsia="MS Mincho"/>
          <w:b/>
          <w:bCs/>
          <w:i/>
          <w:sz w:val="24"/>
          <w:szCs w:val="24"/>
          <w:lang w:val="en-GB"/>
        </w:rPr>
        <w:br w:type="textWrapping" w:clear="all"/>
      </w:r>
    </w:p>
    <w:p w:rsidR="00E72FC5" w:rsidRPr="00EA431A" w:rsidRDefault="00E72FC5" w:rsidP="00E72FC5">
      <w:pPr>
        <w:jc w:val="both"/>
        <w:rPr>
          <w:rFonts w:eastAsia="MS Mincho"/>
          <w:b/>
          <w:bCs/>
          <w:i/>
          <w:sz w:val="24"/>
          <w:szCs w:val="24"/>
          <w:lang w:val="en-GB"/>
        </w:rPr>
      </w:pPr>
    </w:p>
    <w:p w:rsidR="00E72FC5" w:rsidRPr="00EA431A" w:rsidRDefault="00E72FC5" w:rsidP="00E72FC5">
      <w:pPr>
        <w:jc w:val="both"/>
        <w:rPr>
          <w:rFonts w:eastAsia="MS Mincho"/>
          <w:bCs/>
          <w:sz w:val="24"/>
          <w:szCs w:val="24"/>
          <w:lang w:val="en-GB"/>
        </w:rPr>
      </w:pPr>
    </w:p>
    <w:p w:rsidR="00E72FC5" w:rsidRDefault="00E72FC5" w:rsidP="00E72FC5">
      <w:pPr>
        <w:rPr>
          <w:rFonts w:eastAsia="MS Mincho"/>
          <w:bCs/>
          <w:sz w:val="24"/>
          <w:szCs w:val="24"/>
          <w:lang w:val="en-GB"/>
        </w:rPr>
      </w:pPr>
    </w:p>
    <w:p w:rsidR="00E72FC5" w:rsidRPr="00EA431A" w:rsidRDefault="00E72FC5" w:rsidP="00E72FC5">
      <w:pPr>
        <w:rPr>
          <w:rFonts w:eastAsia="MS Mincho"/>
          <w:bCs/>
          <w:sz w:val="24"/>
          <w:szCs w:val="24"/>
          <w:lang w:val="en-GB"/>
        </w:rPr>
      </w:pPr>
    </w:p>
    <w:p w:rsidR="00E72FC5" w:rsidRPr="00701E46" w:rsidRDefault="00E72FC5" w:rsidP="00701E46">
      <w:pPr>
        <w:jc w:val="center"/>
        <w:rPr>
          <w:rFonts w:ascii="Times New Roman" w:hAnsi="Times New Roman" w:cs="Times New Roman"/>
          <w:b/>
          <w:bCs/>
          <w:color w:val="000000"/>
          <w:sz w:val="24"/>
          <w:szCs w:val="24"/>
          <w:lang w:val="en-GB"/>
        </w:rPr>
      </w:pPr>
      <w:r w:rsidRPr="00701E46">
        <w:rPr>
          <w:rFonts w:ascii="Times New Roman" w:hAnsi="Times New Roman" w:cs="Times New Roman"/>
          <w:b/>
          <w:color w:val="000000"/>
          <w:sz w:val="24"/>
          <w:szCs w:val="24"/>
          <w:lang w:val="en-GB"/>
        </w:rPr>
        <w:lastRenderedPageBreak/>
        <w:t>TRANSPARENCY OF THE WORK OF THE ASSEMBLY OF THE REPUBLIC OF KOSOVO</w:t>
      </w:r>
    </w:p>
    <w:p w:rsidR="00E72FC5" w:rsidRPr="00701E46" w:rsidRDefault="00E72FC5" w:rsidP="00701E46">
      <w:pPr>
        <w:jc w:val="center"/>
        <w:rPr>
          <w:rFonts w:ascii="Times New Roman" w:eastAsia="MS Mincho" w:hAnsi="Times New Roman" w:cs="Times New Roman"/>
          <w:b/>
          <w:bCs/>
          <w:sz w:val="24"/>
          <w:szCs w:val="24"/>
          <w:lang w:val="en-GB"/>
        </w:rPr>
      </w:pPr>
    </w:p>
    <w:p w:rsidR="00E72FC5" w:rsidRPr="00701E46" w:rsidRDefault="00E72FC5" w:rsidP="00E72FC5">
      <w:pPr>
        <w:jc w:val="both"/>
        <w:rPr>
          <w:rFonts w:ascii="Times New Roman" w:eastAsia="MS Mincho" w:hAnsi="Times New Roman" w:cs="Times New Roman"/>
          <w:b/>
          <w:bCs/>
          <w:sz w:val="24"/>
          <w:szCs w:val="24"/>
          <w:lang w:val="en-GB"/>
        </w:rPr>
      </w:pPr>
      <w:r w:rsidRPr="00701E46">
        <w:rPr>
          <w:rFonts w:ascii="Times New Roman" w:eastAsia="MS Mincho" w:hAnsi="Times New Roman" w:cs="Times New Roman"/>
          <w:sz w:val="24"/>
          <w:szCs w:val="24"/>
          <w:lang w:val="en-GB"/>
        </w:rPr>
        <w:t>During the Fifth Legislature, the Directorate for Media and Public Relations of the Assembly of Kosovo, in compliance with its assigned tasks, has paid particular importance to the media and to the public in general, for all the activities of the Assembly, as well as to the increase of the general public access in legislative work.</w:t>
      </w:r>
    </w:p>
    <w:p w:rsidR="00E72FC5" w:rsidRPr="00701E46" w:rsidRDefault="00E72FC5" w:rsidP="00E72FC5">
      <w:pPr>
        <w:jc w:val="both"/>
        <w:rPr>
          <w:rFonts w:ascii="Times New Roman" w:eastAsia="MS Mincho" w:hAnsi="Times New Roman" w:cs="Times New Roman"/>
          <w:b/>
          <w:bCs/>
          <w:sz w:val="24"/>
          <w:szCs w:val="24"/>
          <w:lang w:val="en-GB"/>
        </w:rPr>
      </w:pPr>
      <w:r w:rsidRPr="00701E46">
        <w:rPr>
          <w:rFonts w:ascii="Times New Roman" w:eastAsia="MS Mincho" w:hAnsi="Times New Roman" w:cs="Times New Roman"/>
          <w:sz w:val="24"/>
          <w:szCs w:val="24"/>
          <w:lang w:val="en-GB"/>
        </w:rPr>
        <w:t>The Directorate, through publication on the web site and sending e-mail notices, has informed the media and the public in general with all the activities and events occurred in the Assembly.</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The Directorate for Media and Public relations has also followed, compiled and distributed information on events in the Assembly such as: plenary sessions of the Assembly of Kosovo, meetings of the Presidency, meetings and visits of the President of the Assembly, members of the Presidency, MPs, meetings and public hearings of parliamentary committees, the activities of the Women's Caucus, as well as other events from the scope of the Assembly.</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The drafted information was distributed to accredited media in the Assembly of Kosovo, NGOs and other interested parties.</w:t>
      </w:r>
    </w:p>
    <w:p w:rsidR="00E72FC5" w:rsidRPr="00701E46" w:rsidRDefault="00E72FC5" w:rsidP="00E72FC5">
      <w:pPr>
        <w:jc w:val="both"/>
        <w:rPr>
          <w:rFonts w:ascii="Times New Roman" w:eastAsia="MS Mincho" w:hAnsi="Times New Roman" w:cs="Times New Roman"/>
          <w:b/>
          <w:bCs/>
          <w:sz w:val="24"/>
          <w:szCs w:val="24"/>
          <w:lang w:val="en-GB"/>
        </w:rPr>
      </w:pPr>
      <w:r w:rsidRPr="00701E46">
        <w:rPr>
          <w:rFonts w:ascii="Times New Roman" w:eastAsia="MS Mincho" w:hAnsi="Times New Roman" w:cs="Times New Roman"/>
          <w:sz w:val="24"/>
          <w:szCs w:val="24"/>
          <w:lang w:val="en-GB"/>
        </w:rPr>
        <w:t>All sessions of the Assembly were open to the media and the public, and were broadcast live on public television. The meetings of parliamentary committees have also been open to journalists, except when issues related to country security or privacy were  discussed.</w:t>
      </w:r>
    </w:p>
    <w:p w:rsidR="00701E46" w:rsidRDefault="00701E46" w:rsidP="00E72FC5">
      <w:pPr>
        <w:jc w:val="both"/>
        <w:rPr>
          <w:rFonts w:ascii="Times New Roman" w:hAnsi="Times New Roman" w:cs="Times New Roman"/>
          <w:color w:val="000000"/>
          <w:sz w:val="24"/>
          <w:szCs w:val="24"/>
          <w:lang w:val="en-GB"/>
        </w:rPr>
      </w:pPr>
    </w:p>
    <w:p w:rsidR="00E72FC5" w:rsidRPr="00701E46" w:rsidRDefault="00E72FC5" w:rsidP="00E72FC5">
      <w:pPr>
        <w:jc w:val="both"/>
        <w:rPr>
          <w:rFonts w:ascii="Times New Roman" w:hAnsi="Times New Roman" w:cs="Times New Roman"/>
          <w:bCs/>
          <w:color w:val="000000"/>
          <w:sz w:val="24"/>
          <w:szCs w:val="24"/>
          <w:lang w:val="en-GB"/>
        </w:rPr>
      </w:pPr>
      <w:r w:rsidRPr="00701E46">
        <w:rPr>
          <w:rFonts w:ascii="Times New Roman" w:hAnsi="Times New Roman" w:cs="Times New Roman"/>
          <w:color w:val="000000"/>
          <w:sz w:val="24"/>
          <w:szCs w:val="24"/>
          <w:lang w:val="en-GB"/>
        </w:rPr>
        <w:t>Publications on the Assembly website</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 xml:space="preserve">All information is published on the website of the Assembly in Albanian and Serbian language. Thus, during this legislature, 2378 news and broader reports were published, the vast majority of which was sent to the media as well. </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Data (biographies) of the members of the Assembly, data of the parliamentary groups, the records of the committees, the transcripts from the plenary sessions, the minutes from the meetings of the Presidency, the minutes of the meetings of the Assembly committees, editions of the magazine "Assembly", as well as all other documents such as resolutions, memorandums, declarations, annual reports, work programs, instructions, work results, decisions and other materials are published on the Assembly website. The draft laws that come to the Assembly for adoptions, laws adopted by the Assembly, and the result of the electronic voting in the Assembly for the given law or any other important matter are published on the Assembly website.</w:t>
      </w:r>
    </w:p>
    <w:p w:rsidR="00701E46" w:rsidRDefault="00701E46" w:rsidP="00E72FC5">
      <w:pPr>
        <w:jc w:val="both"/>
        <w:rPr>
          <w:rFonts w:ascii="Times New Roman" w:eastAsia="MS Mincho" w:hAnsi="Times New Roman" w:cs="Times New Roman"/>
          <w:sz w:val="24"/>
          <w:szCs w:val="24"/>
          <w:lang w:val="en-GB"/>
        </w:rPr>
      </w:pPr>
    </w:p>
    <w:p w:rsidR="00E72FC5" w:rsidRPr="00701E46" w:rsidRDefault="00E72FC5" w:rsidP="00E72FC5">
      <w:pPr>
        <w:jc w:val="both"/>
        <w:rPr>
          <w:rFonts w:ascii="Times New Roman" w:eastAsia="MS Mincho" w:hAnsi="Times New Roman" w:cs="Times New Roman"/>
          <w:bCs/>
          <w:sz w:val="24"/>
          <w:szCs w:val="24"/>
          <w:lang w:val="en-GB"/>
        </w:rPr>
      </w:pPr>
      <w:r w:rsidRPr="00701E46">
        <w:rPr>
          <w:rFonts w:ascii="Times New Roman" w:eastAsia="MS Mincho" w:hAnsi="Times New Roman" w:cs="Times New Roman"/>
          <w:sz w:val="24"/>
          <w:szCs w:val="24"/>
          <w:lang w:val="en-GB"/>
        </w:rPr>
        <w:t>Conferences for media</w:t>
      </w:r>
    </w:p>
    <w:p w:rsidR="00E72FC5" w:rsidRPr="00701E46" w:rsidRDefault="00E72FC5" w:rsidP="00E72FC5">
      <w:pPr>
        <w:jc w:val="both"/>
        <w:rPr>
          <w:rFonts w:ascii="Times New Roman" w:eastAsia="MS Mincho" w:hAnsi="Times New Roman" w:cs="Times New Roman"/>
          <w:b/>
          <w:bCs/>
          <w:sz w:val="24"/>
          <w:szCs w:val="24"/>
          <w:lang w:val="en-GB"/>
        </w:rPr>
      </w:pPr>
      <w:r w:rsidRPr="00701E46">
        <w:rPr>
          <w:rFonts w:ascii="Times New Roman" w:eastAsia="MS Mincho" w:hAnsi="Times New Roman" w:cs="Times New Roman"/>
          <w:sz w:val="24"/>
          <w:szCs w:val="24"/>
          <w:lang w:val="en-GB"/>
        </w:rPr>
        <w:lastRenderedPageBreak/>
        <w:t>Almost every week, media conferences were organized, in which the Speaker of Assembly, other members of the Presidency, chairpersons of parliamentary committees and other MPs spoke. Also, the practice is followed regularly that after every meeting of the Presidency, which determines the agenda of the next parliamentary sessions, media conferences are organized, in which the Speaker of the Assembly, as well as other members of the Presidency, are pronounced in the media.</w:t>
      </w:r>
    </w:p>
    <w:p w:rsidR="00701E46" w:rsidRDefault="00701E46" w:rsidP="00E72FC5">
      <w:pPr>
        <w:jc w:val="both"/>
        <w:rPr>
          <w:rFonts w:ascii="Times New Roman" w:hAnsi="Times New Roman" w:cs="Times New Roman"/>
          <w:color w:val="000000"/>
          <w:sz w:val="24"/>
          <w:szCs w:val="24"/>
          <w:lang w:val="en-GB"/>
        </w:rPr>
      </w:pPr>
    </w:p>
    <w:p w:rsidR="00E72FC5" w:rsidRPr="00701E46" w:rsidRDefault="00E72FC5" w:rsidP="00E72FC5">
      <w:pPr>
        <w:jc w:val="both"/>
        <w:rPr>
          <w:rFonts w:ascii="Times New Roman" w:hAnsi="Times New Roman" w:cs="Times New Roman"/>
          <w:bCs/>
          <w:color w:val="000000"/>
          <w:sz w:val="24"/>
          <w:szCs w:val="24"/>
          <w:lang w:val="en-GB"/>
        </w:rPr>
      </w:pPr>
      <w:r w:rsidRPr="00701E46">
        <w:rPr>
          <w:rFonts w:ascii="Times New Roman" w:hAnsi="Times New Roman" w:cs="Times New Roman"/>
          <w:color w:val="000000"/>
          <w:sz w:val="24"/>
          <w:szCs w:val="24"/>
          <w:lang w:val="en-GB"/>
        </w:rPr>
        <w:t>Accreditation of the media to follow the work of the Assembly</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An important segment of the Directorate for Media and Public Relations has been cooperation and contact with journalists, photojournalists and writers of print and electronic media from the country and the world. During the Fifth Legislature, the Assembly has granted accreditation to 986 media representatives: journalists, photojournalists, and broadcasters who have attended the activities held in the Assembly, and has issued dozens of one-day accreditation due to the very large media interest to follow the developments in the Assembly.</w:t>
      </w:r>
    </w:p>
    <w:p w:rsidR="00E72FC5" w:rsidRPr="00701E46" w:rsidRDefault="00E72FC5" w:rsidP="00E72FC5">
      <w:pPr>
        <w:jc w:val="both"/>
        <w:rPr>
          <w:rFonts w:ascii="Times New Roman" w:eastAsia="MS Mincho" w:hAnsi="Times New Roman" w:cs="Times New Roman"/>
          <w:b/>
          <w:bCs/>
          <w:sz w:val="24"/>
          <w:szCs w:val="24"/>
          <w:lang w:val="en-GB"/>
        </w:rPr>
      </w:pPr>
    </w:p>
    <w:p w:rsidR="00E72FC5" w:rsidRPr="00701E46" w:rsidRDefault="00E72FC5" w:rsidP="00E72FC5">
      <w:pPr>
        <w:jc w:val="both"/>
        <w:rPr>
          <w:rFonts w:ascii="Times New Roman" w:eastAsia="MS Mincho" w:hAnsi="Times New Roman" w:cs="Times New Roman"/>
          <w:bCs/>
          <w:sz w:val="24"/>
          <w:szCs w:val="24"/>
          <w:lang w:val="en-GB"/>
        </w:rPr>
      </w:pPr>
      <w:r w:rsidRPr="00701E46">
        <w:rPr>
          <w:rFonts w:ascii="Times New Roman" w:eastAsia="MS Mincho" w:hAnsi="Times New Roman" w:cs="Times New Roman"/>
          <w:sz w:val="24"/>
          <w:szCs w:val="24"/>
          <w:lang w:val="en-GB"/>
        </w:rPr>
        <w:t>Revision of the Regulation on the order and access of Media and the Public in the Work of the Assembly</w:t>
      </w:r>
    </w:p>
    <w:p w:rsidR="00E72FC5" w:rsidRPr="00701E46" w:rsidRDefault="00E72FC5" w:rsidP="00E72FC5">
      <w:pPr>
        <w:jc w:val="both"/>
        <w:rPr>
          <w:rFonts w:ascii="Times New Roman" w:eastAsia="MS Mincho" w:hAnsi="Times New Roman" w:cs="Times New Roman"/>
          <w:b/>
          <w:bCs/>
          <w:sz w:val="24"/>
          <w:szCs w:val="24"/>
          <w:lang w:val="en-GB"/>
        </w:rPr>
      </w:pPr>
    </w:p>
    <w:p w:rsidR="00E72FC5" w:rsidRPr="00701E46" w:rsidRDefault="00E72FC5" w:rsidP="00E72FC5">
      <w:pPr>
        <w:jc w:val="both"/>
        <w:rPr>
          <w:rFonts w:ascii="Times New Roman" w:eastAsia="MS Mincho" w:hAnsi="Times New Roman" w:cs="Times New Roman"/>
          <w:b/>
          <w:bCs/>
          <w:sz w:val="24"/>
          <w:szCs w:val="24"/>
          <w:lang w:val="en-GB"/>
        </w:rPr>
      </w:pPr>
      <w:r w:rsidRPr="00701E46">
        <w:rPr>
          <w:rFonts w:ascii="Times New Roman" w:eastAsia="MS Mincho" w:hAnsi="Times New Roman" w:cs="Times New Roman"/>
          <w:sz w:val="24"/>
          <w:szCs w:val="24"/>
          <w:lang w:val="en-GB"/>
        </w:rPr>
        <w:t xml:space="preserve">With the support of NDI, the Assembly of the Republic of Kosovo, in order to increase transparency, facilitate access and work of media representatives during the follow-up of activities and their reporting on the Assembly, in 2016 has taken the initiative to supplement - amend the Regulation on Media and Public Access to the work of the Assembly. </w:t>
      </w:r>
    </w:p>
    <w:p w:rsidR="00E72FC5" w:rsidRPr="00701E46" w:rsidRDefault="00E72FC5" w:rsidP="00E72FC5">
      <w:pPr>
        <w:jc w:val="both"/>
        <w:rPr>
          <w:rFonts w:ascii="Times New Roman" w:eastAsia="MS Mincho" w:hAnsi="Times New Roman" w:cs="Times New Roman"/>
          <w:b/>
          <w:bCs/>
          <w:sz w:val="24"/>
          <w:szCs w:val="24"/>
          <w:lang w:val="en-GB"/>
        </w:rPr>
      </w:pPr>
    </w:p>
    <w:p w:rsidR="00E72FC5" w:rsidRPr="00701E46" w:rsidRDefault="00E72FC5" w:rsidP="00E72FC5">
      <w:pPr>
        <w:jc w:val="both"/>
        <w:rPr>
          <w:rFonts w:ascii="Times New Roman" w:eastAsia="MS Mincho" w:hAnsi="Times New Roman" w:cs="Times New Roman"/>
          <w:b/>
          <w:bCs/>
          <w:sz w:val="24"/>
          <w:szCs w:val="24"/>
          <w:lang w:val="en-GB"/>
        </w:rPr>
      </w:pPr>
      <w:r w:rsidRPr="00701E46">
        <w:rPr>
          <w:rFonts w:ascii="Times New Roman" w:eastAsia="MS Mincho" w:hAnsi="Times New Roman" w:cs="Times New Roman"/>
          <w:sz w:val="24"/>
          <w:szCs w:val="24"/>
          <w:lang w:val="en-GB"/>
        </w:rPr>
        <w:t>In this respect, during the month of March, supported by NDI, was held the workshop, with the participation of representatives of the Assembly, Association of Kosovo Journalists and the main media that follow the work of the Assembly. In this workshop, the regulation was addressed in detail, in full compliance with the media representatives the necessary amendments-supplements were made, and a number of proposals were made.</w:t>
      </w:r>
    </w:p>
    <w:p w:rsidR="00E72FC5" w:rsidRPr="00701E46" w:rsidRDefault="00E72FC5" w:rsidP="00E72FC5">
      <w:pPr>
        <w:jc w:val="both"/>
        <w:rPr>
          <w:rFonts w:ascii="Times New Roman" w:eastAsia="MS Mincho" w:hAnsi="Times New Roman" w:cs="Times New Roman"/>
          <w:b/>
          <w:bCs/>
          <w:sz w:val="24"/>
          <w:szCs w:val="24"/>
          <w:lang w:val="en-GB"/>
        </w:rPr>
      </w:pPr>
    </w:p>
    <w:p w:rsidR="00E72FC5" w:rsidRPr="00701E46" w:rsidRDefault="00E72FC5" w:rsidP="00E72FC5">
      <w:pPr>
        <w:jc w:val="both"/>
        <w:rPr>
          <w:rFonts w:ascii="Times New Roman" w:hAnsi="Times New Roman" w:cs="Times New Roman"/>
          <w:bCs/>
          <w:color w:val="000000"/>
          <w:sz w:val="24"/>
          <w:szCs w:val="24"/>
          <w:lang w:val="en-GB"/>
        </w:rPr>
      </w:pPr>
      <w:r w:rsidRPr="00701E46">
        <w:rPr>
          <w:rFonts w:ascii="Times New Roman" w:hAnsi="Times New Roman" w:cs="Times New Roman"/>
          <w:color w:val="000000"/>
          <w:sz w:val="24"/>
          <w:szCs w:val="24"/>
          <w:lang w:val="en-GB"/>
        </w:rPr>
        <w:t>Publication of the magazine "Assembly"</w:t>
      </w:r>
    </w:p>
    <w:p w:rsidR="00E72FC5" w:rsidRPr="00701E46" w:rsidRDefault="00E72FC5" w:rsidP="00E72FC5">
      <w:pPr>
        <w:jc w:val="both"/>
        <w:rPr>
          <w:rFonts w:ascii="Times New Roman" w:eastAsia="MS Mincho" w:hAnsi="Times New Roman" w:cs="Times New Roman"/>
          <w:b/>
          <w:bCs/>
          <w:sz w:val="24"/>
          <w:szCs w:val="24"/>
          <w:lang w:val="en-GB"/>
        </w:rPr>
      </w:pPr>
      <w:r w:rsidRPr="00701E46">
        <w:rPr>
          <w:rFonts w:ascii="Times New Roman" w:hAnsi="Times New Roman" w:cs="Times New Roman"/>
          <w:color w:val="000000"/>
          <w:sz w:val="24"/>
          <w:szCs w:val="24"/>
          <w:lang w:val="en-GB"/>
        </w:rPr>
        <w:t xml:space="preserve">The Directorate for Media and Public Relations has continued publishing the "Assembly" magazine in Albanian, Serbian and Turkish. </w:t>
      </w:r>
      <w:r w:rsidRPr="00701E46">
        <w:rPr>
          <w:rFonts w:ascii="Times New Roman" w:eastAsia="MS Mincho" w:hAnsi="Times New Roman" w:cs="Times New Roman"/>
          <w:sz w:val="24"/>
          <w:szCs w:val="24"/>
          <w:lang w:val="en-GB"/>
        </w:rPr>
        <w:t>In this magazine, various articles on the daily work of all Assembly mechanisms are published, as well as the parliamentary questions of MPs that do not receive a response from the cabinet.</w:t>
      </w:r>
    </w:p>
    <w:p w:rsidR="00E72FC5" w:rsidRPr="00701E46" w:rsidRDefault="00E72FC5" w:rsidP="00E72FC5">
      <w:pPr>
        <w:jc w:val="both"/>
        <w:rPr>
          <w:rFonts w:ascii="Times New Roman" w:eastAsia="MS Mincho" w:hAnsi="Times New Roman" w:cs="Times New Roman"/>
          <w:b/>
          <w:bCs/>
          <w:sz w:val="24"/>
          <w:szCs w:val="24"/>
          <w:lang w:val="en-GB"/>
        </w:rPr>
      </w:pPr>
    </w:p>
    <w:p w:rsidR="00E72FC5" w:rsidRPr="00701E46" w:rsidRDefault="00E72FC5" w:rsidP="00E72FC5">
      <w:pPr>
        <w:jc w:val="both"/>
        <w:rPr>
          <w:rFonts w:ascii="Times New Roman" w:eastAsia="MS Mincho" w:hAnsi="Times New Roman" w:cs="Times New Roman"/>
          <w:bCs/>
          <w:sz w:val="24"/>
          <w:szCs w:val="24"/>
          <w:lang w:val="en-GB"/>
        </w:rPr>
      </w:pPr>
      <w:r w:rsidRPr="00701E46">
        <w:rPr>
          <w:rFonts w:ascii="Times New Roman" w:eastAsia="MS Mincho" w:hAnsi="Times New Roman" w:cs="Times New Roman"/>
          <w:sz w:val="24"/>
          <w:szCs w:val="24"/>
          <w:lang w:val="en-GB"/>
        </w:rPr>
        <w:lastRenderedPageBreak/>
        <w:t>Visits of the citizens - 619 groups and above 12 620 visitor</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The Directorate for Media and Public Relations has continued to facilitate citizen access to the work of the Assembly, enabling numerous visits of various groups to the Assembly premises and meetings with deputies.</w:t>
      </w:r>
      <w:r w:rsidRPr="00701E46">
        <w:rPr>
          <w:rFonts w:ascii="Times New Roman" w:hAnsi="Times New Roman" w:cs="Times New Roman"/>
          <w:sz w:val="24"/>
          <w:szCs w:val="24"/>
          <w:lang w:val="en-GB"/>
        </w:rPr>
        <w:t xml:space="preserve"> </w:t>
      </w:r>
      <w:r w:rsidRPr="00701E46">
        <w:rPr>
          <w:rFonts w:ascii="Times New Roman" w:hAnsi="Times New Roman" w:cs="Times New Roman"/>
          <w:color w:val="000000"/>
          <w:sz w:val="24"/>
          <w:szCs w:val="24"/>
          <w:lang w:val="en-GB"/>
        </w:rPr>
        <w:t>The Speaker of the Assembly, Kadri Veseli, and other MPs welcomed dozens of groups of citizens at special meetings. During this period, the Assembly of the Republic of Kosovo was visited by 619 different groups of visitors, both foreign and national, of different age groups and ethnicities, or in numbers by over 12620 visitors</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 xml:space="preserve"> In addition to the day-to-day visits, and annotation of the Day of Democracy (15</w:t>
      </w:r>
      <w:r w:rsidRPr="00701E46">
        <w:rPr>
          <w:rFonts w:ascii="Times New Roman" w:hAnsi="Times New Roman" w:cs="Times New Roman"/>
          <w:color w:val="000000"/>
          <w:sz w:val="24"/>
          <w:szCs w:val="24"/>
          <w:vertAlign w:val="superscript"/>
          <w:lang w:val="en-GB"/>
        </w:rPr>
        <w:t>th</w:t>
      </w:r>
      <w:r w:rsidRPr="00701E46">
        <w:rPr>
          <w:rFonts w:ascii="Times New Roman" w:hAnsi="Times New Roman" w:cs="Times New Roman"/>
          <w:color w:val="000000"/>
          <w:sz w:val="24"/>
          <w:szCs w:val="24"/>
          <w:lang w:val="en-GB"/>
        </w:rPr>
        <w:t xml:space="preserve"> of September), when the Assembly opens its doors to all citizens and organizes various activities, the Assembly has dedicated a special attention to the 1</w:t>
      </w:r>
      <w:r w:rsidRPr="00701E46">
        <w:rPr>
          <w:rFonts w:ascii="Times New Roman" w:hAnsi="Times New Roman" w:cs="Times New Roman"/>
          <w:color w:val="000000"/>
          <w:sz w:val="24"/>
          <w:szCs w:val="24"/>
          <w:vertAlign w:val="superscript"/>
          <w:lang w:val="en-GB"/>
        </w:rPr>
        <w:t>st</w:t>
      </w:r>
      <w:r w:rsidRPr="00701E46">
        <w:rPr>
          <w:rFonts w:ascii="Times New Roman" w:hAnsi="Times New Roman" w:cs="Times New Roman"/>
          <w:color w:val="000000"/>
          <w:sz w:val="24"/>
          <w:szCs w:val="24"/>
          <w:lang w:val="en-GB"/>
        </w:rPr>
        <w:t xml:space="preserve"> of June - Children's Day, by opening its doors to hundreds of children, and students from different centres of Kosovo. During the summer of 2015 and 2016, however, the Assembly organized for the activity “Diaspora in the Assembly" activity, staying open for two consecutive days, for all citizens living abroad who had expressed their interest in visiting the Assembly building.</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In the second part of the year 2016, respectively from October, the Assembly of the Republic of Kosovo, supported by the ERSTE Foundation, with the NGO TOKA as an implementer, has started a special program for elementary schools - Democracy Workshops "Demos". The program is designed for civic education of elementary and lower secondary school children, through which they gain knowledge about parliamentary democracy. With the help of educators, students learn how democracy works using interactive methods and activities appropriate to their age.</w:t>
      </w:r>
    </w:p>
    <w:p w:rsidR="00E72FC5" w:rsidRPr="00701E46" w:rsidRDefault="00E72FC5" w:rsidP="00E72FC5">
      <w:pPr>
        <w:jc w:val="both"/>
        <w:rPr>
          <w:rFonts w:ascii="Times New Roman" w:hAnsi="Times New Roman" w:cs="Times New Roman"/>
          <w:b/>
          <w:color w:val="000000"/>
          <w:sz w:val="24"/>
          <w:szCs w:val="24"/>
          <w:lang w:val="en-GB"/>
        </w:rPr>
      </w:pPr>
      <w:r w:rsidRPr="00701E46">
        <w:rPr>
          <w:rFonts w:ascii="Times New Roman" w:hAnsi="Times New Roman" w:cs="Times New Roman"/>
          <w:color w:val="000000"/>
          <w:sz w:val="24"/>
          <w:szCs w:val="24"/>
          <w:lang w:val="en-GB"/>
        </w:rPr>
        <w:t>4-hour workshops are held daily, twice a day. In each workshop, pupils express their acquired knowledge and creativity through photos, writing, illustrations, and drawings. All of these are finalized in a newspaper run by the participating students themselves. During the workshop, pupils usually visit the Assembly.</w:t>
      </w:r>
    </w:p>
    <w:p w:rsidR="00E72FC5" w:rsidRPr="00701E46" w:rsidRDefault="00E72FC5" w:rsidP="00E72FC5">
      <w:pPr>
        <w:jc w:val="both"/>
        <w:rPr>
          <w:rFonts w:ascii="Times New Roman" w:eastAsia="MS Mincho" w:hAnsi="Times New Roman" w:cs="Times New Roman"/>
          <w:b/>
          <w:bCs/>
          <w:sz w:val="24"/>
          <w:szCs w:val="24"/>
          <w:lang w:val="en-GB"/>
        </w:rPr>
      </w:pPr>
    </w:p>
    <w:p w:rsidR="00E72FC5" w:rsidRPr="00701E46" w:rsidRDefault="00E72FC5" w:rsidP="00E72FC5">
      <w:pPr>
        <w:jc w:val="both"/>
        <w:rPr>
          <w:rFonts w:ascii="Times New Roman" w:hAnsi="Times New Roman" w:cs="Times New Roman"/>
          <w:bCs/>
          <w:color w:val="000000"/>
          <w:sz w:val="24"/>
          <w:szCs w:val="24"/>
          <w:lang w:val="en-GB"/>
        </w:rPr>
      </w:pPr>
      <w:r w:rsidRPr="00701E46">
        <w:rPr>
          <w:rFonts w:ascii="Times New Roman" w:hAnsi="Times New Roman" w:cs="Times New Roman"/>
          <w:color w:val="000000"/>
          <w:sz w:val="24"/>
          <w:szCs w:val="24"/>
          <w:lang w:val="en-GB"/>
        </w:rPr>
        <w:t>Access to public documents</w:t>
      </w:r>
    </w:p>
    <w:p w:rsidR="00E72FC5" w:rsidRPr="00701E46" w:rsidRDefault="00E72FC5" w:rsidP="00E72FC5">
      <w:pPr>
        <w:jc w:val="both"/>
        <w:rPr>
          <w:rFonts w:ascii="Times New Roman" w:hAnsi="Times New Roman" w:cs="Times New Roman"/>
          <w:b/>
          <w:bCs/>
          <w:color w:val="000000"/>
          <w:sz w:val="24"/>
          <w:szCs w:val="24"/>
          <w:lang w:val="en-GB"/>
        </w:rPr>
      </w:pPr>
      <w:r w:rsidRPr="00701E46">
        <w:rPr>
          <w:rFonts w:ascii="Times New Roman" w:hAnsi="Times New Roman" w:cs="Times New Roman"/>
          <w:color w:val="000000"/>
          <w:sz w:val="24"/>
          <w:szCs w:val="24"/>
          <w:lang w:val="en-GB"/>
        </w:rPr>
        <w:t>Even during the Fifth Legislature, the Assembly of Republic of Kosovo has implemented the Law on Access to Public Documents, providing the required documents to all interested parties.</w:t>
      </w:r>
    </w:p>
    <w:p w:rsidR="00E72FC5" w:rsidRPr="00701E46" w:rsidRDefault="00E72FC5" w:rsidP="00E72FC5">
      <w:pPr>
        <w:jc w:val="both"/>
        <w:rPr>
          <w:rFonts w:ascii="Times New Roman" w:hAnsi="Times New Roman" w:cs="Times New Roman"/>
          <w:b/>
          <w:bCs/>
          <w:color w:val="000000"/>
          <w:sz w:val="24"/>
          <w:szCs w:val="24"/>
          <w:lang w:val="en-GB"/>
        </w:rPr>
      </w:pPr>
      <w:r w:rsidRPr="00701E46">
        <w:rPr>
          <w:rFonts w:ascii="Times New Roman" w:hAnsi="Times New Roman" w:cs="Times New Roman"/>
          <w:color w:val="000000"/>
          <w:sz w:val="24"/>
          <w:szCs w:val="24"/>
          <w:lang w:val="en-GB"/>
        </w:rPr>
        <w:t xml:space="preserve">During this period, eleven (11) requests for access to public documents were addressed to the Assembly, in which the institution responded positively. </w:t>
      </w:r>
    </w:p>
    <w:p w:rsidR="00E72FC5" w:rsidRPr="00EA431A" w:rsidRDefault="00E72FC5" w:rsidP="00E72FC5">
      <w:pPr>
        <w:jc w:val="both"/>
        <w:rPr>
          <w:rFonts w:eastAsia="MS Mincho"/>
          <w:b/>
          <w:bCs/>
          <w:sz w:val="24"/>
          <w:szCs w:val="24"/>
          <w:lang w:val="en-GB"/>
        </w:rPr>
      </w:pPr>
    </w:p>
    <w:p w:rsidR="00E72FC5" w:rsidRDefault="00E72FC5" w:rsidP="00E72FC5">
      <w:pPr>
        <w:rPr>
          <w:rFonts w:eastAsia="MS Mincho"/>
          <w:bCs/>
          <w:sz w:val="24"/>
          <w:szCs w:val="24"/>
          <w:lang w:val="en-GB"/>
        </w:rPr>
      </w:pPr>
    </w:p>
    <w:p w:rsidR="00701E46" w:rsidRPr="00EA431A" w:rsidRDefault="00701E46" w:rsidP="00E72FC5">
      <w:pPr>
        <w:rPr>
          <w:rFonts w:eastAsia="MS Mincho"/>
          <w:bCs/>
          <w:sz w:val="24"/>
          <w:szCs w:val="24"/>
          <w:lang w:val="en-GB"/>
        </w:rPr>
      </w:pPr>
    </w:p>
    <w:p w:rsidR="00E72FC5" w:rsidRPr="00EA431A" w:rsidRDefault="00E72FC5" w:rsidP="00E72FC5">
      <w:pPr>
        <w:rPr>
          <w:rFonts w:eastAsia="MS Mincho"/>
          <w:bCs/>
          <w:sz w:val="24"/>
          <w:szCs w:val="24"/>
          <w:lang w:val="en-GB"/>
        </w:rPr>
      </w:pPr>
    </w:p>
    <w:p w:rsidR="00E72FC5" w:rsidRPr="00701E46" w:rsidRDefault="00701E46" w:rsidP="00701E46">
      <w:pPr>
        <w:jc w:val="center"/>
        <w:rPr>
          <w:rFonts w:ascii="Times New Roman" w:hAnsi="Times New Roman" w:cs="Times New Roman"/>
          <w:b/>
          <w:bCs/>
          <w:sz w:val="24"/>
          <w:szCs w:val="24"/>
          <w:lang w:val="en-GB"/>
        </w:rPr>
      </w:pPr>
      <w:r w:rsidRPr="00701E46">
        <w:rPr>
          <w:rFonts w:ascii="Times New Roman" w:hAnsi="Times New Roman" w:cs="Times New Roman"/>
          <w:b/>
          <w:sz w:val="24"/>
          <w:szCs w:val="24"/>
          <w:lang w:val="en-GB"/>
        </w:rPr>
        <w:lastRenderedPageBreak/>
        <w:t>PROTOCOL AND INTERNATIONAL RELATIONS</w:t>
      </w:r>
    </w:p>
    <w:p w:rsidR="00E72FC5" w:rsidRPr="00EA431A" w:rsidRDefault="00E72FC5" w:rsidP="00E72FC5">
      <w:pPr>
        <w:jc w:val="both"/>
        <w:rPr>
          <w:b/>
          <w:bCs/>
          <w:sz w:val="24"/>
          <w:szCs w:val="24"/>
          <w:lang w:val="en-GB"/>
        </w:rPr>
      </w:pPr>
      <w:r w:rsidRPr="00EA431A">
        <w:rPr>
          <w:sz w:val="24"/>
          <w:szCs w:val="24"/>
          <w:lang w:val="en-GB"/>
        </w:rPr>
        <w:t xml:space="preserve">                                                          </w:t>
      </w:r>
    </w:p>
    <w:p w:rsidR="00E72FC5" w:rsidRPr="00701E46" w:rsidRDefault="00E72FC5" w:rsidP="00E72FC5">
      <w:pPr>
        <w:spacing w:after="60"/>
        <w:jc w:val="both"/>
        <w:outlineLvl w:val="1"/>
        <w:rPr>
          <w:rFonts w:ascii="Times New Roman" w:eastAsia="Times New Roman" w:hAnsi="Times New Roman" w:cs="Times New Roman"/>
          <w:b/>
          <w:bCs/>
          <w:sz w:val="24"/>
          <w:szCs w:val="24"/>
          <w:lang w:val="en-GB"/>
        </w:rPr>
      </w:pPr>
      <w:r w:rsidRPr="00701E46">
        <w:rPr>
          <w:rFonts w:ascii="Times New Roman" w:eastAsia="Times New Roman" w:hAnsi="Times New Roman" w:cs="Times New Roman"/>
          <w:sz w:val="24"/>
          <w:szCs w:val="24"/>
          <w:lang w:val="en-GB"/>
        </w:rPr>
        <w:t>During the Fifth Legislature,  from 8th of December 2014 to 10th of May 2017, the Assembly of the Republic of Kosovo has played an active role in the field of bilateral and multilateral international relations with a view of completing diplomacy in line with the strategic foreign policy goals of the Republic of Kosovo, with particular emphasis on the development of parliamentary diplomacy and the intensification of inter-parliamentary cooperation with the parliaments of states that have not recognized the Republic of Kosovo.</w:t>
      </w:r>
    </w:p>
    <w:p w:rsidR="00E72FC5" w:rsidRPr="00701E46" w:rsidRDefault="00E72FC5" w:rsidP="00E72FC5">
      <w:pPr>
        <w:spacing w:after="60"/>
        <w:jc w:val="both"/>
        <w:outlineLvl w:val="1"/>
        <w:rPr>
          <w:rFonts w:ascii="Times New Roman" w:eastAsia="Times New Roman" w:hAnsi="Times New Roman" w:cs="Times New Roman"/>
          <w:b/>
          <w:bCs/>
          <w:sz w:val="24"/>
          <w:szCs w:val="24"/>
          <w:lang w:val="en-GB"/>
        </w:rPr>
      </w:pPr>
    </w:p>
    <w:p w:rsidR="00E72FC5" w:rsidRPr="00701E46" w:rsidRDefault="00E72FC5" w:rsidP="00E72FC5">
      <w:pPr>
        <w:spacing w:after="60"/>
        <w:jc w:val="both"/>
        <w:outlineLvl w:val="1"/>
        <w:rPr>
          <w:rFonts w:ascii="Times New Roman" w:eastAsia="Times New Roman" w:hAnsi="Times New Roman" w:cs="Times New Roman"/>
          <w:b/>
          <w:bCs/>
          <w:sz w:val="24"/>
          <w:szCs w:val="24"/>
          <w:lang w:val="en-GB"/>
        </w:rPr>
      </w:pPr>
      <w:r w:rsidRPr="00701E46">
        <w:rPr>
          <w:rFonts w:ascii="Times New Roman" w:eastAsia="Times New Roman" w:hAnsi="Times New Roman" w:cs="Times New Roman"/>
          <w:sz w:val="24"/>
          <w:szCs w:val="24"/>
          <w:lang w:val="en-GB"/>
        </w:rPr>
        <w:t>To achieve this goal, the President of the Assembly of the Republic of Kosovo, His Excellency, Mr. Kadri Veseli, has increased the level of cooperation with representatives of the Diplomatic Corps in Pristina, and with homologous of parliaments of other countries and members of parliaments in inter-parliamentary assemblies, as well as with various international organizations such as: the European Parliament, the Parliamentary Assembly of the Council of Europe, the NATO Parliamentary Assembly, the OSCE Parliamentary Assembly, the Inter-Parliamentary Union-IPU, the Parliamentary Assembly for the South East European Co-operation Process (SEECP) and other regional organizations.</w:t>
      </w:r>
    </w:p>
    <w:p w:rsidR="00E72FC5" w:rsidRPr="00701E46" w:rsidRDefault="00E72FC5" w:rsidP="00E72FC5">
      <w:pPr>
        <w:spacing w:after="60"/>
        <w:jc w:val="both"/>
        <w:outlineLvl w:val="1"/>
        <w:rPr>
          <w:rFonts w:ascii="Times New Roman" w:eastAsia="Arial Unicode MS" w:hAnsi="Times New Roman" w:cs="Times New Roman"/>
          <w:b/>
          <w:bCs/>
          <w:sz w:val="24"/>
          <w:szCs w:val="24"/>
          <w:lang w:val="en-GB"/>
        </w:rPr>
      </w:pPr>
    </w:p>
    <w:p w:rsidR="00E72FC5" w:rsidRPr="00701E46" w:rsidRDefault="00E72FC5" w:rsidP="00E72FC5">
      <w:pPr>
        <w:spacing w:after="60"/>
        <w:jc w:val="both"/>
        <w:outlineLvl w:val="1"/>
        <w:rPr>
          <w:rFonts w:ascii="Times New Roman" w:eastAsia="Arial Unicode MS" w:hAnsi="Times New Roman" w:cs="Times New Roman"/>
          <w:b/>
          <w:bCs/>
          <w:sz w:val="24"/>
          <w:szCs w:val="24"/>
          <w:lang w:val="en-GB"/>
        </w:rPr>
      </w:pPr>
      <w:r w:rsidRPr="00701E46">
        <w:rPr>
          <w:rFonts w:ascii="Times New Roman" w:eastAsia="Arial Unicode MS" w:hAnsi="Times New Roman" w:cs="Times New Roman"/>
          <w:sz w:val="24"/>
          <w:szCs w:val="24"/>
          <w:lang w:val="en-GB"/>
        </w:rPr>
        <w:t>For the purpose of carrying out activities in the field of international relations and protocol, the Directorate for Protocol and International Relations has provided support to the President and Presidency of the Assembly of the Republic of Kosovo, the deputies, parliamentary committees, the informal group of women caucus and the administration of the Assembly of the Republic of Kosovo regarding:</w:t>
      </w:r>
    </w:p>
    <w:p w:rsidR="00E72FC5" w:rsidRPr="00701E46" w:rsidRDefault="00E72FC5" w:rsidP="00701E46">
      <w:pPr>
        <w:pStyle w:val="ListParagraph"/>
        <w:widowControl w:val="0"/>
        <w:numPr>
          <w:ilvl w:val="0"/>
          <w:numId w:val="187"/>
        </w:numPr>
        <w:spacing w:line="276" w:lineRule="auto"/>
        <w:ind w:right="69"/>
        <w:jc w:val="both"/>
        <w:rPr>
          <w:lang w:val="en-GB"/>
        </w:rPr>
      </w:pPr>
      <w:r w:rsidRPr="00701E46">
        <w:rPr>
          <w:lang w:val="en-GB"/>
        </w:rPr>
        <w:t>realization of all external activities in the framework of international multilateral- bilateral relations, as well as support of inter-parliamentary friendship groups,</w:t>
      </w:r>
    </w:p>
    <w:p w:rsidR="00E72FC5" w:rsidRPr="00701E46" w:rsidRDefault="00E72FC5" w:rsidP="00701E46">
      <w:pPr>
        <w:pStyle w:val="ListParagraph"/>
        <w:widowControl w:val="0"/>
        <w:numPr>
          <w:ilvl w:val="0"/>
          <w:numId w:val="187"/>
        </w:numPr>
        <w:spacing w:line="276" w:lineRule="auto"/>
        <w:ind w:right="69"/>
        <w:jc w:val="both"/>
        <w:rPr>
          <w:lang w:val="en-GB"/>
        </w:rPr>
      </w:pPr>
      <w:r w:rsidRPr="00701E46">
        <w:rPr>
          <w:lang w:val="en-GB"/>
        </w:rPr>
        <w:t>cooperation with foreign diplomatic representations and international organizations in Pristina,</w:t>
      </w:r>
    </w:p>
    <w:p w:rsidR="00E72FC5" w:rsidRPr="00701E46" w:rsidRDefault="00E72FC5" w:rsidP="00701E46">
      <w:pPr>
        <w:pStyle w:val="ListParagraph"/>
        <w:widowControl w:val="0"/>
        <w:numPr>
          <w:ilvl w:val="0"/>
          <w:numId w:val="187"/>
        </w:numPr>
        <w:spacing w:line="276" w:lineRule="auto"/>
        <w:ind w:right="69"/>
        <w:jc w:val="both"/>
        <w:rPr>
          <w:lang w:val="en-GB"/>
        </w:rPr>
      </w:pPr>
      <w:r w:rsidRPr="00701E46">
        <w:rPr>
          <w:lang w:val="en-GB"/>
        </w:rPr>
        <w:t>cooperation with the MFA, State Protocol and Embassies of the Republic of Kosovo abroad,</w:t>
      </w:r>
    </w:p>
    <w:p w:rsidR="00E72FC5" w:rsidRPr="00701E46" w:rsidRDefault="00E72FC5" w:rsidP="00701E46">
      <w:pPr>
        <w:pStyle w:val="ListParagraph"/>
        <w:widowControl w:val="0"/>
        <w:numPr>
          <w:ilvl w:val="0"/>
          <w:numId w:val="187"/>
        </w:numPr>
        <w:spacing w:line="276" w:lineRule="auto"/>
        <w:ind w:right="69"/>
        <w:jc w:val="both"/>
        <w:rPr>
          <w:lang w:val="en-GB"/>
        </w:rPr>
      </w:pPr>
      <w:r w:rsidRPr="00701E46">
        <w:rPr>
          <w:lang w:val="en-GB"/>
        </w:rPr>
        <w:t>organization and support for solemn sessions, meetings / conferences / seminars and other protocol activities based on the protocol and ceremonial rules,</w:t>
      </w:r>
    </w:p>
    <w:p w:rsidR="00E72FC5" w:rsidRPr="00701E46" w:rsidRDefault="00E72FC5" w:rsidP="00D9562A">
      <w:pPr>
        <w:pStyle w:val="ListParagraph"/>
        <w:widowControl w:val="0"/>
        <w:numPr>
          <w:ilvl w:val="0"/>
          <w:numId w:val="187"/>
        </w:numPr>
        <w:spacing w:line="276" w:lineRule="auto"/>
        <w:ind w:right="69"/>
        <w:rPr>
          <w:lang w:val="en-GB"/>
        </w:rPr>
      </w:pPr>
      <w:r w:rsidRPr="00701E46">
        <w:rPr>
          <w:lang w:val="en-GB"/>
        </w:rPr>
        <w:t xml:space="preserve"> preparation and support of visits of delegations of Kosovo Assembly abroad,</w:t>
      </w:r>
    </w:p>
    <w:p w:rsidR="00E72FC5" w:rsidRPr="00701E46" w:rsidRDefault="00E72FC5" w:rsidP="00D9562A">
      <w:pPr>
        <w:pStyle w:val="ListParagraph"/>
        <w:widowControl w:val="0"/>
        <w:numPr>
          <w:ilvl w:val="0"/>
          <w:numId w:val="187"/>
        </w:numPr>
        <w:spacing w:line="276" w:lineRule="auto"/>
        <w:ind w:right="69"/>
        <w:rPr>
          <w:lang w:val="en-GB"/>
        </w:rPr>
      </w:pPr>
      <w:r w:rsidRPr="00701E46">
        <w:rPr>
          <w:lang w:val="en-GB"/>
        </w:rPr>
        <w:t xml:space="preserve"> reception and accompany of delegations, and drafting of the visit program of foreign delegations during the visit to the Assembly of Kosovo.</w:t>
      </w:r>
    </w:p>
    <w:p w:rsidR="00E72FC5" w:rsidRPr="00701E46" w:rsidRDefault="00E72FC5" w:rsidP="00E72FC5">
      <w:pPr>
        <w:widowControl w:val="0"/>
        <w:spacing w:line="276" w:lineRule="auto"/>
        <w:ind w:right="69"/>
        <w:rPr>
          <w:rFonts w:ascii="Times New Roman" w:eastAsia="PMingLiU" w:hAnsi="Times New Roman" w:cs="Times New Roman"/>
          <w:bCs/>
          <w:color w:val="0000FF"/>
          <w:sz w:val="24"/>
          <w:szCs w:val="24"/>
          <w:lang w:val="en-GB"/>
        </w:rPr>
      </w:pPr>
    </w:p>
    <w:p w:rsidR="00E72FC5" w:rsidRPr="00701E46" w:rsidRDefault="00E72FC5" w:rsidP="00E72FC5">
      <w:pPr>
        <w:widowControl w:val="0"/>
        <w:spacing w:line="276" w:lineRule="auto"/>
        <w:ind w:right="69"/>
        <w:jc w:val="both"/>
        <w:rPr>
          <w:rFonts w:ascii="Times New Roman" w:eastAsia="PMingLiU" w:hAnsi="Times New Roman" w:cs="Times New Roman"/>
          <w:bCs/>
          <w:sz w:val="24"/>
          <w:szCs w:val="24"/>
          <w:lang w:val="en-GB"/>
        </w:rPr>
      </w:pPr>
      <w:r w:rsidRPr="00701E46">
        <w:rPr>
          <w:rFonts w:ascii="Times New Roman" w:eastAsia="PMingLiU" w:hAnsi="Times New Roman" w:cs="Times New Roman"/>
          <w:sz w:val="24"/>
          <w:szCs w:val="24"/>
          <w:lang w:val="en-GB"/>
        </w:rPr>
        <w:t>Activities of the President of the Assembly of the Republic of Kosovo, His Excellency, Mr. Kadri Veseli, during the Fifth Legislature, in the period 8th of December 2014 until 10th of May 2017:</w:t>
      </w:r>
    </w:p>
    <w:p w:rsidR="00E72FC5" w:rsidRPr="00701E46" w:rsidRDefault="00E72FC5" w:rsidP="00701E46">
      <w:pPr>
        <w:jc w:val="both"/>
        <w:rPr>
          <w:rFonts w:ascii="Times New Roman" w:hAnsi="Times New Roman" w:cs="Times New Roman"/>
          <w:b/>
          <w:bCs/>
          <w:sz w:val="24"/>
          <w:szCs w:val="24"/>
          <w:lang w:val="en-GB"/>
        </w:rPr>
      </w:pPr>
      <w:r w:rsidRPr="00701E46">
        <w:rPr>
          <w:rFonts w:ascii="Times New Roman" w:hAnsi="Times New Roman" w:cs="Times New Roman"/>
          <w:sz w:val="24"/>
          <w:szCs w:val="24"/>
          <w:lang w:val="en-GB"/>
        </w:rPr>
        <w:lastRenderedPageBreak/>
        <w:t>Official visit abroad of the President of the Assembly of Republic of Kosovo, His Excellency, Mr. Kadri Veseli.</w:t>
      </w:r>
    </w:p>
    <w:p w:rsidR="00E72FC5" w:rsidRPr="00701E46" w:rsidRDefault="00E72FC5" w:rsidP="00701E46">
      <w:pPr>
        <w:jc w:val="both"/>
        <w:rPr>
          <w:rFonts w:ascii="Times New Roman" w:hAnsi="Times New Roman" w:cs="Times New Roman"/>
          <w:b/>
          <w:bCs/>
          <w:sz w:val="24"/>
          <w:szCs w:val="24"/>
          <w:lang w:val="en-GB"/>
        </w:rPr>
      </w:pPr>
      <w:r w:rsidRPr="00701E46">
        <w:rPr>
          <w:rFonts w:ascii="Times New Roman" w:hAnsi="Times New Roman" w:cs="Times New Roman"/>
          <w:sz w:val="24"/>
          <w:szCs w:val="24"/>
          <w:lang w:val="en-GB"/>
        </w:rPr>
        <w:t>The President of the Assembly of the Republic of Kosovo, Kadri Veseli, has conducted 20 (twenty) official visits abroad as follows:</w:t>
      </w:r>
    </w:p>
    <w:p w:rsidR="00E72FC5" w:rsidRPr="00EA431A" w:rsidRDefault="00E72FC5" w:rsidP="00E72FC5">
      <w:pPr>
        <w:rPr>
          <w:rFonts w:ascii="Calibri" w:hAnsi="Calibri"/>
          <w:b/>
          <w:bCs/>
          <w:sz w:val="24"/>
          <w:szCs w:val="24"/>
          <w:lang w:val="en-GB"/>
        </w:rPr>
      </w:pPr>
    </w:p>
    <w:tbl>
      <w:tblPr>
        <w:tblW w:w="0" w:type="auto"/>
        <w:tblBorders>
          <w:insideH w:val="single" w:sz="4" w:space="0" w:color="FFFFFF"/>
        </w:tblBorders>
        <w:tblLook w:val="0620" w:firstRow="1" w:lastRow="0" w:firstColumn="0" w:lastColumn="0" w:noHBand="1" w:noVBand="1"/>
      </w:tblPr>
      <w:tblGrid>
        <w:gridCol w:w="5135"/>
        <w:gridCol w:w="3325"/>
      </w:tblGrid>
      <w:tr w:rsidR="00E72FC5" w:rsidRPr="00EA431A" w:rsidTr="00BE1F1E">
        <w:tc>
          <w:tcPr>
            <w:tcW w:w="0" w:type="auto"/>
            <w:gridSpan w:val="2"/>
            <w:shd w:val="clear" w:color="auto" w:fill="B6DDE8"/>
          </w:tcPr>
          <w:p w:rsidR="00E72FC5" w:rsidRPr="00EA431A" w:rsidRDefault="00E72FC5" w:rsidP="00BE1F1E">
            <w:pPr>
              <w:rPr>
                <w:bCs/>
                <w:sz w:val="24"/>
                <w:szCs w:val="24"/>
                <w:lang w:val="en-GB"/>
              </w:rPr>
            </w:pPr>
            <w:r w:rsidRPr="00EA431A">
              <w:rPr>
                <w:sz w:val="24"/>
                <w:szCs w:val="24"/>
                <w:lang w:val="en-GB"/>
              </w:rPr>
              <w:t>Official visit abroad of the President of the Assembly of Republic of Kosovo, His Excellency, Mr. Kadri Veseli</w:t>
            </w:r>
          </w:p>
        </w:tc>
      </w:tr>
      <w:tr w:rsidR="00E72FC5" w:rsidRPr="00EA431A" w:rsidTr="00BE1F1E">
        <w:tc>
          <w:tcPr>
            <w:tcW w:w="0" w:type="auto"/>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Period </w:t>
            </w:r>
          </w:p>
        </w:tc>
        <w:tc>
          <w:tcPr>
            <w:tcW w:w="0" w:type="auto"/>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Conducted visits</w:t>
            </w:r>
          </w:p>
        </w:tc>
      </w:tr>
      <w:tr w:rsidR="00E72FC5" w:rsidRPr="00EA431A" w:rsidTr="00BE1F1E">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6</w:t>
            </w:r>
          </w:p>
        </w:tc>
      </w:tr>
      <w:tr w:rsidR="00E72FC5" w:rsidRPr="00EA431A" w:rsidTr="00BE1F1E">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9</w:t>
            </w:r>
          </w:p>
        </w:tc>
      </w:tr>
      <w:tr w:rsidR="00E72FC5" w:rsidRPr="00EA431A" w:rsidTr="00BE1F1E">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5</w:t>
            </w:r>
          </w:p>
        </w:tc>
      </w:tr>
      <w:tr w:rsidR="00E72FC5" w:rsidRPr="00EA431A" w:rsidTr="00BE1F1E">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0" w:type="auto"/>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0" w:type="auto"/>
            <w:shd w:val="clear" w:color="auto" w:fill="DAEEF3"/>
          </w:tcPr>
          <w:p w:rsidR="00E72FC5" w:rsidRPr="00EA431A" w:rsidRDefault="00E72FC5" w:rsidP="00BE1F1E">
            <w:pPr>
              <w:rPr>
                <w:b/>
                <w:bCs/>
                <w:color w:val="000000"/>
                <w:sz w:val="24"/>
                <w:szCs w:val="24"/>
                <w:lang w:val="en-GB"/>
              </w:rPr>
            </w:pPr>
          </w:p>
        </w:tc>
        <w:tc>
          <w:tcPr>
            <w:tcW w:w="0" w:type="auto"/>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20</w:t>
            </w:r>
          </w:p>
        </w:tc>
      </w:tr>
    </w:tbl>
    <w:p w:rsidR="00E72FC5" w:rsidRDefault="00E72FC5" w:rsidP="00E72FC5">
      <w:pPr>
        <w:rPr>
          <w:rFonts w:ascii="Calibri" w:hAnsi="Calibri"/>
          <w:b/>
          <w:bCs/>
          <w:sz w:val="24"/>
          <w:szCs w:val="24"/>
          <w:lang w:val="en-GB"/>
        </w:rPr>
      </w:pPr>
    </w:p>
    <w:p w:rsidR="00E72FC5" w:rsidRPr="00701E46" w:rsidRDefault="00E72FC5" w:rsidP="00701E46">
      <w:pPr>
        <w:jc w:val="both"/>
        <w:rPr>
          <w:rFonts w:ascii="Times New Roman" w:hAnsi="Times New Roman" w:cs="Times New Roman"/>
          <w:bCs/>
          <w:sz w:val="24"/>
          <w:szCs w:val="24"/>
          <w:lang w:val="en-GB"/>
        </w:rPr>
      </w:pPr>
      <w:r w:rsidRPr="00701E46">
        <w:rPr>
          <w:rFonts w:ascii="Times New Roman" w:hAnsi="Times New Roman" w:cs="Times New Roman"/>
          <w:sz w:val="24"/>
          <w:szCs w:val="24"/>
          <w:lang w:val="en-GB"/>
        </w:rPr>
        <w:t xml:space="preserve">I. Official visit abroad of the President of the Assembly of Republic of Kosovo, His Excellency, Mr. Kadri Veseli, during the year 2017        </w:t>
      </w:r>
      <w:r w:rsidRPr="00701E46">
        <w:rPr>
          <w:rFonts w:ascii="Times New Roman" w:hAnsi="Times New Roman" w:cs="Times New Roman"/>
          <w:sz w:val="24"/>
          <w:szCs w:val="24"/>
          <w:lang w:val="en-GB"/>
        </w:rPr>
        <w:tab/>
      </w:r>
      <w:r w:rsidRPr="00701E46">
        <w:rPr>
          <w:rFonts w:ascii="Times New Roman" w:hAnsi="Times New Roman" w:cs="Times New Roman"/>
          <w:sz w:val="24"/>
          <w:szCs w:val="24"/>
          <w:lang w:val="en-GB"/>
        </w:rPr>
        <w:tab/>
        <w:t xml:space="preserve">6 (six) </w:t>
      </w:r>
      <w:r w:rsidRPr="00701E46">
        <w:rPr>
          <w:rFonts w:ascii="Times New Roman" w:hAnsi="Times New Roman" w:cs="Times New Roman"/>
          <w:sz w:val="24"/>
          <w:szCs w:val="24"/>
          <w:lang w:val="en-GB"/>
        </w:rPr>
        <w:tab/>
        <w:t xml:space="preserve">                     </w:t>
      </w:r>
    </w:p>
    <w:p w:rsidR="00E72FC5" w:rsidRPr="00701E46" w:rsidRDefault="00E72FC5" w:rsidP="00701E46">
      <w:pPr>
        <w:jc w:val="both"/>
        <w:rPr>
          <w:rFonts w:ascii="Times New Roman" w:hAnsi="Times New Roman" w:cs="Times New Roman"/>
          <w:bCs/>
          <w:sz w:val="24"/>
          <w:szCs w:val="24"/>
          <w:lang w:val="en-GB"/>
        </w:rPr>
      </w:pPr>
      <w:r w:rsidRPr="00701E46">
        <w:rPr>
          <w:rFonts w:ascii="Times New Roman" w:hAnsi="Times New Roman" w:cs="Times New Roman"/>
          <w:sz w:val="24"/>
          <w:szCs w:val="24"/>
          <w:lang w:val="en-GB"/>
        </w:rPr>
        <w:t xml:space="preserve">                                 </w:t>
      </w:r>
    </w:p>
    <w:p w:rsidR="00E72FC5" w:rsidRPr="00701E46" w:rsidRDefault="00E72FC5" w:rsidP="00701E46">
      <w:pPr>
        <w:jc w:val="both"/>
        <w:rPr>
          <w:rFonts w:ascii="Times New Roman" w:eastAsia="MS Mincho" w:hAnsi="Times New Roman" w:cs="Times New Roman"/>
          <w:b/>
          <w:bCs/>
          <w:sz w:val="24"/>
          <w:szCs w:val="24"/>
          <w:lang w:val="en-GB"/>
        </w:rPr>
      </w:pPr>
      <w:r w:rsidRPr="00701E46">
        <w:rPr>
          <w:rFonts w:ascii="Times New Roman" w:hAnsi="Times New Roman" w:cs="Times New Roman"/>
          <w:sz w:val="24"/>
          <w:szCs w:val="24"/>
          <w:lang w:val="en-GB"/>
        </w:rPr>
        <w:t>President of the Assembly of Republic of Kosovo, His Excellency, Mr. Kadri Veseli</w:t>
      </w:r>
      <w:r w:rsidRPr="00701E46">
        <w:rPr>
          <w:rFonts w:ascii="Times New Roman" w:eastAsia="MS Mincho" w:hAnsi="Times New Roman" w:cs="Times New Roman"/>
          <w:sz w:val="24"/>
          <w:szCs w:val="24"/>
          <w:lang w:val="en-GB"/>
        </w:rPr>
        <w:t>, conducted an official visit to Vienna, Austria, attending the International Conference "Com-sult", from 16</w:t>
      </w:r>
      <w:r w:rsidRPr="00701E46">
        <w:rPr>
          <w:rFonts w:ascii="Times New Roman" w:eastAsia="MS Mincho" w:hAnsi="Times New Roman" w:cs="Times New Roman"/>
          <w:sz w:val="24"/>
          <w:szCs w:val="24"/>
          <w:vertAlign w:val="superscript"/>
          <w:lang w:val="en-GB"/>
        </w:rPr>
        <w:t>th</w:t>
      </w:r>
      <w:r w:rsidRPr="00701E46">
        <w:rPr>
          <w:rFonts w:ascii="Times New Roman" w:eastAsia="MS Mincho" w:hAnsi="Times New Roman" w:cs="Times New Roman"/>
          <w:sz w:val="24"/>
          <w:szCs w:val="24"/>
          <w:lang w:val="en-GB"/>
        </w:rPr>
        <w:t xml:space="preserve"> to 18</w:t>
      </w:r>
      <w:r w:rsidRPr="00701E46">
        <w:rPr>
          <w:rFonts w:ascii="Times New Roman" w:eastAsia="MS Mincho" w:hAnsi="Times New Roman" w:cs="Times New Roman"/>
          <w:sz w:val="24"/>
          <w:szCs w:val="24"/>
          <w:vertAlign w:val="superscript"/>
          <w:lang w:val="en-GB"/>
        </w:rPr>
        <w:t>th</w:t>
      </w:r>
      <w:r w:rsidRPr="00701E46">
        <w:rPr>
          <w:rFonts w:ascii="Times New Roman" w:eastAsia="MS Mincho" w:hAnsi="Times New Roman" w:cs="Times New Roman"/>
          <w:sz w:val="24"/>
          <w:szCs w:val="24"/>
          <w:lang w:val="en-GB"/>
        </w:rPr>
        <w:t xml:space="preserve"> of January 2017, where he held the following meetings:</w:t>
      </w:r>
    </w:p>
    <w:p w:rsidR="00E72FC5" w:rsidRPr="00701E46" w:rsidRDefault="00E72FC5" w:rsidP="00701E46">
      <w:pPr>
        <w:pStyle w:val="ListParagraph"/>
        <w:numPr>
          <w:ilvl w:val="0"/>
          <w:numId w:val="188"/>
        </w:numPr>
        <w:jc w:val="both"/>
        <w:rPr>
          <w:lang w:val="en-GB"/>
        </w:rPr>
      </w:pPr>
      <w:r w:rsidRPr="00701E46">
        <w:rPr>
          <w:lang w:val="en-GB"/>
        </w:rPr>
        <w:t>The President of the Assembly of the Republic of Kosovo, His Excellency, Mr. Kadri Veseli,  addressed to numerous representatives from various European countries and beyond, gathered in Vienna at the "Com-sult" Conference, in which the future of the Western Balkan countries was discussed.</w:t>
      </w:r>
    </w:p>
    <w:p w:rsidR="00E72FC5" w:rsidRPr="00701E46" w:rsidRDefault="00E72FC5" w:rsidP="00701E46">
      <w:pPr>
        <w:pStyle w:val="ListParagraph"/>
        <w:numPr>
          <w:ilvl w:val="0"/>
          <w:numId w:val="188"/>
        </w:numPr>
        <w:jc w:val="both"/>
        <w:rPr>
          <w:lang w:val="en-GB"/>
        </w:rPr>
      </w:pPr>
      <w:r w:rsidRPr="00701E46">
        <w:rPr>
          <w:lang w:val="en-GB"/>
        </w:rPr>
        <w:t>Meeting with renowned Nobel laureate Dan Shechman, who was the Candidate for President of Israel, the Speaker Veseli spoke about the possibilities of advancing relations between the two countries and for recognizing Kosovo's independence from Israel.</w:t>
      </w:r>
    </w:p>
    <w:p w:rsidR="00E72FC5" w:rsidRPr="00701E46" w:rsidRDefault="00E72FC5" w:rsidP="00701E46">
      <w:pPr>
        <w:pStyle w:val="ListParagraph"/>
        <w:numPr>
          <w:ilvl w:val="0"/>
          <w:numId w:val="188"/>
        </w:numPr>
        <w:jc w:val="both"/>
        <w:rPr>
          <w:lang w:val="en-GB"/>
        </w:rPr>
      </w:pPr>
      <w:r w:rsidRPr="00701E46">
        <w:rPr>
          <w:lang w:val="en-GB"/>
        </w:rPr>
        <w:t>Meeting with Gregor Gysi, a deputy in the German Bundestag, who was chairperson of the German left, meanwhile, has discussed the Germany's support for Kosovo.</w:t>
      </w:r>
    </w:p>
    <w:p w:rsidR="00E72FC5" w:rsidRPr="00701E46" w:rsidRDefault="00E72FC5" w:rsidP="00701E46">
      <w:pPr>
        <w:jc w:val="both"/>
        <w:rPr>
          <w:rFonts w:ascii="Times New Roman" w:eastAsia="MS Mincho" w:hAnsi="Times New Roman" w:cs="Times New Roman"/>
          <w:b/>
          <w:bCs/>
          <w:sz w:val="24"/>
          <w:szCs w:val="24"/>
          <w:lang w:val="en-GB"/>
        </w:rPr>
      </w:pPr>
    </w:p>
    <w:p w:rsidR="00E72FC5" w:rsidRPr="00701E46" w:rsidRDefault="00E72FC5" w:rsidP="00701E46">
      <w:pPr>
        <w:jc w:val="both"/>
        <w:rPr>
          <w:rFonts w:ascii="Times New Roman" w:eastAsia="Times New Roman" w:hAnsi="Times New Roman" w:cs="Times New Roman"/>
          <w:b/>
          <w:bCs/>
          <w:sz w:val="24"/>
          <w:szCs w:val="24"/>
          <w:lang w:val="en-GB"/>
        </w:rPr>
      </w:pPr>
      <w:r w:rsidRPr="00701E46">
        <w:rPr>
          <w:rFonts w:ascii="Times New Roman" w:eastAsia="Times New Roman" w:hAnsi="Times New Roman" w:cs="Times New Roman"/>
          <w:sz w:val="24"/>
          <w:szCs w:val="24"/>
          <w:lang w:val="en-GB"/>
        </w:rPr>
        <w:t>The President of the Assembly of the Republic of Kosovo, His Excellency, Mr. Kadri Veseli, on 31</w:t>
      </w:r>
      <w:r w:rsidRPr="00701E46">
        <w:rPr>
          <w:rFonts w:ascii="Times New Roman" w:eastAsia="Times New Roman" w:hAnsi="Times New Roman" w:cs="Times New Roman"/>
          <w:sz w:val="24"/>
          <w:szCs w:val="24"/>
          <w:vertAlign w:val="superscript"/>
          <w:lang w:val="en-GB"/>
        </w:rPr>
        <w:t>st</w:t>
      </w:r>
      <w:r w:rsidRPr="00701E46">
        <w:rPr>
          <w:rFonts w:ascii="Times New Roman" w:eastAsia="Times New Roman" w:hAnsi="Times New Roman" w:cs="Times New Roman"/>
          <w:sz w:val="24"/>
          <w:szCs w:val="24"/>
          <w:lang w:val="en-GB"/>
        </w:rPr>
        <w:t xml:space="preserve"> of January 2017 has held an official visit to Rome, Italy, participating in the "Economic Forum for Kosovo".</w:t>
      </w:r>
    </w:p>
    <w:p w:rsidR="00E72FC5" w:rsidRPr="00701E46" w:rsidRDefault="00E72FC5" w:rsidP="00701E46">
      <w:pPr>
        <w:jc w:val="both"/>
        <w:rPr>
          <w:rFonts w:ascii="Times New Roman" w:eastAsia="MS Mincho" w:hAnsi="Times New Roman" w:cs="Times New Roman"/>
          <w:b/>
          <w:bCs/>
          <w:sz w:val="24"/>
          <w:szCs w:val="24"/>
          <w:lang w:val="en-GB"/>
        </w:rPr>
      </w:pPr>
    </w:p>
    <w:p w:rsidR="00E72FC5" w:rsidRPr="00701E46" w:rsidRDefault="00E72FC5" w:rsidP="00701E46">
      <w:pPr>
        <w:jc w:val="both"/>
        <w:rPr>
          <w:rFonts w:ascii="Times New Roman" w:eastAsia="Times New Roman" w:hAnsi="Times New Roman" w:cs="Times New Roman"/>
          <w:bCs/>
          <w:sz w:val="24"/>
          <w:szCs w:val="24"/>
          <w:lang w:val="en-GB"/>
        </w:rPr>
      </w:pPr>
    </w:p>
    <w:p w:rsidR="00E72FC5" w:rsidRPr="00701E46" w:rsidRDefault="00E72FC5" w:rsidP="00701E46">
      <w:pPr>
        <w:jc w:val="both"/>
        <w:rPr>
          <w:rFonts w:ascii="Times New Roman" w:eastAsia="Times New Roman" w:hAnsi="Times New Roman" w:cs="Times New Roman"/>
          <w:bCs/>
          <w:sz w:val="24"/>
          <w:szCs w:val="24"/>
          <w:lang w:val="en-GB"/>
        </w:rPr>
      </w:pPr>
      <w:r w:rsidRPr="00701E46">
        <w:rPr>
          <w:rFonts w:ascii="Times New Roman" w:eastAsia="Times New Roman" w:hAnsi="Times New Roman" w:cs="Times New Roman"/>
          <w:sz w:val="24"/>
          <w:szCs w:val="24"/>
          <w:lang w:val="en-GB"/>
        </w:rPr>
        <w:t>The President of the Assembly of the Republic of Kosovo, His Excellency, Mr. Kadri Veseli, held an official visit to the United States of America from 1</w:t>
      </w:r>
      <w:r w:rsidRPr="00701E46">
        <w:rPr>
          <w:rFonts w:ascii="Times New Roman" w:eastAsia="Times New Roman" w:hAnsi="Times New Roman" w:cs="Times New Roman"/>
          <w:sz w:val="24"/>
          <w:szCs w:val="24"/>
          <w:vertAlign w:val="superscript"/>
          <w:lang w:val="en-GB"/>
        </w:rPr>
        <w:t>st</w:t>
      </w:r>
      <w:r w:rsidRPr="00701E46">
        <w:rPr>
          <w:rFonts w:ascii="Times New Roman" w:eastAsia="Times New Roman" w:hAnsi="Times New Roman" w:cs="Times New Roman"/>
          <w:sz w:val="24"/>
          <w:szCs w:val="24"/>
          <w:lang w:val="en-GB"/>
        </w:rPr>
        <w:t xml:space="preserve"> - 4</w:t>
      </w:r>
      <w:r w:rsidRPr="00701E46">
        <w:rPr>
          <w:rFonts w:ascii="Times New Roman" w:eastAsia="Times New Roman" w:hAnsi="Times New Roman" w:cs="Times New Roman"/>
          <w:sz w:val="24"/>
          <w:szCs w:val="24"/>
          <w:vertAlign w:val="superscript"/>
          <w:lang w:val="en-GB"/>
        </w:rPr>
        <w:t>th</w:t>
      </w:r>
      <w:r w:rsidRPr="00701E46">
        <w:rPr>
          <w:rFonts w:ascii="Times New Roman" w:eastAsia="Times New Roman" w:hAnsi="Times New Roman" w:cs="Times New Roman"/>
          <w:sz w:val="24"/>
          <w:szCs w:val="24"/>
          <w:lang w:val="en-GB"/>
        </w:rPr>
        <w:t xml:space="preserve"> of February 2017, with the invitation of the American Congress, he stayed in the US to attend the Morning Prayers, where he held the following meetings :</w:t>
      </w:r>
    </w:p>
    <w:p w:rsidR="00E72FC5" w:rsidRPr="00EA431A" w:rsidRDefault="00BB0563" w:rsidP="00BB0563">
      <w:pPr>
        <w:jc w:val="center"/>
        <w:rPr>
          <w:rFonts w:ascii="Arial Narrow" w:eastAsia="MS Mincho" w:hAnsi="Arial Narrow"/>
          <w:sz w:val="24"/>
          <w:szCs w:val="24"/>
          <w:lang w:val="en-GB"/>
        </w:rPr>
      </w:pPr>
      <w:r w:rsidRPr="00CE5899">
        <w:rPr>
          <w:rFonts w:ascii="Arial Narrow" w:eastAsia="MS Mincho" w:hAnsi="Arial Narrow"/>
          <w:noProof/>
          <w:sz w:val="24"/>
          <w:szCs w:val="24"/>
        </w:rPr>
        <w:drawing>
          <wp:inline distT="0" distB="0" distL="0" distR="0" wp14:anchorId="4C1141F3" wp14:editId="4D1BE816">
            <wp:extent cx="2396821" cy="2969149"/>
            <wp:effectExtent l="171450" t="133350" r="365429" b="307451"/>
            <wp:docPr id="25" name="Picture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jpg"/>
                    <pic:cNvPicPr>
                      <a:picLocks noChangeAspect="1" noChangeArrowheads="1"/>
                    </pic:cNvPicPr>
                  </pic:nvPicPr>
                  <pic:blipFill>
                    <a:blip r:embed="rId54" cstate="print"/>
                    <a:srcRect/>
                    <a:stretch>
                      <a:fillRect/>
                    </a:stretch>
                  </pic:blipFill>
                  <pic:spPr bwMode="auto">
                    <a:xfrm>
                      <a:off x="0" y="0"/>
                      <a:ext cx="2418809" cy="2996388"/>
                    </a:xfrm>
                    <a:prstGeom prst="rect">
                      <a:avLst/>
                    </a:prstGeom>
                    <a:ln>
                      <a:noFill/>
                    </a:ln>
                    <a:effectLst>
                      <a:outerShdw blurRad="292100" dist="139700" dir="2700000" algn="tl" rotWithShape="0">
                        <a:srgbClr val="333333">
                          <a:alpha val="65000"/>
                        </a:srgbClr>
                      </a:outerShdw>
                    </a:effectLst>
                  </pic:spPr>
                </pic:pic>
              </a:graphicData>
            </a:graphic>
          </wp:inline>
        </w:drawing>
      </w:r>
    </w:p>
    <w:p w:rsidR="00E72FC5" w:rsidRPr="00EA431A" w:rsidRDefault="00E72FC5" w:rsidP="00D9562A">
      <w:pPr>
        <w:pStyle w:val="ListParagraph"/>
        <w:numPr>
          <w:ilvl w:val="0"/>
          <w:numId w:val="189"/>
        </w:numPr>
        <w:rPr>
          <w:lang w:val="en-GB"/>
        </w:rPr>
      </w:pPr>
      <w:r w:rsidRPr="00EA431A">
        <w:rPr>
          <w:lang w:val="en-GB"/>
        </w:rPr>
        <w:t>Meeting with the new President of the United States, Donald Trump.</w:t>
      </w:r>
    </w:p>
    <w:p w:rsidR="00E72FC5" w:rsidRPr="00EA431A" w:rsidRDefault="00E72FC5" w:rsidP="00D9562A">
      <w:pPr>
        <w:pStyle w:val="ListParagraph"/>
        <w:numPr>
          <w:ilvl w:val="0"/>
          <w:numId w:val="189"/>
        </w:numPr>
        <w:rPr>
          <w:lang w:val="en-GB"/>
        </w:rPr>
      </w:pPr>
      <w:r w:rsidRPr="00EA431A">
        <w:rPr>
          <w:lang w:val="en-GB"/>
        </w:rPr>
        <w:t>Meeting with Deputy Assistant Secretary for European and Eurasian Affairs, Hoyt Brian Yee.</w:t>
      </w:r>
    </w:p>
    <w:p w:rsidR="00E72FC5" w:rsidRPr="00EA431A" w:rsidRDefault="00E72FC5" w:rsidP="00D9562A">
      <w:pPr>
        <w:pStyle w:val="ListParagraph"/>
        <w:numPr>
          <w:ilvl w:val="0"/>
          <w:numId w:val="189"/>
        </w:numPr>
        <w:rPr>
          <w:lang w:val="en-GB"/>
        </w:rPr>
      </w:pPr>
      <w:r w:rsidRPr="00EA431A">
        <w:rPr>
          <w:lang w:val="en-GB"/>
        </w:rPr>
        <w:t xml:space="preserve"> A special meeting with Israeli counterpart, head of Kneset, Yuli-Yoel Edelstein, during this meeting, Veseli and Edelstein, discussed the possibilities for deepening cooperation between the two countries,</w:t>
      </w:r>
    </w:p>
    <w:p w:rsidR="00E72FC5" w:rsidRPr="00EA431A" w:rsidRDefault="00E72FC5" w:rsidP="00D9562A">
      <w:pPr>
        <w:pStyle w:val="ListParagraph"/>
        <w:numPr>
          <w:ilvl w:val="0"/>
          <w:numId w:val="189"/>
        </w:numPr>
        <w:rPr>
          <w:lang w:val="en-GB"/>
        </w:rPr>
      </w:pPr>
      <w:r w:rsidRPr="00EA431A">
        <w:rPr>
          <w:lang w:val="en-GB"/>
        </w:rPr>
        <w:t>Meetings with Republican Party member David Beasley, who served as South Carolina Governor,</w:t>
      </w:r>
    </w:p>
    <w:p w:rsidR="00E72FC5" w:rsidRPr="00EA431A" w:rsidRDefault="00E72FC5" w:rsidP="00D9562A">
      <w:pPr>
        <w:pStyle w:val="ListParagraph"/>
        <w:numPr>
          <w:ilvl w:val="0"/>
          <w:numId w:val="189"/>
        </w:numPr>
        <w:rPr>
          <w:lang w:val="en-GB"/>
        </w:rPr>
      </w:pPr>
      <w:r w:rsidRPr="00EA431A">
        <w:rPr>
          <w:lang w:val="en-GB"/>
        </w:rPr>
        <w:t>Meeting with the Democratic member of the Senate, Amy Klobuchar,</w:t>
      </w:r>
    </w:p>
    <w:p w:rsidR="00E72FC5" w:rsidRPr="00EA431A" w:rsidRDefault="00E72FC5" w:rsidP="00E72FC5">
      <w:pPr>
        <w:rPr>
          <w:rFonts w:eastAsia="MS Mincho"/>
          <w:sz w:val="24"/>
          <w:szCs w:val="24"/>
          <w:lang w:val="en-GB" w:eastAsia="sq-AL"/>
        </w:rPr>
      </w:pPr>
    </w:p>
    <w:p w:rsidR="00E72FC5" w:rsidRPr="00377F20" w:rsidRDefault="00E72FC5" w:rsidP="00E72FC5">
      <w:pPr>
        <w:rPr>
          <w:rFonts w:ascii="Times New Roman" w:eastAsia="MS Mincho" w:hAnsi="Times New Roman" w:cs="Times New Roman"/>
          <w:sz w:val="24"/>
          <w:szCs w:val="24"/>
          <w:lang w:val="en-GB" w:eastAsia="sq-AL"/>
        </w:rPr>
      </w:pPr>
      <w:r w:rsidRPr="00377F20">
        <w:rPr>
          <w:rFonts w:ascii="Times New Roman" w:eastAsia="MS Mincho" w:hAnsi="Times New Roman" w:cs="Times New Roman"/>
          <w:sz w:val="24"/>
          <w:szCs w:val="24"/>
          <w:lang w:val="en-GB" w:eastAsia="sq-AL"/>
        </w:rPr>
        <w:t>The President of the Assembly of the Republic of Kosovo, His Excellency, Mr. Kadri Veseli, held an official visit to Albania from 20</w:t>
      </w:r>
      <w:r w:rsidRPr="00377F20">
        <w:rPr>
          <w:rFonts w:ascii="Times New Roman" w:eastAsia="MS Mincho" w:hAnsi="Times New Roman" w:cs="Times New Roman"/>
          <w:sz w:val="24"/>
          <w:szCs w:val="24"/>
          <w:vertAlign w:val="superscript"/>
          <w:lang w:val="en-GB" w:eastAsia="sq-AL"/>
        </w:rPr>
        <w:t>th</w:t>
      </w:r>
      <w:r w:rsidRPr="00377F20">
        <w:rPr>
          <w:rFonts w:ascii="Times New Roman" w:eastAsia="MS Mincho" w:hAnsi="Times New Roman" w:cs="Times New Roman"/>
          <w:sz w:val="24"/>
          <w:szCs w:val="24"/>
          <w:lang w:val="en-GB" w:eastAsia="sq-AL"/>
        </w:rPr>
        <w:t xml:space="preserve"> - 21</w:t>
      </w:r>
      <w:r w:rsidRPr="00377F20">
        <w:rPr>
          <w:rFonts w:ascii="Times New Roman" w:eastAsia="MS Mincho" w:hAnsi="Times New Roman" w:cs="Times New Roman"/>
          <w:sz w:val="24"/>
          <w:szCs w:val="24"/>
          <w:vertAlign w:val="superscript"/>
          <w:lang w:val="en-GB" w:eastAsia="sq-AL"/>
        </w:rPr>
        <w:t>st</w:t>
      </w:r>
      <w:r w:rsidRPr="00377F20">
        <w:rPr>
          <w:rFonts w:ascii="Times New Roman" w:eastAsia="MS Mincho" w:hAnsi="Times New Roman" w:cs="Times New Roman"/>
          <w:sz w:val="24"/>
          <w:szCs w:val="24"/>
          <w:lang w:val="en-GB" w:eastAsia="sq-AL"/>
        </w:rPr>
        <w:t xml:space="preserve"> of February 2017, where he held the following meetings:</w:t>
      </w:r>
    </w:p>
    <w:p w:rsidR="00E72FC5" w:rsidRPr="00377F20" w:rsidRDefault="00E72FC5" w:rsidP="00E72FC5">
      <w:pPr>
        <w:rPr>
          <w:rFonts w:ascii="Times New Roman" w:eastAsia="MS Mincho" w:hAnsi="Times New Roman" w:cs="Times New Roman"/>
          <w:sz w:val="24"/>
          <w:szCs w:val="24"/>
          <w:lang w:val="en-GB" w:eastAsia="sq-AL"/>
        </w:rPr>
      </w:pPr>
    </w:p>
    <w:p w:rsidR="00E72FC5" w:rsidRPr="00377F20" w:rsidRDefault="00E72FC5" w:rsidP="00E72FC5">
      <w:pPr>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 Meeting with the Speaker of the Assembly of the Republic of Albania, His Excellency, mr. Ilir Meta,</w:t>
      </w:r>
    </w:p>
    <w:p w:rsidR="00E72FC5" w:rsidRPr="00377F20" w:rsidRDefault="00E72FC5" w:rsidP="00E72FC5">
      <w:pPr>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 Meeting with the President of the Republic of Albania, His Excellency, Mr. Bujar Nishani,</w:t>
      </w:r>
    </w:p>
    <w:p w:rsidR="00E72FC5" w:rsidRPr="00377F20" w:rsidRDefault="00E72FC5" w:rsidP="00E72FC5">
      <w:pPr>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lastRenderedPageBreak/>
        <w:t>- Meeting with the Prime Minister of the Republic of Albania, His Excellency, Mr. Edi Rama,</w:t>
      </w:r>
    </w:p>
    <w:p w:rsidR="00E72FC5" w:rsidRPr="00377F20" w:rsidRDefault="00E72FC5" w:rsidP="00E72FC5">
      <w:pPr>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 Meeting with the President of the Democratic Party of Albania, Mr.  Lulzim Basha,</w:t>
      </w:r>
    </w:p>
    <w:p w:rsidR="00E72FC5" w:rsidRPr="00377F20" w:rsidRDefault="00E72FC5" w:rsidP="00E72FC5">
      <w:pPr>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 Meeting with the Speaker of the Party for Justice, Integration and Unity of Albania, Mr. Shpëtim Idrizi.</w:t>
      </w:r>
    </w:p>
    <w:p w:rsidR="00E72FC5" w:rsidRPr="00377F20" w:rsidRDefault="00E72FC5" w:rsidP="00E72FC5">
      <w:pPr>
        <w:rPr>
          <w:rFonts w:ascii="Times New Roman" w:eastAsia="MS Mincho" w:hAnsi="Times New Roman" w:cs="Times New Roman"/>
          <w:sz w:val="24"/>
          <w:szCs w:val="24"/>
          <w:lang w:val="en-GB"/>
        </w:rPr>
      </w:pPr>
    </w:p>
    <w:p w:rsidR="00E72FC5" w:rsidRPr="00377F20" w:rsidRDefault="00E72FC5" w:rsidP="00E72FC5">
      <w:pPr>
        <w:jc w:val="both"/>
        <w:rPr>
          <w:rFonts w:ascii="Times New Roman" w:eastAsia="MS Mincho" w:hAnsi="Times New Roman" w:cs="Times New Roman"/>
          <w:sz w:val="24"/>
          <w:szCs w:val="24"/>
          <w:lang w:val="en-GB"/>
        </w:rPr>
      </w:pPr>
      <w:r w:rsidRPr="00377F20">
        <w:rPr>
          <w:rFonts w:ascii="Times New Roman" w:eastAsia="MS Mincho" w:hAnsi="Times New Roman" w:cs="Times New Roman"/>
          <w:sz w:val="24"/>
          <w:szCs w:val="24"/>
          <w:lang w:val="en-GB" w:eastAsia="sq-AL"/>
        </w:rPr>
        <w:t>The President of the Assembly of the Republic of Kosovo, His Excellency, Mr. Kadri Veseli, held an official visit to Italy, from 27</w:t>
      </w:r>
      <w:r w:rsidRPr="00377F20">
        <w:rPr>
          <w:rFonts w:ascii="Times New Roman" w:eastAsia="MS Mincho" w:hAnsi="Times New Roman" w:cs="Times New Roman"/>
          <w:sz w:val="24"/>
          <w:szCs w:val="24"/>
          <w:vertAlign w:val="superscript"/>
          <w:lang w:val="en-GB" w:eastAsia="sq-AL"/>
        </w:rPr>
        <w:t>th</w:t>
      </w:r>
      <w:r w:rsidRPr="00377F20">
        <w:rPr>
          <w:rFonts w:ascii="Times New Roman" w:eastAsia="MS Mincho" w:hAnsi="Times New Roman" w:cs="Times New Roman"/>
          <w:sz w:val="24"/>
          <w:szCs w:val="24"/>
          <w:lang w:val="en-GB" w:eastAsia="sq-AL"/>
        </w:rPr>
        <w:t xml:space="preserve"> of February  until 2</w:t>
      </w:r>
      <w:r w:rsidRPr="00377F20">
        <w:rPr>
          <w:rFonts w:ascii="Times New Roman" w:eastAsia="MS Mincho" w:hAnsi="Times New Roman" w:cs="Times New Roman"/>
          <w:sz w:val="24"/>
          <w:szCs w:val="24"/>
          <w:vertAlign w:val="superscript"/>
          <w:lang w:val="en-GB" w:eastAsia="sq-AL"/>
        </w:rPr>
        <w:t>nd</w:t>
      </w:r>
      <w:r w:rsidRPr="00377F20">
        <w:rPr>
          <w:rFonts w:ascii="Times New Roman" w:eastAsia="MS Mincho" w:hAnsi="Times New Roman" w:cs="Times New Roman"/>
          <w:sz w:val="24"/>
          <w:szCs w:val="24"/>
          <w:lang w:val="en-GB" w:eastAsia="sq-AL"/>
        </w:rPr>
        <w:t xml:space="preserve"> of March  2017, where he held the following meetings:</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Meetings in the Friuli-Venezia Giulia Region,</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Meeting with the Speaker of the Chamber of Deputies of the Italian Parliament, Laura Boldrini,</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Meeting with Speaker of Senate, Pietro Grasso.</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Meetings with senators Aldo Di Biagio and Francesco Scalia,</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Upon the invitation of renowned Italian diplomats, Franco Frattini and Ricardo Sesa, President of the Assembly of the Republic of Kosovo, His Excellency, Mr. Kadri Veseli, held a lecture in front of the new diplomats accredited in Rome.</w:t>
      </w:r>
    </w:p>
    <w:p w:rsidR="00E72FC5" w:rsidRPr="00377F20" w:rsidRDefault="00E72FC5" w:rsidP="00E72FC5">
      <w:pPr>
        <w:rPr>
          <w:rFonts w:ascii="Times New Roman" w:eastAsia="MS Mincho" w:hAnsi="Times New Roman" w:cs="Times New Roman"/>
          <w:b/>
          <w:bCs/>
          <w:sz w:val="24"/>
          <w:szCs w:val="24"/>
          <w:lang w:val="en-GB"/>
        </w:rPr>
      </w:pPr>
    </w:p>
    <w:p w:rsidR="00E72FC5" w:rsidRPr="00377F20" w:rsidRDefault="00E72FC5" w:rsidP="00E72FC5">
      <w:pPr>
        <w:jc w:val="both"/>
        <w:rPr>
          <w:rFonts w:ascii="Times New Roman" w:eastAsia="MS Mincho" w:hAnsi="Times New Roman" w:cs="Times New Roman"/>
          <w:sz w:val="24"/>
          <w:szCs w:val="24"/>
          <w:lang w:val="en-GB"/>
        </w:rPr>
      </w:pPr>
      <w:r w:rsidRPr="00377F20">
        <w:rPr>
          <w:rFonts w:ascii="Times New Roman" w:eastAsia="MS Mincho" w:hAnsi="Times New Roman" w:cs="Times New Roman"/>
          <w:sz w:val="24"/>
          <w:szCs w:val="24"/>
          <w:lang w:val="en-GB" w:eastAsia="sq-AL"/>
        </w:rPr>
        <w:t>The President of the Assembly of the Republic of Kosovo, His Excellency, Mr. Kadri Veseli, held an official visit to United Arab Emirates, from 15</w:t>
      </w:r>
      <w:r w:rsidRPr="00377F20">
        <w:rPr>
          <w:rFonts w:ascii="Times New Roman" w:eastAsia="MS Mincho" w:hAnsi="Times New Roman" w:cs="Times New Roman"/>
          <w:sz w:val="24"/>
          <w:szCs w:val="24"/>
          <w:vertAlign w:val="superscript"/>
          <w:lang w:val="en-GB" w:eastAsia="sq-AL"/>
        </w:rPr>
        <w:t>th</w:t>
      </w:r>
      <w:r w:rsidRPr="00377F20">
        <w:rPr>
          <w:rFonts w:ascii="Times New Roman" w:eastAsia="MS Mincho" w:hAnsi="Times New Roman" w:cs="Times New Roman"/>
          <w:sz w:val="24"/>
          <w:szCs w:val="24"/>
          <w:lang w:val="en-GB" w:eastAsia="sq-AL"/>
        </w:rPr>
        <w:t xml:space="preserve"> to 17</w:t>
      </w:r>
      <w:r w:rsidRPr="00377F20">
        <w:rPr>
          <w:rFonts w:ascii="Times New Roman" w:eastAsia="MS Mincho" w:hAnsi="Times New Roman" w:cs="Times New Roman"/>
          <w:sz w:val="24"/>
          <w:szCs w:val="24"/>
          <w:vertAlign w:val="superscript"/>
          <w:lang w:val="en-GB" w:eastAsia="sq-AL"/>
        </w:rPr>
        <w:t>th</w:t>
      </w:r>
      <w:r w:rsidRPr="00377F20">
        <w:rPr>
          <w:rFonts w:ascii="Times New Roman" w:eastAsia="MS Mincho" w:hAnsi="Times New Roman" w:cs="Times New Roman"/>
          <w:sz w:val="24"/>
          <w:szCs w:val="24"/>
          <w:lang w:val="en-GB" w:eastAsia="sq-AL"/>
        </w:rPr>
        <w:t xml:space="preserve"> of April 2017, where he held the following meetings:</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Meeting with his counterpart, Dr. Amal Abdullah Juma Karam Al Qubaisi, with whom he signed a Memorandum of Inter-Parliamentary Cooperation, which aims to deepen the bilateral relations between Kosovo and the United Arab Emirates,</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Meeting with the Minister of State for Foreign Affairs, Dr. Anwar Bin Mohammed Gargash,</w:t>
      </w:r>
    </w:p>
    <w:p w:rsidR="00E72FC5" w:rsidRPr="00377F20" w:rsidRDefault="00E72FC5" w:rsidP="00D9562A">
      <w:pPr>
        <w:pStyle w:val="ListParagraph"/>
        <w:numPr>
          <w:ilvl w:val="0"/>
          <w:numId w:val="189"/>
        </w:numPr>
        <w:rPr>
          <w:rFonts w:eastAsia="MS Mincho"/>
          <w:lang w:val="en-GB"/>
        </w:rPr>
      </w:pPr>
      <w:r w:rsidRPr="00377F20">
        <w:rPr>
          <w:rFonts w:eastAsia="MS Mincho"/>
          <w:lang w:val="en-GB"/>
        </w:rPr>
        <w:t>Meeting with Minister of Economy, Sultan Bin Saed Al Mansouri,</w:t>
      </w:r>
    </w:p>
    <w:p w:rsidR="00E72FC5" w:rsidRPr="00377F20" w:rsidRDefault="00E72FC5" w:rsidP="00E72FC5">
      <w:pPr>
        <w:rPr>
          <w:rFonts w:ascii="Times New Roman" w:hAnsi="Times New Roman" w:cs="Times New Roman"/>
          <w:b/>
          <w:bCs/>
          <w:sz w:val="24"/>
          <w:szCs w:val="24"/>
          <w:lang w:val="en-GB"/>
        </w:rPr>
      </w:pPr>
      <w:r w:rsidRPr="00377F20">
        <w:rPr>
          <w:rFonts w:ascii="Times New Roman" w:hAnsi="Times New Roman" w:cs="Times New Roman"/>
          <w:sz w:val="24"/>
          <w:szCs w:val="24"/>
          <w:lang w:val="en-GB"/>
        </w:rPr>
        <w:t xml:space="preserve">                                </w:t>
      </w:r>
    </w:p>
    <w:p w:rsidR="00E72FC5" w:rsidRPr="00377F20" w:rsidRDefault="00E72FC5" w:rsidP="00E72FC5">
      <w:pPr>
        <w:spacing w:after="60"/>
        <w:jc w:val="both"/>
        <w:outlineLvl w:val="1"/>
        <w:rPr>
          <w:rFonts w:ascii="Times New Roman" w:eastAsia="Times New Roman" w:hAnsi="Times New Roman" w:cs="Times New Roman"/>
          <w:bCs/>
          <w:i/>
          <w:iCs/>
          <w:sz w:val="24"/>
          <w:szCs w:val="24"/>
          <w:lang w:val="en-GB"/>
        </w:rPr>
      </w:pPr>
      <w:r w:rsidRPr="00377F20">
        <w:rPr>
          <w:rFonts w:ascii="Times New Roman" w:eastAsia="Times New Roman" w:hAnsi="Times New Roman" w:cs="Times New Roman"/>
          <w:iCs/>
          <w:sz w:val="24"/>
          <w:szCs w:val="24"/>
          <w:lang w:val="en-GB"/>
        </w:rPr>
        <w:t>II.</w:t>
      </w:r>
      <w:r w:rsidRPr="00377F20">
        <w:rPr>
          <w:rFonts w:ascii="Times New Roman" w:eastAsia="Times New Roman" w:hAnsi="Times New Roman" w:cs="Times New Roman"/>
          <w:i/>
          <w:iCs/>
          <w:sz w:val="24"/>
          <w:szCs w:val="24"/>
          <w:lang w:val="en-GB"/>
        </w:rPr>
        <w:t xml:space="preserve"> </w:t>
      </w:r>
      <w:r w:rsidRPr="00377F20">
        <w:rPr>
          <w:rFonts w:ascii="Times New Roman" w:hAnsi="Times New Roman" w:cs="Times New Roman"/>
          <w:iCs/>
          <w:color w:val="000000"/>
          <w:sz w:val="24"/>
          <w:szCs w:val="24"/>
          <w:lang w:val="en-GB"/>
        </w:rPr>
        <w:t xml:space="preserve">Foreign visits of the President of the Assembly of the Republic of Kosovo, H.E. Mr. Kadri Veseli, </w:t>
      </w:r>
      <w:r w:rsidRPr="00377F20">
        <w:rPr>
          <w:rFonts w:ascii="Times New Roman" w:eastAsia="Times New Roman" w:hAnsi="Times New Roman" w:cs="Times New Roman"/>
          <w:iCs/>
          <w:sz w:val="24"/>
          <w:szCs w:val="24"/>
          <w:lang w:val="en-GB"/>
        </w:rPr>
        <w:t>during the year 2016 - 9 (nine)</w:t>
      </w:r>
      <w:r w:rsidRPr="00377F20">
        <w:rPr>
          <w:rFonts w:ascii="Times New Roman" w:eastAsia="Times New Roman" w:hAnsi="Times New Roman" w:cs="Times New Roman"/>
          <w:i/>
          <w:iCs/>
          <w:sz w:val="24"/>
          <w:szCs w:val="24"/>
          <w:lang w:val="en-GB"/>
        </w:rPr>
        <w:t xml:space="preserve">        </w:t>
      </w:r>
    </w:p>
    <w:p w:rsidR="00E72FC5" w:rsidRPr="00377F20" w:rsidRDefault="00E72FC5" w:rsidP="00E72FC5">
      <w:pPr>
        <w:spacing w:after="60"/>
        <w:jc w:val="both"/>
        <w:outlineLvl w:val="1"/>
        <w:rPr>
          <w:rFonts w:ascii="Times New Roman" w:eastAsia="Times New Roman" w:hAnsi="Times New Roman" w:cs="Times New Roman"/>
          <w:bCs/>
          <w:i/>
          <w:iCs/>
          <w:sz w:val="24"/>
          <w:szCs w:val="24"/>
          <w:lang w:val="en-GB"/>
        </w:rPr>
      </w:pPr>
      <w:r w:rsidRPr="00377F20">
        <w:rPr>
          <w:rFonts w:ascii="Times New Roman" w:eastAsia="Times New Roman" w:hAnsi="Times New Roman" w:cs="Times New Roman"/>
          <w:i/>
          <w:iCs/>
          <w:sz w:val="24"/>
          <w:szCs w:val="24"/>
          <w:lang w:val="en-GB"/>
        </w:rPr>
        <w:t xml:space="preserve">                                                                                                                                    </w:t>
      </w:r>
    </w:p>
    <w:p w:rsidR="00E72FC5" w:rsidRPr="00377F20" w:rsidRDefault="00E72FC5" w:rsidP="00E72FC5">
      <w:pPr>
        <w:spacing w:after="60"/>
        <w:jc w:val="both"/>
        <w:outlineLvl w:val="1"/>
        <w:rPr>
          <w:rFonts w:ascii="Times New Roman" w:hAnsi="Times New Roman" w:cs="Times New Roman"/>
          <w:color w:val="000000"/>
          <w:sz w:val="24"/>
          <w:szCs w:val="24"/>
          <w:lang w:val="en-GB"/>
        </w:rPr>
      </w:pPr>
      <w:r w:rsidRPr="00377F20">
        <w:rPr>
          <w:rFonts w:ascii="Times New Roman" w:hAnsi="Times New Roman" w:cs="Times New Roman"/>
          <w:iCs/>
          <w:color w:val="000000"/>
          <w:sz w:val="24"/>
          <w:szCs w:val="24"/>
          <w:lang w:val="en-GB"/>
        </w:rPr>
        <w:t>President of the Assembly of the Republic of Kosovo, H.E. Mr. Kadri Veseli</w:t>
      </w:r>
      <w:r w:rsidRPr="00377F20">
        <w:rPr>
          <w:rFonts w:ascii="Times New Roman" w:hAnsi="Times New Roman" w:cs="Times New Roman"/>
          <w:color w:val="000000"/>
          <w:sz w:val="24"/>
          <w:szCs w:val="24"/>
          <w:lang w:val="en-GB"/>
        </w:rPr>
        <w:t>, has conducted an official visit in Brussels, from 15</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 18</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February 2016, where he held the following meetings:</w:t>
      </w:r>
    </w:p>
    <w:p w:rsidR="00E72FC5" w:rsidRPr="00377F20" w:rsidRDefault="00E72FC5" w:rsidP="00E72FC5">
      <w:pPr>
        <w:jc w:val="both"/>
        <w:rPr>
          <w:rFonts w:ascii="Times New Roman" w:eastAsia="MS Mincho" w:hAnsi="Times New Roman" w:cs="Times New Roman"/>
          <w:bCs/>
          <w:sz w:val="24"/>
          <w:szCs w:val="24"/>
          <w:lang w:val="en-GB"/>
        </w:rPr>
      </w:pPr>
    </w:p>
    <w:p w:rsidR="00E72FC5" w:rsidRPr="00377F20" w:rsidRDefault="00E72FC5" w:rsidP="00D9562A">
      <w:pPr>
        <w:numPr>
          <w:ilvl w:val="0"/>
          <w:numId w:val="190"/>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Head of the Delegation for Kosovo and Bosnia and Herzegovina in the European Parliament, Mr. Tonino Picula;</w:t>
      </w:r>
    </w:p>
    <w:p w:rsidR="00E72FC5" w:rsidRPr="00377F20" w:rsidRDefault="00E72FC5" w:rsidP="00D9562A">
      <w:pPr>
        <w:numPr>
          <w:ilvl w:val="0"/>
          <w:numId w:val="190"/>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lastRenderedPageBreak/>
        <w:t>Meeting with the EU Commissioner for International Cooperation and Development Mr. Neven Mimica;</w:t>
      </w:r>
    </w:p>
    <w:p w:rsidR="00E72FC5" w:rsidRPr="00377F20" w:rsidRDefault="00E72FC5" w:rsidP="00D9562A">
      <w:pPr>
        <w:numPr>
          <w:ilvl w:val="0"/>
          <w:numId w:val="190"/>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EU Commissioner for Neighbourhood and Enlargement, Mr. Johannes Hahn;</w:t>
      </w:r>
    </w:p>
    <w:p w:rsidR="00E72FC5" w:rsidRPr="00377F20" w:rsidRDefault="00E72FC5" w:rsidP="00D9562A">
      <w:pPr>
        <w:numPr>
          <w:ilvl w:val="0"/>
          <w:numId w:val="190"/>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Courtesy meeting with EU High Representative for Foreign Policy and Security, Mrs. Federica Mogherini;</w:t>
      </w:r>
    </w:p>
    <w:p w:rsidR="00E72FC5" w:rsidRPr="00377F20" w:rsidRDefault="00E72FC5" w:rsidP="00D9562A">
      <w:pPr>
        <w:numPr>
          <w:ilvl w:val="0"/>
          <w:numId w:val="190"/>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Speaker of the House of Representatives of the Parliament of Belgium, Mr. Siegfried Bracke;</w:t>
      </w:r>
    </w:p>
    <w:p w:rsidR="00E72FC5" w:rsidRPr="00377F20" w:rsidRDefault="00E72FC5" w:rsidP="00E72FC5">
      <w:pPr>
        <w:ind w:left="90"/>
        <w:jc w:val="both"/>
        <w:rPr>
          <w:rFonts w:ascii="Times New Roman" w:eastAsia="MS Mincho" w:hAnsi="Times New Roman" w:cs="Times New Roman"/>
          <w:b/>
          <w:bCs/>
          <w:sz w:val="24"/>
          <w:szCs w:val="24"/>
          <w:lang w:val="en-GB"/>
        </w:rPr>
      </w:pP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Social Democrats in the European Parliament, Mr. Gianni Pittella, also received the President of the Assembly of the Republic of Kosovo, H.E. Mr. Kadri Veseli at a special meeting.</w:t>
      </w: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On the occasion of Independence Day, in the Embassy of Kosovo in Brussels, the President of the Assembly of the Republic of Kosovo, H.E. Mr. Kadri Veseli, has hosted a reception for the accredited diplomatic corps in the European capital in Brussels.</w:t>
      </w:r>
    </w:p>
    <w:p w:rsidR="00E72FC5" w:rsidRPr="00377F20" w:rsidRDefault="00E72FC5" w:rsidP="00E72FC5">
      <w:pPr>
        <w:jc w:val="both"/>
        <w:rPr>
          <w:rFonts w:ascii="Times New Roman" w:hAnsi="Times New Roman" w:cs="Times New Roman"/>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held an official visit to Berlin-Germany, from 14</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to 15</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March 2016, where he participated in the Parliamentary Conference of the Bundestag on Anti-Semitism, and has conducted the following activities:</w:t>
      </w:r>
    </w:p>
    <w:p w:rsidR="00E72FC5" w:rsidRPr="00377F20" w:rsidRDefault="00E72FC5" w:rsidP="00D9562A">
      <w:pPr>
        <w:numPr>
          <w:ilvl w:val="0"/>
          <w:numId w:val="181"/>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German Chancellery, H.E. Mrs. Angela Merkel;</w:t>
      </w:r>
    </w:p>
    <w:p w:rsidR="00E72FC5" w:rsidRPr="00377F20" w:rsidRDefault="00E72FC5" w:rsidP="00D9562A">
      <w:pPr>
        <w:numPr>
          <w:ilvl w:val="0"/>
          <w:numId w:val="181"/>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President of the German Bundestag, H.E. Mr. Nobert Lammert;</w:t>
      </w:r>
    </w:p>
    <w:p w:rsidR="00E72FC5" w:rsidRPr="00377F20" w:rsidRDefault="00E72FC5" w:rsidP="00D9562A">
      <w:pPr>
        <w:numPr>
          <w:ilvl w:val="0"/>
          <w:numId w:val="181"/>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German Minister of Foreign Affairs, H.E. Mr. Frank Walter Steinmeier;</w:t>
      </w:r>
    </w:p>
    <w:p w:rsidR="00E72FC5" w:rsidRPr="00377F20" w:rsidRDefault="00E72FC5" w:rsidP="00D9562A">
      <w:pPr>
        <w:numPr>
          <w:ilvl w:val="0"/>
          <w:numId w:val="181"/>
        </w:numPr>
        <w:spacing w:after="0" w:line="276"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Parliamentary Group for Southeast Europe of the German Bundestag, chaired by Peter Weiss (CDU);</w:t>
      </w:r>
    </w:p>
    <w:p w:rsidR="00E72FC5" w:rsidRPr="00377F20" w:rsidRDefault="00E72FC5" w:rsidP="00E72FC5">
      <w:pPr>
        <w:jc w:val="both"/>
        <w:rPr>
          <w:rFonts w:ascii="Times New Roman" w:eastAsia="MS Mincho" w:hAnsi="Times New Roman" w:cs="Times New Roman"/>
          <w:b/>
          <w:bCs/>
          <w:sz w:val="24"/>
          <w:szCs w:val="24"/>
          <w:lang w:val="en-GB"/>
        </w:rPr>
      </w:pP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during his official visit in Berlin, has held a Conference on the fight against anti-Semitism.</w:t>
      </w:r>
    </w:p>
    <w:p w:rsidR="00E72FC5" w:rsidRPr="00377F20" w:rsidRDefault="00E72FC5" w:rsidP="00E72FC5">
      <w:pPr>
        <w:jc w:val="both"/>
        <w:rPr>
          <w:rFonts w:ascii="Times New Roman" w:hAnsi="Times New Roman" w:cs="Times New Roman"/>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has conducted an official visit to Austria, on 6</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June 2016, he has carried out the following activities:</w:t>
      </w:r>
    </w:p>
    <w:p w:rsidR="00E72FC5" w:rsidRPr="00377F20" w:rsidRDefault="00E72FC5" w:rsidP="00D9562A">
      <w:pPr>
        <w:numPr>
          <w:ilvl w:val="0"/>
          <w:numId w:val="191"/>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in the framework of the visit to Austria, has opened the Economic Forum "Kosovo, a market full of opportunities".</w:t>
      </w:r>
    </w:p>
    <w:p w:rsidR="00E72FC5" w:rsidRPr="00377F20" w:rsidRDefault="00E72FC5" w:rsidP="00E72FC5">
      <w:pPr>
        <w:ind w:left="450"/>
        <w:jc w:val="both"/>
        <w:rPr>
          <w:rFonts w:ascii="Times New Roman" w:eastAsia="MS Mincho" w:hAnsi="Times New Roman" w:cs="Times New Roman"/>
          <w:b/>
          <w:bCs/>
          <w:i/>
          <w:sz w:val="24"/>
          <w:szCs w:val="24"/>
          <w:lang w:val="en-GB"/>
        </w:rPr>
      </w:pPr>
    </w:p>
    <w:p w:rsidR="00E72FC5" w:rsidRPr="00377F20" w:rsidRDefault="00E72FC5" w:rsidP="00E72FC5">
      <w:pPr>
        <w:jc w:val="both"/>
        <w:rPr>
          <w:rFonts w:ascii="Times New Roman" w:hAnsi="Times New Roman" w:cs="Times New Roman"/>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conducted an official visit to Great Britain, from 7</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to 9</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June 2016 where he has carried out the following activities:</w:t>
      </w:r>
    </w:p>
    <w:p w:rsidR="00E72FC5" w:rsidRPr="00377F20" w:rsidRDefault="00E72FC5" w:rsidP="00E72FC5">
      <w:pPr>
        <w:jc w:val="both"/>
        <w:rPr>
          <w:rFonts w:ascii="Times New Roman" w:hAnsi="Times New Roman" w:cs="Times New Roman"/>
          <w:b/>
          <w:color w:val="000000"/>
          <w:sz w:val="24"/>
          <w:szCs w:val="24"/>
          <w:lang w:val="en-GB"/>
        </w:rPr>
      </w:pPr>
    </w:p>
    <w:p w:rsidR="00E72FC5" w:rsidRPr="00377F20" w:rsidRDefault="00E72FC5" w:rsidP="00D9562A">
      <w:pPr>
        <w:numPr>
          <w:ilvl w:val="0"/>
          <w:numId w:val="192"/>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lastRenderedPageBreak/>
        <w:t>Meeting with the Friendship Group of the British Parliament with the Assembly of the Republic of Kosovo;</w:t>
      </w:r>
    </w:p>
    <w:p w:rsidR="00E72FC5" w:rsidRPr="00377F20" w:rsidRDefault="00E72FC5" w:rsidP="00D9562A">
      <w:pPr>
        <w:numPr>
          <w:ilvl w:val="0"/>
          <w:numId w:val="192"/>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Speaker of the House of Lords of the British Parliament, Baroness D'Souza;</w:t>
      </w:r>
    </w:p>
    <w:p w:rsidR="00E72FC5" w:rsidRPr="00377F20" w:rsidRDefault="00E72FC5" w:rsidP="00D9562A">
      <w:pPr>
        <w:numPr>
          <w:ilvl w:val="0"/>
          <w:numId w:val="192"/>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Speaker of the House of Representatives of the Parliament of Great Britain, John Bercow;</w:t>
      </w:r>
    </w:p>
    <w:p w:rsidR="00E72FC5" w:rsidRPr="00377F20" w:rsidRDefault="00E72FC5" w:rsidP="00D9562A">
      <w:pPr>
        <w:numPr>
          <w:ilvl w:val="0"/>
          <w:numId w:val="192"/>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members of the Foreign Policy Committee, the British MPs in the Inter-Parliamentary Union -IPU and the Council of Europe;</w:t>
      </w:r>
    </w:p>
    <w:p w:rsidR="00E72FC5" w:rsidRPr="00377F20" w:rsidRDefault="00E72FC5" w:rsidP="00D9562A">
      <w:pPr>
        <w:numPr>
          <w:ilvl w:val="0"/>
          <w:numId w:val="192"/>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Lord George Robertson;</w:t>
      </w:r>
    </w:p>
    <w:p w:rsidR="00E72FC5" w:rsidRPr="00377F20" w:rsidRDefault="00E72FC5" w:rsidP="00D9562A">
      <w:pPr>
        <w:numPr>
          <w:ilvl w:val="0"/>
          <w:numId w:val="192"/>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British Minister for Europe, David Lidington;</w:t>
      </w:r>
    </w:p>
    <w:p w:rsidR="00E72FC5" w:rsidRPr="00377F20" w:rsidRDefault="00E72FC5" w:rsidP="00E72FC5">
      <w:pPr>
        <w:jc w:val="both"/>
        <w:rPr>
          <w:rFonts w:ascii="Times New Roman" w:eastAsia="MS Mincho" w:hAnsi="Times New Roman" w:cs="Times New Roman"/>
          <w:b/>
          <w:bCs/>
          <w:sz w:val="24"/>
          <w:szCs w:val="24"/>
          <w:lang w:val="en-GB"/>
        </w:rPr>
      </w:pP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met with former British Prime Minister Tony Blair.</w:t>
      </w:r>
    </w:p>
    <w:p w:rsidR="00E72FC5" w:rsidRPr="00377F20" w:rsidRDefault="00E72FC5" w:rsidP="00E72FC5">
      <w:pPr>
        <w:jc w:val="both"/>
        <w:rPr>
          <w:rFonts w:ascii="Times New Roman" w:eastAsia="MS Mincho" w:hAnsi="Times New Roman" w:cs="Times New Roman"/>
          <w:b/>
          <w:bCs/>
          <w:sz w:val="24"/>
          <w:szCs w:val="24"/>
          <w:lang w:val="en-GB"/>
        </w:rPr>
      </w:pP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has participated in the Summit of the South East European Cooperation Process, in Bulgaria, from 9</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to 13</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June 2016, on which occasion he has carried out the following activities:</w:t>
      </w:r>
    </w:p>
    <w:p w:rsidR="00E72FC5" w:rsidRPr="00377F20" w:rsidRDefault="00E72FC5" w:rsidP="00E72FC5">
      <w:pPr>
        <w:jc w:val="both"/>
        <w:rPr>
          <w:rFonts w:ascii="Times New Roman" w:hAnsi="Times New Roman" w:cs="Times New Roman"/>
          <w:b/>
          <w:color w:val="000000"/>
          <w:sz w:val="24"/>
          <w:szCs w:val="24"/>
          <w:lang w:val="en-GB"/>
        </w:rPr>
      </w:pPr>
    </w:p>
    <w:p w:rsidR="00E72FC5" w:rsidRPr="00377F20" w:rsidRDefault="00E72FC5" w:rsidP="00E72FC5">
      <w:pPr>
        <w:numPr>
          <w:ilvl w:val="0"/>
          <w:numId w:val="169"/>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Friendship Group Bulgaria-Kosovo of Bulgarian Parliament;</w:t>
      </w:r>
    </w:p>
    <w:p w:rsidR="00E72FC5" w:rsidRPr="00377F20" w:rsidRDefault="00E72FC5" w:rsidP="00E72FC5">
      <w:pPr>
        <w:numPr>
          <w:ilvl w:val="0"/>
          <w:numId w:val="169"/>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Held the speech in front of the students of the Balkan Branch at the University of Sofia;</w:t>
      </w:r>
    </w:p>
    <w:p w:rsidR="00E72FC5" w:rsidRPr="00377F20" w:rsidRDefault="00E72FC5" w:rsidP="00E72FC5">
      <w:pPr>
        <w:numPr>
          <w:ilvl w:val="0"/>
          <w:numId w:val="169"/>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President of Bulgaria, H.E. Mr. Rosen Plevneliev;</w:t>
      </w:r>
    </w:p>
    <w:p w:rsidR="00E72FC5" w:rsidRPr="00377F20" w:rsidRDefault="00E72FC5" w:rsidP="00E72FC5">
      <w:pPr>
        <w:numPr>
          <w:ilvl w:val="0"/>
          <w:numId w:val="169"/>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Speaker of Parliament of Bulgaria, H.E. Mrs. Tsetska Tsacheva;</w:t>
      </w:r>
    </w:p>
    <w:p w:rsidR="00E72FC5" w:rsidRPr="00377F20" w:rsidRDefault="00E72FC5" w:rsidP="00E72FC5">
      <w:pPr>
        <w:jc w:val="both"/>
        <w:rPr>
          <w:rFonts w:ascii="Times New Roman" w:eastAsia="MS Mincho" w:hAnsi="Times New Roman" w:cs="Times New Roman"/>
          <w:b/>
          <w:bCs/>
          <w:sz w:val="24"/>
          <w:szCs w:val="24"/>
          <w:lang w:val="en-GB"/>
        </w:rPr>
      </w:pP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participated in the proceedings of the Summit of the Cooperation Process in South Eastern Europe, Sofia Bulgaria.</w:t>
      </w: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On 13</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June 2016, the President of the Assembly of the Republic of Kosovo, H.E. Mr. Kadri Veseli was declared an honorary citizen of Bansko, Bulgaria, in the presence of the MPs of the Bulgarian Parliament and the chairperson of the Friendship Group Mr. Andonov, at the Parliament of Bulgaria. The chair of Bansko, Mr. Ikonomov, awarded the prize to President Veseli.</w:t>
      </w:r>
    </w:p>
    <w:p w:rsidR="00E72FC5" w:rsidRPr="00377F20" w:rsidRDefault="00E72FC5" w:rsidP="00E72FC5">
      <w:pPr>
        <w:jc w:val="both"/>
        <w:rPr>
          <w:rFonts w:ascii="Times New Roman" w:hAnsi="Times New Roman" w:cs="Times New Roman"/>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has conducted an official visit to the United States, 25</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to 29</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July 2016, whereby he carried out the following activities:</w:t>
      </w:r>
    </w:p>
    <w:p w:rsidR="00E72FC5" w:rsidRPr="00377F20" w:rsidRDefault="00E72FC5" w:rsidP="00D9562A">
      <w:pPr>
        <w:numPr>
          <w:ilvl w:val="0"/>
          <w:numId w:val="191"/>
        </w:numPr>
        <w:spacing w:before="150" w:after="75" w:line="240" w:lineRule="auto"/>
        <w:jc w:val="both"/>
        <w:rPr>
          <w:rFonts w:ascii="Times New Roman" w:eastAsia="Times New Roman" w:hAnsi="Times New Roman" w:cs="Times New Roman"/>
          <w:b/>
          <w:color w:val="000000"/>
          <w:sz w:val="24"/>
          <w:szCs w:val="24"/>
          <w:lang w:val="en-GB"/>
        </w:rPr>
      </w:pPr>
      <w:r w:rsidRPr="00377F20">
        <w:rPr>
          <w:rFonts w:ascii="Times New Roman" w:eastAsia="Times New Roman" w:hAnsi="Times New Roman" w:cs="Times New Roman"/>
          <w:color w:val="000000"/>
          <w:sz w:val="24"/>
          <w:szCs w:val="24"/>
          <w:lang w:val="en-GB"/>
        </w:rPr>
        <w:t>During his stay in the United States of America, he has held several meetings with senior officials of the United States and other personalities from the world.</w:t>
      </w:r>
    </w:p>
    <w:p w:rsidR="00E72FC5" w:rsidRPr="00377F20" w:rsidRDefault="00E72FC5" w:rsidP="00E72FC5">
      <w:pPr>
        <w:spacing w:before="150" w:after="75"/>
        <w:jc w:val="both"/>
        <w:rPr>
          <w:rFonts w:ascii="Times New Roman" w:hAnsi="Times New Roman" w:cs="Times New Roman"/>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has participated in the official ceremony of the sanctification of Mother Theresa, from 3</w:t>
      </w:r>
      <w:r w:rsidRPr="00377F20">
        <w:rPr>
          <w:rFonts w:ascii="Times New Roman" w:hAnsi="Times New Roman" w:cs="Times New Roman"/>
          <w:color w:val="000000"/>
          <w:sz w:val="24"/>
          <w:szCs w:val="24"/>
          <w:vertAlign w:val="superscript"/>
          <w:lang w:val="en-GB"/>
        </w:rPr>
        <w:t>rd</w:t>
      </w:r>
      <w:r w:rsidRPr="00377F20">
        <w:rPr>
          <w:rFonts w:ascii="Times New Roman" w:hAnsi="Times New Roman" w:cs="Times New Roman"/>
          <w:color w:val="000000"/>
          <w:sz w:val="24"/>
          <w:szCs w:val="24"/>
          <w:lang w:val="en-GB"/>
        </w:rPr>
        <w:t xml:space="preserve"> to 4</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September 2016, which was held at the Holy See in the Vatican.</w:t>
      </w:r>
    </w:p>
    <w:p w:rsidR="00E72FC5" w:rsidRPr="00377F20" w:rsidRDefault="00E72FC5" w:rsidP="00E72FC5">
      <w:pPr>
        <w:spacing w:after="60"/>
        <w:jc w:val="both"/>
        <w:outlineLvl w:val="1"/>
        <w:rPr>
          <w:rFonts w:ascii="Times New Roman" w:eastAsia="Times New Roman" w:hAnsi="Times New Roman" w:cs="Times New Roman"/>
          <w:bCs/>
          <w:sz w:val="24"/>
          <w:szCs w:val="24"/>
          <w:lang w:val="en-GB"/>
        </w:rPr>
      </w:pPr>
    </w:p>
    <w:p w:rsidR="00E72FC5" w:rsidRPr="00377F20" w:rsidRDefault="00E72FC5" w:rsidP="00E72FC5">
      <w:pPr>
        <w:jc w:val="both"/>
        <w:rPr>
          <w:rFonts w:ascii="Times New Roman" w:hAnsi="Times New Roman" w:cs="Times New Roman"/>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has conducted an official visit to Hungary, at the invitation of his counterpart, H.E. Mr. Laszlo Kover, from 2</w:t>
      </w:r>
      <w:r w:rsidRPr="00377F20">
        <w:rPr>
          <w:rFonts w:ascii="Times New Roman" w:hAnsi="Times New Roman" w:cs="Times New Roman"/>
          <w:color w:val="000000"/>
          <w:sz w:val="24"/>
          <w:szCs w:val="24"/>
          <w:vertAlign w:val="superscript"/>
          <w:lang w:val="en-GB"/>
        </w:rPr>
        <w:t>nd</w:t>
      </w:r>
      <w:r w:rsidRPr="00377F20">
        <w:rPr>
          <w:rFonts w:ascii="Times New Roman" w:hAnsi="Times New Roman" w:cs="Times New Roman"/>
          <w:color w:val="000000"/>
          <w:sz w:val="24"/>
          <w:szCs w:val="24"/>
          <w:lang w:val="en-GB"/>
        </w:rPr>
        <w:t xml:space="preserve"> to 5</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November 2016, whereby he carried out the following activities: </w:t>
      </w:r>
    </w:p>
    <w:p w:rsidR="00E72FC5" w:rsidRPr="00377F20" w:rsidRDefault="00E72FC5" w:rsidP="00D9562A">
      <w:pPr>
        <w:numPr>
          <w:ilvl w:val="0"/>
          <w:numId w:val="193"/>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Reception with the highest state honours from the President of the National Assembly of Hungary H.E. Mr.  Laszlo Kover;</w:t>
      </w:r>
    </w:p>
    <w:p w:rsidR="00E72FC5" w:rsidRPr="00377F20" w:rsidRDefault="00E72FC5" w:rsidP="00D9562A">
      <w:pPr>
        <w:numPr>
          <w:ilvl w:val="0"/>
          <w:numId w:val="193"/>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members of the Hungarian National Assembly - chairs of the Friendship Group of the Parliament of Kosovo and that of Hungary;</w:t>
      </w:r>
    </w:p>
    <w:p w:rsidR="00E72FC5" w:rsidRPr="00377F20" w:rsidRDefault="00E72FC5" w:rsidP="00D9562A">
      <w:pPr>
        <w:numPr>
          <w:ilvl w:val="0"/>
          <w:numId w:val="193"/>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leaders of the largest Hungarian party FIDESZ;</w:t>
      </w:r>
    </w:p>
    <w:p w:rsidR="00E72FC5" w:rsidRPr="00377F20" w:rsidRDefault="00E72FC5" w:rsidP="00D9562A">
      <w:pPr>
        <w:numPr>
          <w:ilvl w:val="0"/>
          <w:numId w:val="193"/>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Deputy Prime Minister of Hungary, Mr. Zsolt Semjen;</w:t>
      </w:r>
    </w:p>
    <w:p w:rsidR="00E72FC5" w:rsidRPr="00377F20" w:rsidRDefault="00E72FC5" w:rsidP="00D9562A">
      <w:pPr>
        <w:numPr>
          <w:ilvl w:val="0"/>
          <w:numId w:val="193"/>
        </w:numPr>
        <w:spacing w:after="0" w:line="240" w:lineRule="auto"/>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Meeting with the Minister of Foreign Affairs and Trade, Mr. Peter Szijjarto;</w:t>
      </w:r>
    </w:p>
    <w:p w:rsidR="00E72FC5" w:rsidRPr="00377F20" w:rsidRDefault="00E72FC5" w:rsidP="00E72FC5">
      <w:pPr>
        <w:jc w:val="both"/>
        <w:rPr>
          <w:rFonts w:ascii="Times New Roman" w:hAnsi="Times New Roman" w:cs="Times New Roman"/>
          <w:b/>
          <w:color w:val="000000"/>
          <w:sz w:val="24"/>
          <w:szCs w:val="24"/>
          <w:lang w:val="en-GB"/>
        </w:rPr>
      </w:pP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In these meetings, the Speaker Veseli was offered the readiness of the Hungarian state to provide project financing in Kosovo in the amount of about 150 million Euros;</w:t>
      </w:r>
    </w:p>
    <w:p w:rsidR="00E72FC5" w:rsidRPr="00377F20" w:rsidRDefault="00E72FC5" w:rsidP="00E72FC5">
      <w:pPr>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during his stay in Hungary, he visited the stadium "Groupama Arena" in Budapest, a model expected to be built soon in Kosovo. The President of the Assembly of the Republic of Kosovo, H.E. Mr. Kadri Veseli, met at the premises of the Kosovo Embassy in Budapest, Kosovo students studying at the universities of Hungary, on a scholarship given by the Hungarian government.</w:t>
      </w:r>
    </w:p>
    <w:p w:rsidR="00E72FC5" w:rsidRPr="00377F20" w:rsidRDefault="00E72FC5" w:rsidP="00E72FC5">
      <w:pPr>
        <w:jc w:val="both"/>
        <w:rPr>
          <w:rFonts w:ascii="Times New Roman" w:hAnsi="Times New Roman" w:cs="Times New Roman"/>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has conducted an official visit to France, from 7</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to 9</w:t>
      </w:r>
      <w:r w:rsidRPr="00377F20">
        <w:rPr>
          <w:rFonts w:ascii="Times New Roman" w:hAnsi="Times New Roman" w:cs="Times New Roman"/>
          <w:color w:val="000000"/>
          <w:sz w:val="24"/>
          <w:szCs w:val="24"/>
          <w:vertAlign w:val="superscript"/>
          <w:lang w:val="en-GB"/>
        </w:rPr>
        <w:t>th</w:t>
      </w:r>
      <w:r w:rsidRPr="00377F20">
        <w:rPr>
          <w:rFonts w:ascii="Times New Roman" w:hAnsi="Times New Roman" w:cs="Times New Roman"/>
          <w:color w:val="000000"/>
          <w:sz w:val="24"/>
          <w:szCs w:val="24"/>
          <w:lang w:val="en-GB"/>
        </w:rPr>
        <w:t xml:space="preserve"> of December 2016, whereby he carried out the following activities:  </w:t>
      </w:r>
    </w:p>
    <w:p w:rsidR="00E72FC5" w:rsidRPr="00377F20" w:rsidRDefault="00E72FC5" w:rsidP="00D9562A">
      <w:pPr>
        <w:numPr>
          <w:ilvl w:val="0"/>
          <w:numId w:val="194"/>
        </w:numPr>
        <w:spacing w:after="0" w:line="240" w:lineRule="auto"/>
        <w:ind w:left="792"/>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 xml:space="preserve">Reception with the highest state honours from the President of the National Assembly of France H.E. Mt. Claude Bartolone, </w:t>
      </w:r>
    </w:p>
    <w:p w:rsidR="00E72FC5" w:rsidRPr="00377F20" w:rsidRDefault="00E72FC5" w:rsidP="00D9562A">
      <w:pPr>
        <w:numPr>
          <w:ilvl w:val="0"/>
          <w:numId w:val="194"/>
        </w:numPr>
        <w:spacing w:after="0" w:line="240" w:lineRule="auto"/>
        <w:ind w:left="792"/>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has paid homage and placed flowers at the memorial at the Bataclan Theater, to honor the victims of the terrorist attack of November 2015 that bloodied the Paris and shocked the World;</w:t>
      </w:r>
    </w:p>
    <w:p w:rsidR="00E72FC5" w:rsidRPr="00377F20" w:rsidRDefault="00E72FC5" w:rsidP="00D9562A">
      <w:pPr>
        <w:numPr>
          <w:ilvl w:val="0"/>
          <w:numId w:val="194"/>
        </w:numPr>
        <w:spacing w:after="0" w:line="240" w:lineRule="auto"/>
        <w:ind w:left="792"/>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had a special meeting with the Speaker of the Senate of France, H.E. Mr. Gerard Larcher;</w:t>
      </w:r>
    </w:p>
    <w:p w:rsidR="00E72FC5" w:rsidRPr="00377F20" w:rsidRDefault="00E72FC5" w:rsidP="00D9562A">
      <w:pPr>
        <w:numPr>
          <w:ilvl w:val="0"/>
          <w:numId w:val="194"/>
        </w:numPr>
        <w:spacing w:after="0" w:line="240" w:lineRule="auto"/>
        <w:ind w:left="792"/>
        <w:jc w:val="both"/>
        <w:rPr>
          <w:rFonts w:ascii="Times New Roman" w:hAnsi="Times New Roman" w:cs="Times New Roman"/>
          <w:b/>
          <w:color w:val="000000"/>
          <w:sz w:val="24"/>
          <w:szCs w:val="24"/>
          <w:lang w:val="en-GB"/>
        </w:rPr>
      </w:pPr>
      <w:r w:rsidRPr="00377F20">
        <w:rPr>
          <w:rFonts w:ascii="Times New Roman" w:hAnsi="Times New Roman" w:cs="Times New Roman"/>
          <w:color w:val="000000"/>
          <w:sz w:val="24"/>
          <w:szCs w:val="24"/>
          <w:lang w:val="en-GB"/>
        </w:rPr>
        <w:t>The President of the Assembly of the Republic of Kosovo, H.E. Mr. Kadri Veseli, during the official visit in France, has held lectures in the prestigious school of social sciences in Paris, "Sciences Po".</w:t>
      </w:r>
    </w:p>
    <w:p w:rsidR="00E72FC5" w:rsidRPr="00377F20" w:rsidRDefault="00E72FC5" w:rsidP="00E72FC5">
      <w:pPr>
        <w:rPr>
          <w:rFonts w:ascii="Times New Roman" w:hAnsi="Times New Roman" w:cs="Times New Roman"/>
          <w:b/>
          <w:bCs/>
          <w:sz w:val="24"/>
          <w:szCs w:val="24"/>
          <w:lang w:val="en-GB"/>
        </w:rPr>
      </w:pPr>
    </w:p>
    <w:p w:rsidR="00E72FC5" w:rsidRPr="00377F20" w:rsidRDefault="00E72FC5" w:rsidP="00E72FC5">
      <w:pPr>
        <w:jc w:val="both"/>
        <w:rPr>
          <w:rFonts w:ascii="Times New Roman" w:hAnsi="Times New Roman" w:cs="Times New Roman"/>
          <w:bCs/>
          <w:sz w:val="24"/>
          <w:szCs w:val="24"/>
          <w:lang w:val="en-GB"/>
        </w:rPr>
      </w:pPr>
      <w:r w:rsidRPr="00377F20">
        <w:rPr>
          <w:rFonts w:ascii="Times New Roman" w:hAnsi="Times New Roman" w:cs="Times New Roman"/>
          <w:sz w:val="24"/>
          <w:szCs w:val="24"/>
          <w:lang w:val="en-GB"/>
        </w:rPr>
        <w:t xml:space="preserve">III. </w:t>
      </w:r>
      <w:r w:rsidRPr="00377F20">
        <w:rPr>
          <w:rFonts w:ascii="Times New Roman" w:hAnsi="Times New Roman" w:cs="Times New Roman"/>
          <w:iCs/>
          <w:color w:val="000000"/>
          <w:sz w:val="24"/>
          <w:szCs w:val="24"/>
          <w:lang w:val="en-GB"/>
        </w:rPr>
        <w:t>Foreign visits of the President of the Assembly of the Republic of Kosovo, H.E. Mr. Kadri Veseli</w:t>
      </w:r>
      <w:r w:rsidRPr="00377F20">
        <w:rPr>
          <w:rFonts w:ascii="Times New Roman" w:hAnsi="Times New Roman" w:cs="Times New Roman"/>
          <w:sz w:val="24"/>
          <w:szCs w:val="24"/>
          <w:lang w:val="en-GB"/>
        </w:rPr>
        <w:t xml:space="preserve">, during the year 2015 </w:t>
      </w:r>
      <w:r w:rsidRPr="00377F20">
        <w:rPr>
          <w:rFonts w:ascii="Times New Roman" w:hAnsi="Times New Roman" w:cs="Times New Roman"/>
          <w:sz w:val="24"/>
          <w:szCs w:val="24"/>
          <w:lang w:val="en-GB"/>
        </w:rPr>
        <w:tab/>
      </w:r>
      <w:r w:rsidRPr="00377F20">
        <w:rPr>
          <w:rFonts w:ascii="Times New Roman" w:hAnsi="Times New Roman" w:cs="Times New Roman"/>
          <w:sz w:val="24"/>
          <w:szCs w:val="24"/>
          <w:lang w:val="en-GB"/>
        </w:rPr>
        <w:tab/>
        <w:t>5 (five)</w:t>
      </w:r>
    </w:p>
    <w:p w:rsidR="00E72FC5" w:rsidRPr="00377F20" w:rsidRDefault="00E72FC5" w:rsidP="00E72FC5">
      <w:pPr>
        <w:rPr>
          <w:rFonts w:ascii="Times New Roman" w:hAnsi="Times New Roman" w:cs="Times New Roman"/>
          <w:b/>
          <w:bCs/>
          <w:sz w:val="24"/>
          <w:szCs w:val="24"/>
          <w:lang w:val="en-GB"/>
        </w:rPr>
      </w:pPr>
    </w:p>
    <w:p w:rsidR="00E72FC5" w:rsidRPr="00377F20" w:rsidRDefault="00E72FC5" w:rsidP="00E72FC5">
      <w:pPr>
        <w:jc w:val="both"/>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1. from 9</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to 11</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of February 2015, official visit to Albania,</w:t>
      </w:r>
    </w:p>
    <w:p w:rsidR="00E72FC5" w:rsidRPr="00377F20" w:rsidRDefault="00E72FC5" w:rsidP="00E72FC5">
      <w:pPr>
        <w:jc w:val="both"/>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2. from 15</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to 20</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of March 2015, official visit to Panama,</w:t>
      </w:r>
    </w:p>
    <w:p w:rsidR="00E72FC5" w:rsidRPr="00377F20" w:rsidRDefault="00E72FC5" w:rsidP="00E72FC5">
      <w:pPr>
        <w:jc w:val="both"/>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lastRenderedPageBreak/>
        <w:t>3. from 28</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of April to 3</w:t>
      </w:r>
      <w:r w:rsidRPr="00377F20">
        <w:rPr>
          <w:rFonts w:ascii="Times New Roman" w:eastAsia="MS Mincho" w:hAnsi="Times New Roman" w:cs="Times New Roman"/>
          <w:sz w:val="24"/>
          <w:szCs w:val="24"/>
          <w:vertAlign w:val="superscript"/>
          <w:lang w:val="en-GB"/>
        </w:rPr>
        <w:t>rd</w:t>
      </w:r>
      <w:r w:rsidRPr="00377F20">
        <w:rPr>
          <w:rFonts w:ascii="Times New Roman" w:eastAsia="MS Mincho" w:hAnsi="Times New Roman" w:cs="Times New Roman"/>
          <w:sz w:val="24"/>
          <w:szCs w:val="24"/>
          <w:lang w:val="en-GB"/>
        </w:rPr>
        <w:t xml:space="preserve"> of May 2015, official visit to Strasbourg, France,</w:t>
      </w:r>
    </w:p>
    <w:p w:rsidR="00E72FC5" w:rsidRPr="00377F20" w:rsidRDefault="00E72FC5" w:rsidP="00E72FC5">
      <w:pPr>
        <w:jc w:val="both"/>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4. from 22</w:t>
      </w:r>
      <w:r w:rsidRPr="00377F20">
        <w:rPr>
          <w:rFonts w:ascii="Times New Roman" w:eastAsia="MS Mincho" w:hAnsi="Times New Roman" w:cs="Times New Roman"/>
          <w:sz w:val="24"/>
          <w:szCs w:val="24"/>
          <w:vertAlign w:val="superscript"/>
          <w:lang w:val="en-GB"/>
        </w:rPr>
        <w:t>nd</w:t>
      </w:r>
      <w:r w:rsidRPr="00377F20">
        <w:rPr>
          <w:rFonts w:ascii="Times New Roman" w:eastAsia="MS Mincho" w:hAnsi="Times New Roman" w:cs="Times New Roman"/>
          <w:sz w:val="24"/>
          <w:szCs w:val="24"/>
          <w:lang w:val="en-GB"/>
        </w:rPr>
        <w:t xml:space="preserve"> to 24</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of May 2015, official visit to Albania,</w:t>
      </w:r>
    </w:p>
    <w:p w:rsidR="00E72FC5" w:rsidRPr="00377F20" w:rsidRDefault="00E72FC5" w:rsidP="00E72FC5">
      <w:pPr>
        <w:jc w:val="both"/>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5. from 8</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to 10</w:t>
      </w:r>
      <w:r w:rsidRPr="00377F20">
        <w:rPr>
          <w:rFonts w:ascii="Times New Roman" w:eastAsia="MS Mincho" w:hAnsi="Times New Roman" w:cs="Times New Roman"/>
          <w:sz w:val="24"/>
          <w:szCs w:val="24"/>
          <w:vertAlign w:val="superscript"/>
          <w:lang w:val="en-GB"/>
        </w:rPr>
        <w:t>th</w:t>
      </w:r>
      <w:r w:rsidRPr="00377F20">
        <w:rPr>
          <w:rFonts w:ascii="Times New Roman" w:eastAsia="MS Mincho" w:hAnsi="Times New Roman" w:cs="Times New Roman"/>
          <w:sz w:val="24"/>
          <w:szCs w:val="24"/>
          <w:lang w:val="en-GB"/>
        </w:rPr>
        <w:t xml:space="preserve"> of September 2015, official visit to Poland.</w:t>
      </w:r>
    </w:p>
    <w:p w:rsidR="00E72FC5" w:rsidRPr="00377F20" w:rsidRDefault="00E72FC5" w:rsidP="00E72FC5">
      <w:pPr>
        <w:widowControl w:val="0"/>
        <w:spacing w:line="250" w:lineRule="auto"/>
        <w:ind w:right="69"/>
        <w:jc w:val="both"/>
        <w:rPr>
          <w:rFonts w:ascii="Times New Roman" w:eastAsia="MS Mincho" w:hAnsi="Times New Roman" w:cs="Times New Roman"/>
          <w:b/>
          <w:bCs/>
          <w:sz w:val="24"/>
          <w:szCs w:val="24"/>
          <w:lang w:val="en-GB"/>
        </w:rPr>
      </w:pPr>
    </w:p>
    <w:p w:rsidR="00E72FC5" w:rsidRPr="00377F20" w:rsidRDefault="00E72FC5" w:rsidP="00684C4B">
      <w:pPr>
        <w:jc w:val="both"/>
        <w:rPr>
          <w:rFonts w:ascii="Times New Roman" w:eastAsia="MS Mincho" w:hAnsi="Times New Roman" w:cs="Times New Roman"/>
          <w:b/>
          <w:bCs/>
          <w:sz w:val="24"/>
          <w:szCs w:val="24"/>
          <w:lang w:val="en-GB"/>
        </w:rPr>
      </w:pPr>
      <w:r w:rsidRPr="00377F20">
        <w:rPr>
          <w:rFonts w:ascii="Times New Roman" w:eastAsia="MS Mincho" w:hAnsi="Times New Roman" w:cs="Times New Roman"/>
          <w:sz w:val="24"/>
          <w:szCs w:val="24"/>
          <w:lang w:val="en-GB"/>
        </w:rPr>
        <w:t>In the Fifth legislature, during the period 8th to 31st of December 2014,  due to the constitution of the bodies of the Assembly of Kosovo, there were no official visits abroad.</w:t>
      </w:r>
    </w:p>
    <w:p w:rsidR="00E72FC5" w:rsidRPr="00377F20" w:rsidRDefault="00E72FC5" w:rsidP="00E72FC5">
      <w:pPr>
        <w:rPr>
          <w:rFonts w:ascii="Times New Roman" w:hAnsi="Times New Roman" w:cs="Times New Roman"/>
          <w:bCs/>
          <w:sz w:val="24"/>
          <w:szCs w:val="24"/>
          <w:lang w:val="en-GB"/>
        </w:rPr>
      </w:pPr>
      <w:r w:rsidRPr="00377F20">
        <w:rPr>
          <w:rFonts w:ascii="Times New Roman" w:eastAsia="Times New Roman" w:hAnsi="Times New Roman" w:cs="Times New Roman"/>
          <w:iCs/>
          <w:color w:val="000000"/>
          <w:sz w:val="24"/>
          <w:szCs w:val="24"/>
          <w:lang w:val="en-GB"/>
        </w:rPr>
        <w:t xml:space="preserve">Receptions/meetings of the President of the Assembly of the Republic of Kosovo, H.E. Mr. Kadri Veseli for international and national representatives / delegations </w:t>
      </w:r>
    </w:p>
    <w:p w:rsidR="00E72FC5" w:rsidRPr="00377F20" w:rsidRDefault="00E72FC5" w:rsidP="00E72FC5">
      <w:pPr>
        <w:jc w:val="both"/>
        <w:rPr>
          <w:rFonts w:ascii="Times New Roman" w:hAnsi="Times New Roman" w:cs="Times New Roman"/>
          <w:bCs/>
          <w:sz w:val="24"/>
          <w:szCs w:val="24"/>
          <w:lang w:val="en-GB"/>
        </w:rPr>
      </w:pPr>
    </w:p>
    <w:p w:rsidR="00E72FC5" w:rsidRPr="00377F20" w:rsidRDefault="00E72FC5" w:rsidP="00E72FC5">
      <w:pPr>
        <w:widowControl w:val="0"/>
        <w:spacing w:line="276" w:lineRule="auto"/>
        <w:ind w:right="69"/>
        <w:jc w:val="both"/>
        <w:rPr>
          <w:rFonts w:ascii="Times New Roman" w:eastAsia="MS Mincho" w:hAnsi="Times New Roman" w:cs="Times New Roman"/>
          <w:b/>
          <w:bCs/>
          <w:color w:val="000000"/>
          <w:sz w:val="24"/>
          <w:szCs w:val="24"/>
          <w:lang w:val="en-GB"/>
        </w:rPr>
      </w:pPr>
      <w:r w:rsidRPr="00377F20">
        <w:rPr>
          <w:rFonts w:ascii="Times New Roman" w:eastAsia="MS Mincho" w:hAnsi="Times New Roman" w:cs="Times New Roman"/>
          <w:color w:val="000000"/>
          <w:sz w:val="24"/>
          <w:szCs w:val="24"/>
          <w:lang w:val="en-GB"/>
        </w:rPr>
        <w:t>The President of the Assembly of the Republic of Kosovo, H.E. Mr. Kadri Veseli, has hosted and met ambassadors, high state personalities and various official delegations where he has had 244 meetings, as follows:</w:t>
      </w:r>
    </w:p>
    <w:p w:rsidR="00E72FC5" w:rsidRPr="00EA431A" w:rsidRDefault="00E72FC5" w:rsidP="00E72FC5">
      <w:pPr>
        <w:widowControl w:val="0"/>
        <w:spacing w:line="276" w:lineRule="auto"/>
        <w:ind w:right="69"/>
        <w:jc w:val="both"/>
        <w:rPr>
          <w:rFonts w:eastAsia="MS Mincho"/>
          <w:b/>
          <w:bCs/>
          <w:color w:val="000000"/>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Receptions/meetings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26</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93</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105</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17</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241</w:t>
            </w:r>
          </w:p>
        </w:tc>
      </w:tr>
    </w:tbl>
    <w:p w:rsidR="00E72FC5" w:rsidRPr="00EA431A" w:rsidRDefault="00E72FC5" w:rsidP="00E72FC5">
      <w:pPr>
        <w:widowControl w:val="0"/>
        <w:spacing w:line="276" w:lineRule="auto"/>
        <w:ind w:right="69"/>
        <w:rPr>
          <w:rFonts w:ascii="Arial Narrow" w:eastAsia="MS Mincho" w:hAnsi="Arial Narrow"/>
          <w:b/>
          <w:bCs/>
          <w:color w:val="000000"/>
          <w:sz w:val="24"/>
          <w:szCs w:val="24"/>
          <w:lang w:val="en-GB"/>
        </w:rPr>
      </w:pPr>
    </w:p>
    <w:p w:rsidR="00E72FC5" w:rsidRPr="00684C4B" w:rsidRDefault="00E72FC5" w:rsidP="00E72FC5">
      <w:pPr>
        <w:jc w:val="both"/>
        <w:rPr>
          <w:rFonts w:ascii="Times New Roman" w:eastAsia="Times New Roman" w:hAnsi="Times New Roman" w:cs="Times New Roman"/>
          <w:iCs/>
          <w:color w:val="000000"/>
          <w:sz w:val="24"/>
          <w:szCs w:val="24"/>
          <w:lang w:val="en-GB"/>
        </w:rPr>
      </w:pPr>
      <w:r w:rsidRPr="00684C4B">
        <w:rPr>
          <w:rFonts w:ascii="Times New Roman" w:eastAsia="Times New Roman" w:hAnsi="Times New Roman" w:cs="Times New Roman"/>
          <w:iCs/>
          <w:color w:val="000000"/>
          <w:sz w:val="24"/>
          <w:szCs w:val="24"/>
          <w:lang w:val="en-GB"/>
        </w:rPr>
        <w:t>Receptions/meetings of the President of the Assembly of the Republic of Kosovo, H.E. Mr. Kadri Veseli for local representatives / delegations and participation in the activities carried out within the country</w:t>
      </w:r>
    </w:p>
    <w:p w:rsidR="00E72FC5" w:rsidRPr="00684C4B" w:rsidRDefault="00E72FC5" w:rsidP="00E72FC5">
      <w:pPr>
        <w:jc w:val="both"/>
        <w:rPr>
          <w:rFonts w:ascii="Times New Roman" w:hAnsi="Times New Roman" w:cs="Times New Roman"/>
          <w:bCs/>
          <w:sz w:val="24"/>
          <w:szCs w:val="24"/>
          <w:lang w:val="en-GB"/>
        </w:rPr>
      </w:pPr>
    </w:p>
    <w:p w:rsidR="00E72FC5" w:rsidRPr="00684C4B" w:rsidRDefault="00E72FC5" w:rsidP="00E72FC5">
      <w:pPr>
        <w:widowControl w:val="0"/>
        <w:spacing w:line="276" w:lineRule="auto"/>
        <w:ind w:right="69"/>
        <w:jc w:val="both"/>
        <w:rPr>
          <w:rFonts w:ascii="Times New Roman" w:eastAsia="MS Mincho" w:hAnsi="Times New Roman" w:cs="Times New Roman"/>
          <w:b/>
          <w:bCs/>
          <w:color w:val="000000"/>
          <w:sz w:val="24"/>
          <w:szCs w:val="24"/>
          <w:lang w:val="en-GB"/>
        </w:rPr>
      </w:pPr>
      <w:r w:rsidRPr="00684C4B">
        <w:rPr>
          <w:rFonts w:ascii="Times New Roman" w:eastAsia="MS Mincho" w:hAnsi="Times New Roman" w:cs="Times New Roman"/>
          <w:color w:val="000000"/>
          <w:sz w:val="24"/>
          <w:szCs w:val="24"/>
          <w:lang w:val="en-GB"/>
        </w:rPr>
        <w:t>The president of the Assembly of the Republic of Kosovo, H.E. Mr. Kadri Veseli, hosted and met local representatives / delegations and participated in the activities carried out within the country whereby he has conducted 135 meetings, as follows:</w:t>
      </w:r>
    </w:p>
    <w:p w:rsidR="00E72FC5" w:rsidRPr="00684C4B" w:rsidRDefault="00E72FC5" w:rsidP="00E72FC5">
      <w:pPr>
        <w:widowControl w:val="0"/>
        <w:spacing w:line="276" w:lineRule="auto"/>
        <w:ind w:right="69"/>
        <w:jc w:val="both"/>
        <w:rPr>
          <w:rFonts w:ascii="Times New Roman" w:eastAsia="MS Mincho" w:hAnsi="Times New Roman" w:cs="Times New Roman"/>
          <w:b/>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Receptions/meetings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lastRenderedPageBreak/>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5</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54</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59</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17</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135</w:t>
            </w:r>
          </w:p>
        </w:tc>
      </w:tr>
    </w:tbl>
    <w:p w:rsidR="00E72FC5" w:rsidRPr="00EA431A" w:rsidRDefault="00E72FC5" w:rsidP="00E72FC5">
      <w:pPr>
        <w:rPr>
          <w:rFonts w:ascii="Calibri" w:hAnsi="Calibri"/>
          <w:bCs/>
          <w:sz w:val="24"/>
          <w:szCs w:val="24"/>
          <w:lang w:val="en-GB"/>
        </w:rPr>
      </w:pPr>
    </w:p>
    <w:p w:rsidR="00E72FC5" w:rsidRPr="00684C4B" w:rsidRDefault="00E72FC5" w:rsidP="00684C4B">
      <w:pPr>
        <w:jc w:val="both"/>
        <w:rPr>
          <w:rFonts w:ascii="Times New Roman" w:hAnsi="Times New Roman" w:cs="Times New Roman"/>
          <w:color w:val="000000"/>
          <w:sz w:val="24"/>
          <w:lang w:val="en-GB"/>
        </w:rPr>
      </w:pPr>
      <w:r w:rsidRPr="00684C4B">
        <w:rPr>
          <w:rFonts w:ascii="Times New Roman" w:hAnsi="Times New Roman" w:cs="Times New Roman"/>
          <w:color w:val="000000"/>
          <w:sz w:val="24"/>
          <w:lang w:val="en-GB"/>
        </w:rPr>
        <w:t xml:space="preserve">Memorandums of Understanding  signed by the President of the Assembly of the Kosovo Republic, H.E. Mr. Kadri Veseli </w:t>
      </w:r>
    </w:p>
    <w:p w:rsidR="00E72FC5" w:rsidRPr="00EA431A" w:rsidRDefault="00E72FC5" w:rsidP="00E72FC5">
      <w:pPr>
        <w:rPr>
          <w:rFonts w:ascii="Calibri" w:hAnsi="Calibri"/>
          <w:bCs/>
          <w:sz w:val="24"/>
          <w:szCs w:val="24"/>
          <w:lang w:val="en-GB"/>
        </w:rPr>
      </w:pPr>
    </w:p>
    <w:tbl>
      <w:tblPr>
        <w:tblW w:w="5000" w:type="pct"/>
        <w:tblBorders>
          <w:insideH w:val="single" w:sz="4" w:space="0" w:color="FFFFFF"/>
        </w:tblBorders>
        <w:tblLook w:val="0620" w:firstRow="1" w:lastRow="0" w:firstColumn="0" w:lastColumn="0" w:noHBand="1" w:noVBand="1"/>
      </w:tblPr>
      <w:tblGrid>
        <w:gridCol w:w="2584"/>
        <w:gridCol w:w="5876"/>
      </w:tblGrid>
      <w:tr w:rsidR="00E72FC5" w:rsidRPr="00EA431A" w:rsidTr="00BE1F1E">
        <w:tc>
          <w:tcPr>
            <w:tcW w:w="5000" w:type="pct"/>
            <w:gridSpan w:val="2"/>
            <w:shd w:val="clear" w:color="auto" w:fill="B6DDE8"/>
          </w:tcPr>
          <w:p w:rsidR="00E72FC5" w:rsidRPr="00EA431A" w:rsidRDefault="00E72FC5" w:rsidP="00BE1F1E">
            <w:pPr>
              <w:rPr>
                <w:b/>
                <w:bCs/>
                <w:sz w:val="24"/>
                <w:szCs w:val="24"/>
                <w:lang w:val="en-GB"/>
              </w:rPr>
            </w:pPr>
          </w:p>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1527" w:type="pct"/>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Period </w:t>
            </w:r>
          </w:p>
        </w:tc>
        <w:tc>
          <w:tcPr>
            <w:tcW w:w="3473" w:type="pct"/>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Content</w:t>
            </w:r>
          </w:p>
        </w:tc>
      </w:tr>
      <w:tr w:rsidR="00E72FC5" w:rsidRPr="00EA431A" w:rsidTr="00BE1F1E">
        <w:tc>
          <w:tcPr>
            <w:tcW w:w="1527"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473"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1527"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6</w:t>
            </w:r>
            <w:r w:rsidRPr="00EA431A">
              <w:rPr>
                <w:color w:val="000000"/>
                <w:sz w:val="24"/>
                <w:szCs w:val="24"/>
                <w:vertAlign w:val="superscript"/>
                <w:lang w:val="en-GB"/>
              </w:rPr>
              <w:t>th</w:t>
            </w:r>
            <w:r w:rsidRPr="00EA431A">
              <w:rPr>
                <w:color w:val="000000"/>
                <w:sz w:val="24"/>
                <w:szCs w:val="24"/>
                <w:lang w:val="en-GB"/>
              </w:rPr>
              <w:t xml:space="preserve"> of July 2016</w:t>
            </w:r>
          </w:p>
        </w:tc>
        <w:tc>
          <w:tcPr>
            <w:tcW w:w="3473"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The President of the Assembly of the Republic of Kosovo, H.E. Mr. Kadri Veseli and Mr. Erhard Busek, signed the memorandum for the implementation of the project “Workshops for Democracy /Demos”. The project is a civic education program for primary and secondary school children, through which they gain knowledge of democracy in the Assembly.</w:t>
            </w:r>
          </w:p>
        </w:tc>
      </w:tr>
      <w:tr w:rsidR="00E72FC5" w:rsidRPr="00EA431A" w:rsidTr="00BE1F1E">
        <w:tc>
          <w:tcPr>
            <w:tcW w:w="1527"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6</w:t>
            </w:r>
            <w:r w:rsidRPr="00EA431A">
              <w:rPr>
                <w:color w:val="000000"/>
                <w:sz w:val="24"/>
                <w:szCs w:val="24"/>
                <w:vertAlign w:val="superscript"/>
                <w:lang w:val="en-GB"/>
              </w:rPr>
              <w:t>th</w:t>
            </w:r>
            <w:r w:rsidRPr="00EA431A">
              <w:rPr>
                <w:color w:val="000000"/>
                <w:sz w:val="24"/>
                <w:szCs w:val="24"/>
                <w:lang w:val="en-GB"/>
              </w:rPr>
              <w:t xml:space="preserve"> of July 2016</w:t>
            </w:r>
          </w:p>
        </w:tc>
        <w:tc>
          <w:tcPr>
            <w:tcW w:w="3473"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The President of the Assembly of the Republic of Kosovo, H.E. Mr. Kadri Veseli, signed the memorandum of understanding between Kosovo Assembly and KDI.</w:t>
            </w:r>
          </w:p>
        </w:tc>
      </w:tr>
      <w:tr w:rsidR="00E72FC5" w:rsidRPr="00EA431A" w:rsidTr="00BE1F1E">
        <w:tc>
          <w:tcPr>
            <w:tcW w:w="1527"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4</w:t>
            </w:r>
            <w:r w:rsidRPr="00EA431A">
              <w:rPr>
                <w:color w:val="000000"/>
                <w:sz w:val="24"/>
                <w:szCs w:val="24"/>
                <w:vertAlign w:val="superscript"/>
                <w:lang w:val="en-GB"/>
              </w:rPr>
              <w:t>th</w:t>
            </w:r>
            <w:r w:rsidRPr="00EA431A">
              <w:rPr>
                <w:color w:val="000000"/>
                <w:sz w:val="24"/>
                <w:szCs w:val="24"/>
                <w:lang w:val="en-GB"/>
              </w:rPr>
              <w:t xml:space="preserve"> of October  2016</w:t>
            </w:r>
          </w:p>
        </w:tc>
        <w:tc>
          <w:tcPr>
            <w:tcW w:w="3473" w:type="pct"/>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The President of the Assembly of the Republic of Kosovo, H.E. Mr. Kadri Veseli, and the American company “Stone Alliance” signed the memorandum of understanding for investments in Kosovo;</w:t>
            </w:r>
          </w:p>
        </w:tc>
      </w:tr>
      <w:tr w:rsidR="00E72FC5" w:rsidRPr="00EA431A" w:rsidTr="00BE1F1E">
        <w:tc>
          <w:tcPr>
            <w:tcW w:w="1527" w:type="pct"/>
            <w:shd w:val="clear" w:color="auto" w:fill="DAEEF3"/>
          </w:tcPr>
          <w:p w:rsidR="00E72FC5" w:rsidRPr="00EA431A" w:rsidRDefault="00E72FC5" w:rsidP="00BE1F1E">
            <w:pPr>
              <w:rPr>
                <w:b/>
                <w:bCs/>
                <w:color w:val="000000"/>
                <w:sz w:val="24"/>
                <w:szCs w:val="24"/>
                <w:lang w:val="en-GB"/>
              </w:rPr>
            </w:pPr>
          </w:p>
        </w:tc>
        <w:tc>
          <w:tcPr>
            <w:tcW w:w="3473" w:type="pct"/>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3</w:t>
            </w:r>
          </w:p>
        </w:tc>
      </w:tr>
    </w:tbl>
    <w:p w:rsidR="00E72FC5" w:rsidRPr="00EA431A" w:rsidRDefault="00E72FC5" w:rsidP="00E72FC5">
      <w:pPr>
        <w:rPr>
          <w:rFonts w:ascii="Calibri" w:hAnsi="Calibri"/>
          <w:bCs/>
          <w:sz w:val="24"/>
          <w:szCs w:val="24"/>
          <w:lang w:val="en-GB"/>
        </w:rPr>
      </w:pPr>
    </w:p>
    <w:p w:rsidR="00E72FC5" w:rsidRPr="00684C4B" w:rsidRDefault="00E72FC5" w:rsidP="00684C4B">
      <w:pPr>
        <w:jc w:val="both"/>
        <w:rPr>
          <w:rFonts w:ascii="Times New Roman" w:hAnsi="Times New Roman" w:cs="Times New Roman"/>
          <w:bCs/>
          <w:color w:val="000000"/>
          <w:sz w:val="24"/>
          <w:szCs w:val="24"/>
          <w:lang w:val="en-GB"/>
        </w:rPr>
      </w:pPr>
      <w:r w:rsidRPr="00684C4B">
        <w:rPr>
          <w:rFonts w:ascii="Times New Roman" w:hAnsi="Times New Roman" w:cs="Times New Roman"/>
          <w:color w:val="000000"/>
          <w:sz w:val="24"/>
          <w:szCs w:val="24"/>
          <w:lang w:val="en-GB"/>
        </w:rPr>
        <w:t>Telegrams of the President of the Assembly of Republic of Kosovo, H.E. Mr.  Kadri Veseli, addressed to counterparts in the parliaments of other states</w:t>
      </w:r>
    </w:p>
    <w:p w:rsidR="00E72FC5" w:rsidRPr="00684C4B" w:rsidRDefault="00E72FC5" w:rsidP="00684C4B">
      <w:pPr>
        <w:jc w:val="both"/>
        <w:rPr>
          <w:rFonts w:ascii="Times New Roman" w:hAnsi="Times New Roman" w:cs="Times New Roman"/>
          <w:bCs/>
          <w:sz w:val="24"/>
          <w:szCs w:val="24"/>
          <w:lang w:val="en-GB"/>
        </w:rPr>
      </w:pPr>
    </w:p>
    <w:p w:rsidR="00E72FC5" w:rsidRPr="00684C4B" w:rsidRDefault="00E72FC5" w:rsidP="00684C4B">
      <w:pPr>
        <w:jc w:val="both"/>
        <w:rPr>
          <w:rFonts w:ascii="Times New Roman" w:hAnsi="Times New Roman" w:cs="Times New Roman"/>
          <w:b/>
          <w:bCs/>
          <w:color w:val="000000"/>
          <w:sz w:val="24"/>
          <w:szCs w:val="24"/>
          <w:lang w:val="en-GB"/>
        </w:rPr>
      </w:pPr>
      <w:r w:rsidRPr="00684C4B">
        <w:rPr>
          <w:rFonts w:ascii="Times New Roman" w:hAnsi="Times New Roman" w:cs="Times New Roman"/>
          <w:color w:val="000000"/>
          <w:sz w:val="24"/>
          <w:szCs w:val="24"/>
          <w:lang w:val="en-GB"/>
        </w:rPr>
        <w:lastRenderedPageBreak/>
        <w:t>The President of the Assembly of the Republic of Kosovo, H.E. Mr. Kadri Veseli, has sent telegrams to homologues in the parliaments and personalities of other states as follows:</w:t>
      </w:r>
    </w:p>
    <w:p w:rsidR="00E72FC5" w:rsidRPr="00684C4B" w:rsidRDefault="00E72FC5" w:rsidP="00684C4B">
      <w:pPr>
        <w:jc w:val="both"/>
        <w:rPr>
          <w:rFonts w:ascii="Times New Roman" w:hAnsi="Times New Roman" w:cs="Times New Roman"/>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Telegrams sent </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37</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26</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7</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72</w:t>
            </w:r>
          </w:p>
        </w:tc>
      </w:tr>
    </w:tbl>
    <w:p w:rsidR="00E72FC5" w:rsidRPr="00EA431A" w:rsidRDefault="00E72FC5" w:rsidP="00E72FC5">
      <w:pPr>
        <w:rPr>
          <w:rFonts w:ascii="Calibri" w:hAnsi="Calibri"/>
          <w:bCs/>
          <w:sz w:val="24"/>
          <w:szCs w:val="24"/>
          <w:lang w:val="en-GB"/>
        </w:rPr>
      </w:pPr>
    </w:p>
    <w:p w:rsidR="00E72FC5" w:rsidRPr="00684C4B" w:rsidRDefault="00E72FC5" w:rsidP="00684C4B">
      <w:pPr>
        <w:jc w:val="both"/>
        <w:rPr>
          <w:rFonts w:ascii="Times New Roman" w:hAnsi="Times New Roman" w:cs="Times New Roman"/>
          <w:bCs/>
          <w:color w:val="000000"/>
          <w:sz w:val="24"/>
          <w:szCs w:val="24"/>
          <w:lang w:val="en-GB"/>
        </w:rPr>
      </w:pPr>
      <w:r w:rsidRPr="00684C4B">
        <w:rPr>
          <w:rFonts w:ascii="Times New Roman" w:hAnsi="Times New Roman" w:cs="Times New Roman"/>
          <w:color w:val="000000"/>
          <w:sz w:val="24"/>
          <w:szCs w:val="24"/>
          <w:lang w:val="en-GB"/>
        </w:rPr>
        <w:t xml:space="preserve">Telegrams of Condolences sent by the President of the Assembly of Republic of Kosovo, H.E. Mr.  Kadri Veseli, addressed to counterparts in the parliaments of other countries </w:t>
      </w:r>
    </w:p>
    <w:p w:rsidR="00E72FC5" w:rsidRPr="00684C4B" w:rsidRDefault="00E72FC5" w:rsidP="00684C4B">
      <w:pPr>
        <w:jc w:val="both"/>
        <w:rPr>
          <w:rFonts w:ascii="Times New Roman" w:hAnsi="Times New Roman" w:cs="Times New Roman"/>
          <w:bCs/>
          <w:sz w:val="24"/>
          <w:szCs w:val="24"/>
          <w:lang w:val="en-GB"/>
        </w:rPr>
      </w:pPr>
    </w:p>
    <w:p w:rsidR="00E72FC5" w:rsidRPr="00684C4B" w:rsidRDefault="00E72FC5" w:rsidP="00684C4B">
      <w:pPr>
        <w:jc w:val="both"/>
        <w:rPr>
          <w:rFonts w:ascii="Times New Roman" w:hAnsi="Times New Roman" w:cs="Times New Roman"/>
          <w:b/>
          <w:bCs/>
          <w:color w:val="000000"/>
          <w:sz w:val="24"/>
          <w:szCs w:val="24"/>
          <w:lang w:val="en-GB"/>
        </w:rPr>
      </w:pPr>
      <w:r w:rsidRPr="00684C4B">
        <w:rPr>
          <w:rFonts w:ascii="Times New Roman" w:hAnsi="Times New Roman" w:cs="Times New Roman"/>
          <w:color w:val="000000"/>
          <w:sz w:val="24"/>
          <w:szCs w:val="24"/>
          <w:lang w:val="en-GB"/>
        </w:rPr>
        <w:t>The President of the Assembly of the Republic of Kosovo, H.E. Mr. Kadri Veseli, has sent telegrams to homologues in the parliaments and personalities of other states as follows:</w:t>
      </w:r>
    </w:p>
    <w:p w:rsidR="00E72FC5" w:rsidRPr="00EA431A" w:rsidRDefault="00E72FC5" w:rsidP="00E72FC5">
      <w:pPr>
        <w:jc w:val="both"/>
        <w:rPr>
          <w:b/>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Telegrams sent </w:t>
            </w:r>
          </w:p>
        </w:tc>
      </w:tr>
      <w:tr w:rsidR="00E72FC5" w:rsidRPr="00EA431A" w:rsidTr="00BE1F1E">
        <w:tc>
          <w:tcPr>
            <w:tcW w:w="6384" w:type="dxa"/>
            <w:gridSpan w:val="2"/>
            <w:shd w:val="clear" w:color="auto" w:fill="B6DDE8"/>
          </w:tcPr>
          <w:p w:rsidR="00E72FC5" w:rsidRPr="00EA431A" w:rsidRDefault="00E72FC5" w:rsidP="00BE1F1E">
            <w:pPr>
              <w:jc w:val="both"/>
              <w:rPr>
                <w:bCs/>
                <w:sz w:val="24"/>
                <w:szCs w:val="24"/>
                <w:lang w:val="en-GB"/>
              </w:rPr>
            </w:pP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19</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 32</w:t>
            </w:r>
          </w:p>
        </w:tc>
      </w:tr>
    </w:tbl>
    <w:p w:rsidR="00E72FC5" w:rsidRPr="00EA431A" w:rsidRDefault="00E72FC5" w:rsidP="00E72FC5">
      <w:pPr>
        <w:rPr>
          <w:rFonts w:ascii="Calibri" w:hAnsi="Calibri"/>
          <w:bCs/>
          <w:sz w:val="24"/>
          <w:szCs w:val="24"/>
          <w:lang w:val="en-GB"/>
        </w:rPr>
      </w:pPr>
    </w:p>
    <w:p w:rsidR="00E72FC5" w:rsidRPr="00EA431A" w:rsidRDefault="00E72FC5" w:rsidP="00E72FC5">
      <w:pPr>
        <w:rPr>
          <w:rFonts w:ascii="Calibri" w:hAnsi="Calibri"/>
          <w:bCs/>
          <w:sz w:val="24"/>
          <w:szCs w:val="24"/>
          <w:lang w:val="en-GB"/>
        </w:rPr>
      </w:pPr>
    </w:p>
    <w:p w:rsidR="00E72FC5" w:rsidRPr="00EA431A" w:rsidRDefault="00E72FC5" w:rsidP="00E72FC5">
      <w:pPr>
        <w:rPr>
          <w:rFonts w:ascii="Calibri" w:hAnsi="Calibri"/>
          <w:bCs/>
          <w:sz w:val="24"/>
          <w:szCs w:val="24"/>
          <w:lang w:val="en-GB"/>
        </w:rPr>
      </w:pPr>
    </w:p>
    <w:p w:rsidR="00E72FC5" w:rsidRPr="00684C4B" w:rsidRDefault="00E72FC5" w:rsidP="00684C4B">
      <w:pPr>
        <w:keepNext/>
        <w:spacing w:before="240" w:after="60"/>
        <w:jc w:val="both"/>
        <w:outlineLvl w:val="1"/>
        <w:rPr>
          <w:rFonts w:ascii="Times New Roman" w:eastAsia="Times New Roman" w:hAnsi="Times New Roman" w:cs="Times New Roman"/>
          <w:bCs/>
          <w:iCs/>
          <w:color w:val="000000"/>
          <w:sz w:val="24"/>
          <w:szCs w:val="24"/>
          <w:lang w:val="en-GB"/>
        </w:rPr>
      </w:pPr>
      <w:r w:rsidRPr="00684C4B">
        <w:rPr>
          <w:rFonts w:ascii="Times New Roman" w:eastAsia="Times New Roman" w:hAnsi="Times New Roman" w:cs="Times New Roman"/>
          <w:iCs/>
          <w:color w:val="000000"/>
          <w:sz w:val="24"/>
          <w:szCs w:val="24"/>
          <w:lang w:val="en-GB"/>
        </w:rPr>
        <w:t>Cooperation of the Assembly of Kosovo Republic with various international Institutions/ Parliaments/Organizations in the field of International and Inter-parliamentary Relations:</w:t>
      </w:r>
    </w:p>
    <w:p w:rsidR="00E72FC5" w:rsidRPr="00EA431A" w:rsidRDefault="00E72FC5" w:rsidP="00E72FC5">
      <w:pPr>
        <w:spacing w:after="60"/>
        <w:outlineLvl w:val="1"/>
        <w:rPr>
          <w:rFonts w:eastAsia="Times New Roman"/>
          <w:bCs/>
          <w:spacing w:val="-1"/>
          <w:sz w:val="24"/>
          <w:szCs w:val="24"/>
          <w:lang w:val="en-GB"/>
        </w:rPr>
      </w:pPr>
    </w:p>
    <w:p w:rsidR="00E72FC5" w:rsidRPr="00EA431A" w:rsidRDefault="00E72FC5" w:rsidP="00E72FC5">
      <w:pPr>
        <w:rPr>
          <w:rFonts w:ascii="Calibri" w:hAnsi="Calibri"/>
          <w:bCs/>
          <w:sz w:val="24"/>
          <w:szCs w:val="24"/>
          <w:lang w:val="en-GB"/>
        </w:rPr>
      </w:pPr>
      <w:r w:rsidRPr="00EA431A">
        <w:rPr>
          <w:color w:val="000000"/>
          <w:sz w:val="24"/>
          <w:szCs w:val="24"/>
          <w:lang w:val="en-GB"/>
        </w:rPr>
        <w:t>Cooperation of the Assembly of Kosovo Republic with European Parliament</w:t>
      </w:r>
      <w:r w:rsidRPr="00EA431A">
        <w:rPr>
          <w:rFonts w:ascii="Calibri" w:hAnsi="Calibri"/>
          <w:sz w:val="24"/>
          <w:szCs w:val="24"/>
          <w:lang w:val="en-GB"/>
        </w:rPr>
        <w:t xml:space="preserve">        </w:t>
      </w:r>
      <w:r w:rsidRPr="00EA431A">
        <w:rPr>
          <w:rFonts w:ascii="Calibri" w:hAnsi="Calibri"/>
          <w:noProof/>
          <w:color w:val="FFFFFF"/>
          <w:sz w:val="24"/>
          <w:szCs w:val="24"/>
        </w:rPr>
        <w:drawing>
          <wp:inline distT="0" distB="0" distL="0" distR="0" wp14:anchorId="3DF56134" wp14:editId="099EE99A">
            <wp:extent cx="753745" cy="285115"/>
            <wp:effectExtent l="19050" t="0" r="8255" b="0"/>
            <wp:docPr id="13" name="Picture 2" descr="http://www.europarl.europa.eu/website/portal/img/icon/footer_icon_ep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oparl.europa.eu/website/portal/img/icon/footer_icon_eplogo_en.png"/>
                    <pic:cNvPicPr>
                      <a:picLocks noChangeAspect="1" noChangeArrowheads="1"/>
                    </pic:cNvPicPr>
                  </pic:nvPicPr>
                  <pic:blipFill>
                    <a:blip r:embed="rId55" cstate="print"/>
                    <a:srcRect/>
                    <a:stretch>
                      <a:fillRect/>
                    </a:stretch>
                  </pic:blipFill>
                  <pic:spPr bwMode="auto">
                    <a:xfrm>
                      <a:off x="0" y="0"/>
                      <a:ext cx="753745" cy="285115"/>
                    </a:xfrm>
                    <a:prstGeom prst="rect">
                      <a:avLst/>
                    </a:prstGeom>
                    <a:noFill/>
                    <a:ln w="9525">
                      <a:noFill/>
                      <a:miter lim="800000"/>
                      <a:headEnd/>
                      <a:tailEnd/>
                    </a:ln>
                  </pic:spPr>
                </pic:pic>
              </a:graphicData>
            </a:graphic>
          </wp:inline>
        </w:drawing>
      </w:r>
    </w:p>
    <w:p w:rsidR="00E72FC5" w:rsidRPr="00EA431A" w:rsidRDefault="00E72FC5" w:rsidP="00E72FC5">
      <w:pPr>
        <w:rPr>
          <w:rFonts w:ascii="Calibri" w:hAnsi="Calibri"/>
          <w:bCs/>
          <w:sz w:val="24"/>
          <w:szCs w:val="24"/>
          <w:lang w:val="en-GB"/>
        </w:rPr>
      </w:pP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Fifth Legislature, 8</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December 2014 until 10</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May 2017  </w:t>
      </w:r>
    </w:p>
    <w:p w:rsidR="00E72FC5" w:rsidRPr="00684C4B" w:rsidRDefault="00E72FC5" w:rsidP="00684C4B">
      <w:pPr>
        <w:jc w:val="both"/>
        <w:rPr>
          <w:rFonts w:ascii="Times New Roman" w:hAnsi="Times New Roman" w:cs="Times New Roman"/>
          <w:bCs/>
          <w:sz w:val="24"/>
          <w:szCs w:val="24"/>
          <w:lang w:val="en-GB"/>
        </w:rPr>
      </w:pPr>
    </w:p>
    <w:p w:rsidR="00E72FC5" w:rsidRPr="00684C4B" w:rsidRDefault="00E72FC5" w:rsidP="00684C4B">
      <w:pPr>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On the 3rd of March 2017 in Pristina, the Assembly of the Republic of Kosovo in cooperation with the European Parliament and the Regional Cooperation Council organized an inter-parliamentary conference on "Trans-European Network Policy and Connectivity Agenda", as part of the EP 2017 Support Program for the parliaments of enlargement countries. In this conference, about 200 participants were present.</w:t>
      </w: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I.</w:t>
      </w:r>
      <w:r w:rsidRPr="00684C4B">
        <w:rPr>
          <w:rFonts w:ascii="Times New Roman" w:hAnsi="Times New Roman" w:cs="Times New Roman"/>
          <w:lang w:val="en-GB"/>
        </w:rPr>
        <w:t xml:space="preserve"> </w:t>
      </w:r>
      <w:r w:rsidRPr="00684C4B">
        <w:rPr>
          <w:rFonts w:ascii="Times New Roman" w:hAnsi="Times New Roman" w:cs="Times New Roman"/>
          <w:sz w:val="24"/>
          <w:szCs w:val="24"/>
          <w:lang w:val="en-GB"/>
        </w:rPr>
        <w:t>Joint inter-parliamentary meetings European Parliament - Kosovo, between the Assembly of the Republic of Kosovo and the European Parliament</w:t>
      </w:r>
    </w:p>
    <w:p w:rsidR="00E72FC5" w:rsidRPr="00684C4B" w:rsidRDefault="00E72FC5" w:rsidP="00684C4B">
      <w:pPr>
        <w:jc w:val="both"/>
        <w:rPr>
          <w:rFonts w:ascii="Times New Roman" w:hAnsi="Times New Roman" w:cs="Times New Roman"/>
          <w:bCs/>
          <w:sz w:val="24"/>
          <w:szCs w:val="24"/>
          <w:lang w:val="en-GB"/>
        </w:rPr>
      </w:pP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II. Parliamentary Committee for Stabilization and Association EU-Kosovo</w:t>
      </w:r>
    </w:p>
    <w:p w:rsidR="00E72FC5" w:rsidRPr="00EA431A" w:rsidRDefault="00E72FC5" w:rsidP="00E72FC5">
      <w:pPr>
        <w:rPr>
          <w:rFonts w:ascii="Calibri" w:hAnsi="Calibri"/>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Activities </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4</w:t>
            </w:r>
          </w:p>
        </w:tc>
      </w:tr>
    </w:tbl>
    <w:p w:rsidR="00E72FC5" w:rsidRPr="00EA431A" w:rsidRDefault="00E72FC5" w:rsidP="00E72FC5">
      <w:pPr>
        <w:widowControl w:val="0"/>
        <w:spacing w:line="276" w:lineRule="auto"/>
        <w:ind w:left="360" w:right="69"/>
        <w:jc w:val="both"/>
        <w:rPr>
          <w:bCs/>
          <w:sz w:val="24"/>
          <w:szCs w:val="24"/>
          <w:lang w:val="en-GB"/>
        </w:rPr>
      </w:pPr>
    </w:p>
    <w:p w:rsidR="00E72FC5" w:rsidRPr="00684C4B" w:rsidRDefault="00E72FC5" w:rsidP="00684C4B">
      <w:pPr>
        <w:widowControl w:val="0"/>
        <w:spacing w:line="276" w:lineRule="auto"/>
        <w:ind w:right="69"/>
        <w:jc w:val="both"/>
        <w:rPr>
          <w:rFonts w:ascii="Times New Roman" w:eastAsia="MS Mincho" w:hAnsi="Times New Roman" w:cs="Times New Roman"/>
          <w:bCs/>
          <w:color w:val="000000"/>
          <w:sz w:val="24"/>
          <w:szCs w:val="24"/>
          <w:lang w:val="en-GB"/>
        </w:rPr>
      </w:pPr>
      <w:r w:rsidRPr="00684C4B">
        <w:rPr>
          <w:rFonts w:ascii="Times New Roman" w:eastAsia="MS Mincho" w:hAnsi="Times New Roman" w:cs="Times New Roman"/>
          <w:color w:val="000000"/>
          <w:sz w:val="24"/>
          <w:szCs w:val="24"/>
          <w:lang w:val="en-GB"/>
        </w:rPr>
        <w:t>I. From 29th to 30th of April 2015, in Strasbourg, France, was held the inter-parliamentary meeting European Parliament - Kosovo led by the President of the Assembly of the Republic of Kosovo, H.E. Mr. Kadri Veseli and co-chaired by Mr. Tonino Picula, head of the Delegation of the European Parliament with Bosnia and Herzegovina and Kosovo. The meeting was concluded with a joint statement approved by two co-chairs.</w:t>
      </w:r>
    </w:p>
    <w:p w:rsidR="00E72FC5" w:rsidRPr="00684C4B" w:rsidRDefault="00E72FC5" w:rsidP="00684C4B">
      <w:pPr>
        <w:widowControl w:val="0"/>
        <w:spacing w:line="276" w:lineRule="auto"/>
        <w:ind w:right="69"/>
        <w:jc w:val="both"/>
        <w:rPr>
          <w:rFonts w:ascii="Times New Roman" w:eastAsia="Times New Roman" w:hAnsi="Times New Roman" w:cs="Times New Roman"/>
          <w:bCs/>
          <w:color w:val="000000"/>
          <w:kern w:val="36"/>
          <w:sz w:val="24"/>
          <w:szCs w:val="24"/>
          <w:lang w:val="en-GB"/>
        </w:rPr>
      </w:pPr>
      <w:r w:rsidRPr="00684C4B">
        <w:rPr>
          <w:rFonts w:ascii="Times New Roman" w:eastAsia="MS Mincho" w:hAnsi="Times New Roman" w:cs="Times New Roman"/>
          <w:sz w:val="24"/>
          <w:szCs w:val="24"/>
          <w:lang w:val="en-GB"/>
        </w:rPr>
        <w:lastRenderedPageBreak/>
        <w:t xml:space="preserve">II. </w:t>
      </w:r>
      <w:r w:rsidRPr="00684C4B">
        <w:rPr>
          <w:rFonts w:ascii="Times New Roman" w:eastAsia="Times New Roman" w:hAnsi="Times New Roman" w:cs="Times New Roman"/>
          <w:color w:val="000000"/>
          <w:kern w:val="36"/>
          <w:sz w:val="24"/>
          <w:szCs w:val="24"/>
          <w:lang w:val="en-GB"/>
        </w:rPr>
        <w:t xml:space="preserve">Parliamentary Committee on Stabilization and Association of the Assembly of the Republic of Kosovo (SAPC), EU – Kosovo </w:t>
      </w:r>
    </w:p>
    <w:p w:rsidR="00E72FC5" w:rsidRPr="00684C4B" w:rsidRDefault="00E72FC5" w:rsidP="00684C4B">
      <w:pPr>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Stabilization and Association Parliamentary Committee is established by the decision of the Presidency of the Assembly of Kosovo no. 05-V-270 of the 18</w:t>
      </w:r>
      <w:r w:rsidRPr="00684C4B">
        <w:rPr>
          <w:rFonts w:ascii="Times New Roman" w:hAnsi="Times New Roman" w:cs="Times New Roman"/>
          <w:color w:val="000000"/>
          <w:sz w:val="24"/>
          <w:szCs w:val="24"/>
          <w:vertAlign w:val="superscript"/>
          <w:lang w:val="en-GB"/>
        </w:rPr>
        <w:t>th</w:t>
      </w:r>
      <w:r w:rsidRPr="00684C4B">
        <w:rPr>
          <w:rFonts w:ascii="Times New Roman" w:hAnsi="Times New Roman" w:cs="Times New Roman"/>
          <w:color w:val="000000"/>
          <w:sz w:val="24"/>
          <w:szCs w:val="24"/>
          <w:lang w:val="en-GB"/>
        </w:rPr>
        <w:t xml:space="preserve"> of March 2016, based on Article 132 of the Stabilization and Association Agreement between the European Union and the Atomic Energy Community. This Committee consists of thirteen (13) regular members and three (3) substitute members who are part of the Kosovo Assembly delegation within the SAPC EU-Kosovo. </w:t>
      </w:r>
      <w:r w:rsidRPr="00684C4B">
        <w:rPr>
          <w:rFonts w:ascii="Times New Roman" w:eastAsia="MS Mincho" w:hAnsi="Times New Roman" w:cs="Times New Roman"/>
          <w:sz w:val="24"/>
          <w:szCs w:val="24"/>
          <w:lang w:val="en-GB"/>
        </w:rPr>
        <w:t>This joint body between the MPs of the European Parliament and the Assembly of the Republic of Kosovo aims at exchanging views of inter-parliamentary delegations on the Stabilization and Association process, namely the implementation of the SAA.</w:t>
      </w:r>
    </w:p>
    <w:p w:rsidR="00E72FC5" w:rsidRPr="00684C4B" w:rsidRDefault="00E72FC5" w:rsidP="00684C4B">
      <w:pPr>
        <w:jc w:val="both"/>
        <w:rPr>
          <w:rFonts w:ascii="Times New Roman" w:eastAsia="MS Mincho" w:hAnsi="Times New Roman" w:cs="Times New Roman"/>
          <w:b/>
          <w:bCs/>
          <w:sz w:val="24"/>
          <w:szCs w:val="24"/>
          <w:lang w:val="en-GB"/>
        </w:rPr>
      </w:pPr>
      <w:r w:rsidRPr="00684C4B">
        <w:rPr>
          <w:rFonts w:ascii="Times New Roman" w:hAnsi="Times New Roman" w:cs="Times New Roman"/>
          <w:color w:val="000000"/>
          <w:sz w:val="24"/>
          <w:szCs w:val="24"/>
          <w:lang w:val="en-GB"/>
        </w:rPr>
        <w:t>This Committee consists of thirteen (13) regular members and three (3) substitute members who are part of the Kosovo Assembly delegation.</w:t>
      </w:r>
    </w:p>
    <w:p w:rsidR="00E72FC5" w:rsidRPr="00684C4B" w:rsidRDefault="00E72FC5" w:rsidP="00684C4B">
      <w:pPr>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Stabilization and Association Parliamentary Committee</w:t>
      </w:r>
      <w:r w:rsidRPr="00684C4B">
        <w:rPr>
          <w:rFonts w:ascii="Times New Roman" w:eastAsia="MS Mincho" w:hAnsi="Times New Roman" w:cs="Times New Roman"/>
          <w:sz w:val="24"/>
          <w:szCs w:val="24"/>
          <w:lang w:val="en-GB"/>
        </w:rPr>
        <w:t xml:space="preserve"> </w:t>
      </w:r>
      <w:r w:rsidRPr="00684C4B">
        <w:rPr>
          <w:rFonts w:ascii="Times New Roman" w:hAnsi="Times New Roman" w:cs="Times New Roman"/>
          <w:color w:val="000000"/>
          <w:sz w:val="24"/>
          <w:szCs w:val="24"/>
          <w:lang w:val="en-GB"/>
        </w:rPr>
        <w:t>SAPC, in the period March 2016 – May 2017 has held eight twenty one (21) regular meetings in the framework of preparations for the first, second and third meeting of the SAPC EU-Kosovo. The SAPC in the preparatory meetings has considered the agenda and other issues, related to the first, second and third meeting of the SAPC EU-Kosovo, and has continuously invited the Ministers of the Government of the Republic of Kosovo for reporting.</w:t>
      </w:r>
    </w:p>
    <w:p w:rsidR="00E72FC5" w:rsidRPr="00684C4B" w:rsidRDefault="00E72FC5" w:rsidP="00684C4B">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The joint meetings between the Stabilization and Association Parliamentary Committee (SAPC), EU-Kosovo and the European Parliament delegation, are co-chaired by Mr. Xhavit Haliti, Vice-President of the Assembly of Kosovo, and Chairperson of the Committee, as well as Mr. Tonino Picula, Head of the Delegation of the European Parliament, where the following three joint meetings were held:</w:t>
      </w:r>
    </w:p>
    <w:p w:rsidR="00E72FC5" w:rsidRPr="00684C4B" w:rsidRDefault="00E72FC5" w:rsidP="00684C4B">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1. The first constitutive meeting of the Stabilization and Association Parliamentary Committee (SAPC), EU-Kosovo, was held on 16</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and 17</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of May 2016 in Pristina;</w:t>
      </w:r>
    </w:p>
    <w:p w:rsidR="00E72FC5" w:rsidRPr="00684C4B" w:rsidRDefault="00E72FC5" w:rsidP="00684C4B">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2. The second meeting of the Stabilization and Association Parliamentary Committee (SAPC) EU-Kosovo was held on 23</w:t>
      </w:r>
      <w:r w:rsidRPr="00684C4B">
        <w:rPr>
          <w:rFonts w:ascii="Times New Roman" w:eastAsia="MS Mincho" w:hAnsi="Times New Roman" w:cs="Times New Roman"/>
          <w:sz w:val="24"/>
          <w:szCs w:val="24"/>
          <w:vertAlign w:val="superscript"/>
          <w:lang w:val="en-GB"/>
        </w:rPr>
        <w:t>rd</w:t>
      </w:r>
      <w:r w:rsidRPr="00684C4B">
        <w:rPr>
          <w:rFonts w:ascii="Times New Roman" w:eastAsia="MS Mincho" w:hAnsi="Times New Roman" w:cs="Times New Roman"/>
          <w:sz w:val="24"/>
          <w:szCs w:val="24"/>
          <w:lang w:val="en-GB"/>
        </w:rPr>
        <w:t xml:space="preserve">  and 24</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of November 2016 in Strasbourg, France;</w:t>
      </w:r>
    </w:p>
    <w:p w:rsidR="00E72FC5" w:rsidRPr="00684C4B" w:rsidRDefault="00E72FC5" w:rsidP="00684C4B">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3. The third meeting of the Stabilization and Association Parliamentary Committee (SAPC) EU-Kosovo was held on 20</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and 21</w:t>
      </w:r>
      <w:r w:rsidRPr="00684C4B">
        <w:rPr>
          <w:rFonts w:ascii="Times New Roman" w:eastAsia="MS Mincho" w:hAnsi="Times New Roman" w:cs="Times New Roman"/>
          <w:sz w:val="24"/>
          <w:szCs w:val="24"/>
          <w:vertAlign w:val="superscript"/>
          <w:lang w:val="en-GB"/>
        </w:rPr>
        <w:t>st</w:t>
      </w:r>
      <w:r w:rsidRPr="00684C4B">
        <w:rPr>
          <w:rFonts w:ascii="Times New Roman" w:eastAsia="MS Mincho" w:hAnsi="Times New Roman" w:cs="Times New Roman"/>
          <w:sz w:val="24"/>
          <w:szCs w:val="24"/>
          <w:lang w:val="en-GB"/>
        </w:rPr>
        <w:t xml:space="preserve"> of April 2017 in Pristina.</w:t>
      </w:r>
    </w:p>
    <w:p w:rsidR="00E72FC5" w:rsidRPr="00684C4B" w:rsidRDefault="00E72FC5" w:rsidP="00684C4B">
      <w:pPr>
        <w:jc w:val="both"/>
        <w:rPr>
          <w:rFonts w:ascii="Times New Roman" w:eastAsia="MS Mincho" w:hAnsi="Times New Roman" w:cs="Times New Roman"/>
          <w:sz w:val="24"/>
          <w:szCs w:val="24"/>
          <w:lang w:val="en-GB"/>
        </w:rPr>
      </w:pPr>
      <w:r w:rsidRPr="00684C4B">
        <w:rPr>
          <w:rFonts w:ascii="Times New Roman" w:eastAsia="MS Mincho" w:hAnsi="Times New Roman" w:cs="Times New Roman"/>
          <w:sz w:val="24"/>
          <w:szCs w:val="24"/>
          <w:lang w:val="en-GB"/>
        </w:rPr>
        <w:t>Participation of the delegation of the Assembly of the Republic of Kosovo in the activities (Seminars and conferences) organized by the European Parliament</w:t>
      </w:r>
    </w:p>
    <w:p w:rsidR="00E72FC5" w:rsidRPr="00684C4B" w:rsidRDefault="00E72FC5" w:rsidP="00684C4B">
      <w:pPr>
        <w:jc w:val="both"/>
        <w:rPr>
          <w:rFonts w:ascii="Times New Roman" w:hAnsi="Times New Roman" w:cs="Times New Roman"/>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Activities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4</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lastRenderedPageBreak/>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20</w:t>
            </w:r>
          </w:p>
        </w:tc>
      </w:tr>
    </w:tbl>
    <w:p w:rsidR="00E72FC5" w:rsidRPr="00684C4B" w:rsidRDefault="00E72FC5" w:rsidP="00684C4B">
      <w:pPr>
        <w:jc w:val="both"/>
        <w:rPr>
          <w:rFonts w:ascii="Times New Roman" w:hAnsi="Times New Roman" w:cs="Times New Roman"/>
          <w:bCs/>
          <w:sz w:val="24"/>
          <w:szCs w:val="24"/>
          <w:lang w:val="en-GB"/>
        </w:rPr>
      </w:pPr>
    </w:p>
    <w:p w:rsidR="00E72FC5" w:rsidRPr="00684C4B" w:rsidRDefault="00E72FC5" w:rsidP="00684C4B">
      <w:pPr>
        <w:jc w:val="both"/>
        <w:rPr>
          <w:rFonts w:ascii="Times New Roman" w:hAnsi="Times New Roman" w:cs="Times New Roman"/>
          <w:sz w:val="24"/>
          <w:szCs w:val="24"/>
          <w:lang w:val="en-GB"/>
        </w:rPr>
      </w:pPr>
      <w:r w:rsidRPr="00684C4B">
        <w:rPr>
          <w:rFonts w:ascii="Times New Roman" w:hAnsi="Times New Roman" w:cs="Times New Roman"/>
          <w:sz w:val="24"/>
          <w:szCs w:val="24"/>
          <w:lang w:val="en-GB"/>
        </w:rPr>
        <w:t>Participation of Kosovo Assembly administration officials in the Fellowship Program of the European Parliament</w:t>
      </w:r>
    </w:p>
    <w:p w:rsidR="00E72FC5" w:rsidRPr="00684C4B" w:rsidRDefault="00E72FC5" w:rsidP="00684C4B">
      <w:pPr>
        <w:jc w:val="both"/>
        <w:rPr>
          <w:rFonts w:ascii="Times New Roman" w:hAnsi="Times New Roman" w:cs="Times New Roman"/>
          <w:i/>
          <w:color w:val="0000FF"/>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Fifth legislature, 8</w:t>
            </w:r>
            <w:r w:rsidRPr="00EA431A">
              <w:rPr>
                <w:sz w:val="24"/>
                <w:szCs w:val="24"/>
                <w:vertAlign w:val="superscript"/>
                <w:lang w:val="en-GB"/>
              </w:rPr>
              <w:t>th</w:t>
            </w:r>
            <w:r w:rsidRPr="00EA431A">
              <w:rPr>
                <w:sz w:val="24"/>
                <w:szCs w:val="24"/>
                <w:lang w:val="en-GB"/>
              </w:rPr>
              <w:t xml:space="preserve"> of December 2014 to 10</w:t>
            </w:r>
            <w:r w:rsidRPr="00EA431A">
              <w:rPr>
                <w:sz w:val="24"/>
                <w:szCs w:val="24"/>
                <w:vertAlign w:val="superscript"/>
                <w:lang w:val="en-GB"/>
              </w:rPr>
              <w:t>th</w:t>
            </w:r>
            <w:r w:rsidRPr="00EA431A">
              <w:rPr>
                <w:sz w:val="24"/>
                <w:szCs w:val="24"/>
                <w:lang w:val="en-GB"/>
              </w:rPr>
              <w:t xml:space="preserve"> of May  2017</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Activities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4</w:t>
            </w:r>
          </w:p>
        </w:tc>
      </w:tr>
    </w:tbl>
    <w:p w:rsidR="00E72FC5" w:rsidRPr="00EA431A" w:rsidRDefault="00E72FC5" w:rsidP="00E72FC5">
      <w:pPr>
        <w:rPr>
          <w:rFonts w:ascii="Arial Narrow" w:hAnsi="Arial Narrow"/>
          <w:i/>
          <w:color w:val="0000FF"/>
          <w:sz w:val="24"/>
          <w:szCs w:val="24"/>
          <w:lang w:val="en-GB"/>
        </w:rPr>
      </w:pPr>
    </w:p>
    <w:p w:rsidR="00E72FC5" w:rsidRPr="00EA431A" w:rsidRDefault="00E72FC5" w:rsidP="00E72FC5">
      <w:pPr>
        <w:rPr>
          <w:rFonts w:ascii="Arial Narrow" w:hAnsi="Arial Narrow"/>
          <w:i/>
          <w:color w:val="0000FF"/>
          <w:sz w:val="24"/>
          <w:szCs w:val="24"/>
          <w:lang w:val="en-GB"/>
        </w:rPr>
      </w:pP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color w:val="000000"/>
          <w:sz w:val="24"/>
          <w:szCs w:val="24"/>
          <w:lang w:val="en-GB"/>
        </w:rPr>
        <w:t>Cooperation of the Assembly of Kosovo Republic with Parliamentary Assembly of NATO</w:t>
      </w: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 xml:space="preserve"> </w:t>
      </w:r>
      <w:r w:rsidRPr="00684C4B">
        <w:rPr>
          <w:rFonts w:ascii="Times New Roman" w:hAnsi="Times New Roman" w:cs="Times New Roman"/>
          <w:b/>
          <w:noProof/>
          <w:sz w:val="24"/>
          <w:szCs w:val="24"/>
        </w:rPr>
        <w:drawing>
          <wp:inline distT="0" distB="0" distL="0" distR="0" wp14:anchorId="30746707" wp14:editId="7CA14637">
            <wp:extent cx="621665" cy="358140"/>
            <wp:effectExtent l="19050" t="0" r="698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621665" cy="358140"/>
                    </a:xfrm>
                    <a:prstGeom prst="rect">
                      <a:avLst/>
                    </a:prstGeom>
                    <a:noFill/>
                    <a:ln w="9525">
                      <a:noFill/>
                      <a:miter lim="800000"/>
                      <a:headEnd/>
                      <a:tailEnd/>
                    </a:ln>
                  </pic:spPr>
                </pic:pic>
              </a:graphicData>
            </a:graphic>
          </wp:inline>
        </w:drawing>
      </w:r>
    </w:p>
    <w:p w:rsidR="00E72FC5" w:rsidRPr="00684C4B" w:rsidRDefault="00E72FC5" w:rsidP="00684C4B">
      <w:pPr>
        <w:jc w:val="both"/>
        <w:rPr>
          <w:rFonts w:ascii="Times New Roman" w:hAnsi="Times New Roman" w:cs="Times New Roman"/>
          <w:bCs/>
          <w:sz w:val="24"/>
          <w:szCs w:val="24"/>
          <w:lang w:val="en-GB"/>
        </w:rPr>
      </w:pP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Fifth Legislature, 8</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December 2014 until 10</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May 2017  </w:t>
      </w:r>
    </w:p>
    <w:p w:rsidR="00E72FC5" w:rsidRPr="00684C4B" w:rsidRDefault="00E72FC5" w:rsidP="00684C4B">
      <w:pPr>
        <w:jc w:val="both"/>
        <w:rPr>
          <w:rFonts w:ascii="Times New Roman" w:eastAsia="MS Mincho" w:hAnsi="Times New Roman" w:cs="Times New Roman"/>
          <w:b/>
          <w:sz w:val="24"/>
          <w:szCs w:val="24"/>
          <w:lang w:val="en-GB"/>
        </w:rPr>
      </w:pPr>
      <w:r w:rsidRPr="00684C4B">
        <w:rPr>
          <w:rFonts w:ascii="Times New Roman" w:eastAsia="MS Mincho" w:hAnsi="Times New Roman" w:cs="Times New Roman"/>
          <w:sz w:val="24"/>
          <w:szCs w:val="24"/>
          <w:lang w:val="en-GB"/>
        </w:rPr>
        <w:t xml:space="preserve">During the preceding of the Spring Session of the NATO Parliamentary Assembly, from 29th of May to 1st of June 2014, held in Vilnius, Lithuania, the official decision on changing the status of the Assembly of Kosovo was taken, from the guest status in the status of observer. </w:t>
      </w:r>
    </w:p>
    <w:p w:rsidR="00E72FC5" w:rsidRPr="00684C4B" w:rsidRDefault="00E72FC5" w:rsidP="00684C4B">
      <w:pPr>
        <w:jc w:val="both"/>
        <w:rPr>
          <w:rFonts w:ascii="Times New Roman" w:hAnsi="Times New Roman" w:cs="Times New Roman"/>
          <w:b/>
          <w:sz w:val="24"/>
          <w:szCs w:val="24"/>
          <w:lang w:val="en-GB"/>
        </w:rPr>
      </w:pPr>
      <w:r w:rsidRPr="00684C4B">
        <w:rPr>
          <w:rFonts w:ascii="Times New Roman" w:hAnsi="Times New Roman" w:cs="Times New Roman"/>
          <w:sz w:val="24"/>
          <w:szCs w:val="24"/>
          <w:lang w:val="en-GB"/>
        </w:rPr>
        <w:t>Mr. Xhavit Haliti, the head of the delegation, and Mr. Slobodan Petrovic, a member of the delegation, represented the delegation of the Assembly of the Republic of Kosovo to the NATO Parliamentary Assembly. The delegation participated in the Annual Sessions and Rose Roth Seminars organized by the NATO Parliamentary Assembly, as follows:</w:t>
      </w:r>
    </w:p>
    <w:p w:rsidR="00E72FC5" w:rsidRPr="00EA431A" w:rsidRDefault="00E72FC5" w:rsidP="00E72FC5">
      <w:pPr>
        <w:rPr>
          <w:rFonts w:ascii="Calibri" w:hAnsi="Calibri"/>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lastRenderedPageBreak/>
              <w:t xml:space="preserve">Participation of the delegation of the Assembly of the Republic of Kosovo in regular sessions of the NATO PA  </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Activities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5</w:t>
            </w:r>
          </w:p>
        </w:tc>
      </w:tr>
    </w:tbl>
    <w:p w:rsidR="00E72FC5" w:rsidRPr="00EA431A" w:rsidRDefault="00E72FC5" w:rsidP="00E72FC5">
      <w:pPr>
        <w:rPr>
          <w:rFonts w:ascii="Calibri" w:hAnsi="Calibri"/>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t xml:space="preserve">Participation of the delegation of the Assembly of the Republic of Kosovo Rose Roth Seminars of the NATO PA </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Activities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6</w:t>
            </w:r>
          </w:p>
        </w:tc>
      </w:tr>
    </w:tbl>
    <w:p w:rsidR="00E72FC5" w:rsidRPr="00EA431A" w:rsidRDefault="00E72FC5" w:rsidP="00E72FC5">
      <w:pPr>
        <w:jc w:val="both"/>
        <w:rPr>
          <w:b/>
          <w:bCs/>
          <w:sz w:val="24"/>
          <w:szCs w:val="24"/>
          <w:lang w:val="en-GB"/>
        </w:rPr>
      </w:pP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From 21st to 25th of October 2016, 93rd Rose Roth Seminar of NATO PA was held in Pristina. This seminar was held in cooperation with the NATO Parliamentary Assembly and supported by the Assembly of the Republic of Kosovo and the Swiss Government.</w:t>
      </w:r>
    </w:p>
    <w:p w:rsidR="00E72FC5" w:rsidRPr="00684C4B" w:rsidRDefault="00E72FC5" w:rsidP="00684C4B">
      <w:pPr>
        <w:jc w:val="both"/>
        <w:rPr>
          <w:rFonts w:ascii="Times New Roman" w:hAnsi="Times New Roman" w:cs="Times New Roman"/>
          <w:bCs/>
          <w:sz w:val="24"/>
          <w:szCs w:val="24"/>
          <w:lang w:val="en-GB"/>
        </w:rPr>
      </w:pPr>
    </w:p>
    <w:p w:rsidR="00E72FC5" w:rsidRPr="00684C4B" w:rsidRDefault="00E72FC5" w:rsidP="00684C4B">
      <w:pPr>
        <w:contextualSpacing/>
        <w:jc w:val="both"/>
        <w:rPr>
          <w:rFonts w:ascii="Times New Roman" w:hAnsi="Times New Roman" w:cs="Times New Roman"/>
          <w:color w:val="000000"/>
          <w:sz w:val="24"/>
          <w:szCs w:val="24"/>
          <w:lang w:val="en-GB"/>
        </w:rPr>
      </w:pPr>
      <w:r w:rsidRPr="00684C4B">
        <w:rPr>
          <w:rFonts w:ascii="Times New Roman" w:hAnsi="Times New Roman" w:cs="Times New Roman"/>
          <w:color w:val="000000"/>
          <w:sz w:val="24"/>
          <w:szCs w:val="24"/>
          <w:lang w:val="en-GB"/>
        </w:rPr>
        <w:t>Cooperation of the Assembly of Kosovo Republic with Parliamentary Assembly of the Council of Europe (PACE)</w:t>
      </w: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 xml:space="preserve"> </w:t>
      </w:r>
      <w:r w:rsidRPr="00684C4B">
        <w:rPr>
          <w:rFonts w:ascii="Times New Roman" w:hAnsi="Times New Roman" w:cs="Times New Roman"/>
          <w:b/>
          <w:noProof/>
          <w:sz w:val="24"/>
          <w:szCs w:val="24"/>
        </w:rPr>
        <w:drawing>
          <wp:inline distT="0" distB="0" distL="0" distR="0" wp14:anchorId="520FA18B" wp14:editId="3CB52B30">
            <wp:extent cx="680085" cy="278130"/>
            <wp:effectExtent l="19050" t="0" r="5715" b="0"/>
            <wp:docPr id="15" name="Picture 7" descr="Image result for parliamentary assembly of council of eur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rliamentary assembly of council of europe logo"/>
                    <pic:cNvPicPr>
                      <a:picLocks noChangeAspect="1" noChangeArrowheads="1"/>
                    </pic:cNvPicPr>
                  </pic:nvPicPr>
                  <pic:blipFill>
                    <a:blip r:embed="rId57" cstate="print"/>
                    <a:srcRect/>
                    <a:stretch>
                      <a:fillRect/>
                    </a:stretch>
                  </pic:blipFill>
                  <pic:spPr bwMode="auto">
                    <a:xfrm>
                      <a:off x="0" y="0"/>
                      <a:ext cx="680085" cy="278130"/>
                    </a:xfrm>
                    <a:prstGeom prst="rect">
                      <a:avLst/>
                    </a:prstGeom>
                    <a:noFill/>
                    <a:ln w="9525">
                      <a:noFill/>
                      <a:miter lim="800000"/>
                      <a:headEnd/>
                      <a:tailEnd/>
                    </a:ln>
                  </pic:spPr>
                </pic:pic>
              </a:graphicData>
            </a:graphic>
          </wp:inline>
        </w:drawing>
      </w: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Fifth Legislature, 8</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December 2014 until 10</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May 2017  </w:t>
      </w:r>
    </w:p>
    <w:p w:rsidR="00E72FC5" w:rsidRPr="00684C4B" w:rsidRDefault="00E72FC5" w:rsidP="00684C4B">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The delegation of the Assembly of Kosovo to the PA of the Council of Europe is composed of 3 representatives and 3 substitutes: Xhavit Haliti, the head of the delegation, Aida Derguti-member, Mr. Slobodan Petrovic - member, Pal Lekaj- substitute member, Mrs. Mufera Sinik- substitute member, and Mr. Ismet Beqiri - substitute member).</w:t>
      </w: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bCs/>
                <w:sz w:val="24"/>
                <w:szCs w:val="24"/>
                <w:lang w:val="en-GB"/>
              </w:rPr>
            </w:pPr>
            <w:r w:rsidRPr="00EA431A">
              <w:rPr>
                <w:sz w:val="24"/>
                <w:szCs w:val="24"/>
                <w:lang w:val="en-GB"/>
              </w:rPr>
              <w:lastRenderedPageBreak/>
              <w:t>Participation of the delegation of the Assembly of the Republic of Kosovo in the Regular Sessions of PA of the Council of Europe</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Activities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4</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8</w:t>
            </w:r>
          </w:p>
        </w:tc>
      </w:tr>
    </w:tbl>
    <w:p w:rsidR="00E72FC5" w:rsidRPr="00EA431A" w:rsidRDefault="00E72FC5" w:rsidP="00E72FC5">
      <w:pPr>
        <w:rPr>
          <w:rFonts w:ascii="Calibri" w:hAnsi="Calibri"/>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rFonts w:eastAsia="MS Mincho"/>
                <w:bCs/>
                <w:sz w:val="24"/>
                <w:szCs w:val="24"/>
                <w:lang w:val="en-GB"/>
              </w:rPr>
            </w:pPr>
            <w:r w:rsidRPr="00EA431A">
              <w:rPr>
                <w:sz w:val="24"/>
                <w:szCs w:val="24"/>
                <w:lang w:val="en-GB"/>
              </w:rPr>
              <w:t>Participation of the delegation of the Assembly of the Republic of Kosovo in the meetings of the committees of the PA of Council of Europe</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Activities</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4</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9</w:t>
            </w:r>
          </w:p>
        </w:tc>
      </w:tr>
    </w:tbl>
    <w:p w:rsidR="00E72FC5" w:rsidRPr="00EA431A" w:rsidRDefault="00E72FC5" w:rsidP="00E72FC5">
      <w:pPr>
        <w:rPr>
          <w:rFonts w:ascii="Calibri" w:hAnsi="Calibri"/>
          <w:bCs/>
          <w:sz w:val="24"/>
          <w:szCs w:val="24"/>
          <w:lang w:val="en-GB"/>
        </w:rPr>
      </w:pPr>
    </w:p>
    <w:p w:rsidR="00E72FC5" w:rsidRPr="00684C4B" w:rsidRDefault="00E72FC5" w:rsidP="00E72FC5">
      <w:pPr>
        <w:contextualSpacing/>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The Assembly of the Republic of Kosovo, since 2011 has been invited as a guest, by the Parliamentary Assembly of the Council of Europe, to participate in the proceedings of the Regular Sessions and the meetings of the Parliamentary Committees of the Parliamentary Assembly of the Council of Europe.</w:t>
      </w:r>
      <w:r w:rsidRPr="00684C4B">
        <w:rPr>
          <w:rFonts w:ascii="Times New Roman" w:hAnsi="Times New Roman" w:cs="Times New Roman"/>
          <w:sz w:val="24"/>
          <w:szCs w:val="24"/>
          <w:lang w:val="en-GB"/>
        </w:rPr>
        <w:t xml:space="preserve"> </w:t>
      </w:r>
      <w:r w:rsidRPr="00684C4B">
        <w:rPr>
          <w:rFonts w:ascii="Times New Roman" w:hAnsi="Times New Roman" w:cs="Times New Roman"/>
          <w:color w:val="000000"/>
          <w:sz w:val="24"/>
          <w:szCs w:val="24"/>
          <w:lang w:val="en-GB"/>
        </w:rPr>
        <w:t xml:space="preserve"> The delegation of the Assembly of the Republic of Kosovo participates in the proceedings of the Regular Sessions held in Strasbourg and the meetings of the PA of CoE committees. Delegations are invited as guests with the right to speak in committees and without the right to vote.</w:t>
      </w:r>
    </w:p>
    <w:p w:rsidR="00E72FC5" w:rsidRPr="00684C4B" w:rsidRDefault="00E72FC5" w:rsidP="00E72FC5">
      <w:pPr>
        <w:jc w:val="both"/>
        <w:rPr>
          <w:rFonts w:ascii="Times New Roman" w:eastAsia="MS Mincho" w:hAnsi="Times New Roman" w:cs="Times New Roman"/>
          <w:b/>
          <w:bCs/>
          <w:sz w:val="24"/>
          <w:szCs w:val="24"/>
          <w:lang w:val="en-GB"/>
        </w:rPr>
      </w:pPr>
    </w:p>
    <w:p w:rsidR="00E72FC5" w:rsidRPr="00684C4B" w:rsidRDefault="00E72FC5" w:rsidP="00E72FC5">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On 15</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of May 2013, the written notification from the Parliamentary Assembly of the Council of Europe has been sent to the President of the Assembly of the Republic of Kosovo, dr. Jakup Krasniqi, regarding the participation of representatives of the Assembly of Kosovo in the meetings of the PA of Council of Europe.</w:t>
      </w:r>
    </w:p>
    <w:p w:rsidR="00E72FC5" w:rsidRPr="00684C4B" w:rsidRDefault="00E72FC5" w:rsidP="00E72FC5">
      <w:pPr>
        <w:jc w:val="both"/>
        <w:rPr>
          <w:rFonts w:ascii="Times New Roman" w:eastAsia="MS Mincho" w:hAnsi="Times New Roman" w:cs="Times New Roman"/>
          <w:b/>
          <w:bCs/>
          <w:sz w:val="24"/>
          <w:szCs w:val="24"/>
          <w:lang w:val="en-GB"/>
        </w:rPr>
      </w:pPr>
    </w:p>
    <w:p w:rsidR="00E72FC5" w:rsidRPr="00684C4B" w:rsidRDefault="00E72FC5" w:rsidP="00E72FC5">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lastRenderedPageBreak/>
        <w:t>The Bureau of the Council of Europe has also decided that representatives of the Assembly of Kosovo should participate in all meetings of the Parliamentary Committees (with the right to speak and without the right to vote) with the exception of the Monitoring Committee and the Committee on Rules of Procedure, Immunities and Institutional Affairs, and can follow the proceedings of the sessions of the Parliamentary Assembly of the Council of Europe (without the right to vote and without the right to speak).</w:t>
      </w:r>
    </w:p>
    <w:p w:rsidR="00E72FC5" w:rsidRPr="00684C4B" w:rsidRDefault="00E72FC5" w:rsidP="00E72FC5">
      <w:pPr>
        <w:spacing w:line="276" w:lineRule="auto"/>
        <w:contextualSpacing/>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The first regular session of the Parliamentary Assembly of the Council of Europe (PACE) was held in Strasbourg from 23</w:t>
      </w:r>
      <w:r w:rsidRPr="00684C4B">
        <w:rPr>
          <w:rFonts w:ascii="Times New Roman" w:hAnsi="Times New Roman" w:cs="Times New Roman"/>
          <w:color w:val="000000"/>
          <w:sz w:val="24"/>
          <w:szCs w:val="24"/>
          <w:vertAlign w:val="superscript"/>
          <w:lang w:val="en-GB"/>
        </w:rPr>
        <w:t>rd</w:t>
      </w:r>
      <w:r w:rsidRPr="00684C4B">
        <w:rPr>
          <w:rFonts w:ascii="Times New Roman" w:hAnsi="Times New Roman" w:cs="Times New Roman"/>
          <w:color w:val="000000"/>
          <w:sz w:val="24"/>
          <w:szCs w:val="24"/>
          <w:lang w:val="en-GB"/>
        </w:rPr>
        <w:t xml:space="preserve"> to 27</w:t>
      </w:r>
      <w:r w:rsidRPr="00684C4B">
        <w:rPr>
          <w:rFonts w:ascii="Times New Roman" w:hAnsi="Times New Roman" w:cs="Times New Roman"/>
          <w:color w:val="000000"/>
          <w:sz w:val="24"/>
          <w:szCs w:val="24"/>
          <w:vertAlign w:val="superscript"/>
          <w:lang w:val="en-GB"/>
        </w:rPr>
        <w:t>th</w:t>
      </w:r>
      <w:r w:rsidRPr="00684C4B">
        <w:rPr>
          <w:rFonts w:ascii="Times New Roman" w:hAnsi="Times New Roman" w:cs="Times New Roman"/>
          <w:color w:val="000000"/>
          <w:sz w:val="24"/>
          <w:szCs w:val="24"/>
          <w:lang w:val="en-GB"/>
        </w:rPr>
        <w:t xml:space="preserve"> of January 2016, during the proceedings of this session the Parliamentary Assembly of the Council of Europe adopted the resolution on Kosovo.</w:t>
      </w:r>
    </w:p>
    <w:p w:rsidR="00684C4B" w:rsidRDefault="00684C4B" w:rsidP="00E72FC5">
      <w:pPr>
        <w:jc w:val="both"/>
        <w:rPr>
          <w:rFonts w:ascii="Times New Roman" w:eastAsia="MS Mincho" w:hAnsi="Times New Roman" w:cs="Times New Roman"/>
          <w:sz w:val="24"/>
          <w:szCs w:val="24"/>
          <w:lang w:val="en-GB"/>
        </w:rPr>
      </w:pPr>
    </w:p>
    <w:p w:rsidR="00E72FC5" w:rsidRPr="00684C4B" w:rsidRDefault="00E72FC5" w:rsidP="00E72FC5">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On 5</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of September 2016 the Bureau of the PA of CoE adopted the memorandum referring the implementation of paragraph 13 of the Resolution 2094 (2016)</w:t>
      </w:r>
      <w:r w:rsidRPr="00684C4B">
        <w:rPr>
          <w:rFonts w:ascii="Times New Roman" w:eastAsia="MS Mincho" w:hAnsi="Times New Roman" w:cs="Times New Roman"/>
          <w:sz w:val="24"/>
          <w:szCs w:val="24"/>
          <w:vertAlign w:val="superscript"/>
          <w:lang w:val="en-GB"/>
        </w:rPr>
        <w:footnoteReference w:id="10"/>
      </w:r>
      <w:r w:rsidRPr="00684C4B">
        <w:rPr>
          <w:rFonts w:ascii="Times New Roman" w:eastAsia="MS Mincho" w:hAnsi="Times New Roman" w:cs="Times New Roman"/>
          <w:sz w:val="24"/>
          <w:szCs w:val="24"/>
          <w:lang w:val="en-GB"/>
        </w:rPr>
        <w:t xml:space="preserve">  on the situation in Kosovo and the role of the Council of Europe. </w:t>
      </w:r>
    </w:p>
    <w:p w:rsidR="00E72FC5" w:rsidRPr="00684C4B" w:rsidRDefault="00E72FC5" w:rsidP="00E72FC5">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During the second ordinary session in Strasbourg, held from 24</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to 28 th of April 2017, the Kosovo Assembly was granted an office at the building of the PA of Council of Europe.</w:t>
      </w:r>
    </w:p>
    <w:p w:rsidR="00E72FC5" w:rsidRPr="00684C4B" w:rsidRDefault="00E72FC5" w:rsidP="00E72FC5">
      <w:pPr>
        <w:jc w:val="both"/>
        <w:rPr>
          <w:rFonts w:ascii="Times New Roman" w:eastAsia="MS Mincho" w:hAnsi="Times New Roman" w:cs="Times New Roman"/>
          <w:bCs/>
          <w:sz w:val="24"/>
          <w:szCs w:val="24"/>
          <w:lang w:val="en-GB"/>
        </w:rPr>
      </w:pPr>
      <w:r w:rsidRPr="00684C4B">
        <w:rPr>
          <w:rFonts w:ascii="Times New Roman" w:eastAsia="MS Mincho" w:hAnsi="Times New Roman" w:cs="Times New Roman"/>
          <w:sz w:val="24"/>
          <w:szCs w:val="24"/>
          <w:lang w:val="en-GB"/>
        </w:rPr>
        <w:t>On 10</w:t>
      </w:r>
      <w:r w:rsidRPr="00684C4B">
        <w:rPr>
          <w:rFonts w:ascii="Times New Roman" w:eastAsia="MS Mincho" w:hAnsi="Times New Roman" w:cs="Times New Roman"/>
          <w:sz w:val="24"/>
          <w:szCs w:val="24"/>
          <w:vertAlign w:val="superscript"/>
          <w:lang w:val="en-GB"/>
        </w:rPr>
        <w:t>th</w:t>
      </w:r>
      <w:r w:rsidRPr="00684C4B">
        <w:rPr>
          <w:rFonts w:ascii="Times New Roman" w:eastAsia="MS Mincho" w:hAnsi="Times New Roman" w:cs="Times New Roman"/>
          <w:sz w:val="24"/>
          <w:szCs w:val="24"/>
          <w:lang w:val="en-GB"/>
        </w:rPr>
        <w:t xml:space="preserve"> of October 2016, with the majority of votes of the members participating in the Fourth session of the Parliamentary Assembly of Council of Europe, the decision of the PACE Bureau was adopted, namely Resolution 2094, paragraph 13.</w:t>
      </w:r>
    </w:p>
    <w:p w:rsidR="00E72FC5" w:rsidRPr="00684C4B" w:rsidRDefault="00E72FC5" w:rsidP="00E72FC5">
      <w:pPr>
        <w:contextualSpacing/>
        <w:jc w:val="both"/>
        <w:rPr>
          <w:rFonts w:ascii="Times New Roman" w:hAnsi="Times New Roman" w:cs="Times New Roman"/>
          <w:b/>
          <w:i/>
          <w:color w:val="000000"/>
          <w:sz w:val="24"/>
          <w:szCs w:val="24"/>
          <w:lang w:val="en-GB"/>
        </w:rPr>
      </w:pPr>
      <w:r w:rsidRPr="00684C4B">
        <w:rPr>
          <w:rFonts w:ascii="Times New Roman" w:hAnsi="Times New Roman" w:cs="Times New Roman"/>
          <w:color w:val="000000"/>
          <w:sz w:val="24"/>
          <w:szCs w:val="24"/>
          <w:lang w:val="en-GB"/>
        </w:rPr>
        <w:t>The Bureau decided that the issue of intensifying the dialogue with the Kosovo Assembly should be discussed again at one of its next meetings on the basis of a memorandum to be prepared by the Secretary General of the Assembly. The adoption of the above-mentioned decision by the Bureau is a step forward and very important in terms of representation of the Assembly of Kosovo in the work of the Parliamentary Assembly of the Council of Europe.</w:t>
      </w:r>
    </w:p>
    <w:p w:rsidR="00684C4B" w:rsidRDefault="00684C4B" w:rsidP="00E72FC5">
      <w:pPr>
        <w:spacing w:line="276" w:lineRule="auto"/>
        <w:jc w:val="both"/>
        <w:rPr>
          <w:rFonts w:ascii="Times New Roman" w:hAnsi="Times New Roman" w:cs="Times New Roman"/>
          <w:sz w:val="24"/>
          <w:szCs w:val="24"/>
          <w:lang w:val="en-GB"/>
        </w:rPr>
      </w:pPr>
    </w:p>
    <w:p w:rsidR="00E72FC5" w:rsidRPr="00684C4B" w:rsidRDefault="00E72FC5" w:rsidP="00E72FC5">
      <w:pPr>
        <w:spacing w:line="276" w:lineRule="auto"/>
        <w:jc w:val="both"/>
        <w:rPr>
          <w:rFonts w:ascii="Times New Roman" w:hAnsi="Times New Roman" w:cs="Times New Roman"/>
          <w:b/>
          <w:color w:val="000000"/>
          <w:sz w:val="24"/>
          <w:szCs w:val="24"/>
          <w:lang w:val="en-GB"/>
        </w:rPr>
      </w:pPr>
      <w:r w:rsidRPr="00684C4B">
        <w:rPr>
          <w:rFonts w:ascii="Times New Roman" w:hAnsi="Times New Roman" w:cs="Times New Roman"/>
          <w:sz w:val="24"/>
          <w:szCs w:val="24"/>
          <w:lang w:val="en-GB"/>
        </w:rPr>
        <w:t xml:space="preserve">• </w:t>
      </w:r>
      <w:r w:rsidRPr="00684C4B">
        <w:rPr>
          <w:rFonts w:ascii="Times New Roman" w:hAnsi="Times New Roman" w:cs="Times New Roman"/>
          <w:color w:val="000000"/>
          <w:sz w:val="24"/>
          <w:szCs w:val="24"/>
          <w:lang w:val="en-GB"/>
        </w:rPr>
        <w:t>The Bureau of the PACE, on 5</w:t>
      </w:r>
      <w:r w:rsidRPr="00684C4B">
        <w:rPr>
          <w:rFonts w:ascii="Times New Roman" w:hAnsi="Times New Roman" w:cs="Times New Roman"/>
          <w:color w:val="000000"/>
          <w:sz w:val="24"/>
          <w:szCs w:val="24"/>
          <w:vertAlign w:val="superscript"/>
          <w:lang w:val="en-GB"/>
        </w:rPr>
        <w:t>th</w:t>
      </w:r>
      <w:r w:rsidRPr="00684C4B">
        <w:rPr>
          <w:rFonts w:ascii="Times New Roman" w:hAnsi="Times New Roman" w:cs="Times New Roman"/>
          <w:color w:val="000000"/>
          <w:sz w:val="24"/>
          <w:szCs w:val="24"/>
          <w:lang w:val="en-GB"/>
        </w:rPr>
        <w:t xml:space="preserve"> of September 2016 adopted the Memorandum referring to the implementation of paragraph 13 of Resolution 2094 (2016)</w:t>
      </w:r>
      <w:r w:rsidRPr="00684C4B">
        <w:rPr>
          <w:rFonts w:ascii="Times New Roman" w:hAnsi="Times New Roman" w:cs="Times New Roman"/>
          <w:sz w:val="24"/>
          <w:szCs w:val="24"/>
          <w:vertAlign w:val="superscript"/>
          <w:lang w:val="en-GB"/>
        </w:rPr>
        <w:t xml:space="preserve"> </w:t>
      </w:r>
      <w:r w:rsidRPr="00684C4B">
        <w:rPr>
          <w:rFonts w:ascii="Times New Roman" w:hAnsi="Times New Roman" w:cs="Times New Roman"/>
          <w:sz w:val="24"/>
          <w:szCs w:val="24"/>
          <w:vertAlign w:val="superscript"/>
          <w:lang w:val="en-GB"/>
        </w:rPr>
        <w:footnoteReference w:id="11"/>
      </w:r>
      <w:r w:rsidRPr="00684C4B">
        <w:rPr>
          <w:rFonts w:ascii="Times New Roman" w:hAnsi="Times New Roman" w:cs="Times New Roman"/>
          <w:sz w:val="24"/>
          <w:szCs w:val="24"/>
          <w:lang w:val="en-GB"/>
        </w:rPr>
        <w:t xml:space="preserve"> </w:t>
      </w:r>
      <w:r w:rsidRPr="00684C4B">
        <w:rPr>
          <w:rFonts w:ascii="Times New Roman" w:hAnsi="Times New Roman" w:cs="Times New Roman"/>
          <w:color w:val="000000"/>
          <w:sz w:val="24"/>
          <w:szCs w:val="24"/>
          <w:lang w:val="en-GB"/>
        </w:rPr>
        <w:t xml:space="preserve"> on the situation in Kosovo and the role of the Council of Europe. Namely, the Bureau considered the memorandum prepared by the Secretary General of the Assembly, in consultation with the chairperson of the Committee on Political Affairs and Democracy and </w:t>
      </w:r>
      <w:r w:rsidRPr="00684C4B">
        <w:rPr>
          <w:rFonts w:ascii="Times New Roman" w:hAnsi="Times New Roman" w:cs="Times New Roman"/>
          <w:color w:val="000000"/>
          <w:sz w:val="24"/>
          <w:szCs w:val="24"/>
          <w:shd w:val="clear" w:color="auto" w:fill="FFFFFF"/>
          <w:lang w:val="en-GB"/>
        </w:rPr>
        <w:t>approved the draft decision contained therein</w:t>
      </w:r>
      <w:r w:rsidRPr="00684C4B">
        <w:rPr>
          <w:rFonts w:ascii="Times New Roman" w:hAnsi="Times New Roman" w:cs="Times New Roman"/>
          <w:color w:val="000000"/>
          <w:sz w:val="24"/>
          <w:szCs w:val="24"/>
          <w:lang w:val="en-GB"/>
        </w:rPr>
        <w:t>:</w:t>
      </w:r>
    </w:p>
    <w:p w:rsidR="00E72FC5" w:rsidRPr="00684C4B" w:rsidRDefault="00E72FC5" w:rsidP="00E72FC5">
      <w:pPr>
        <w:spacing w:line="276" w:lineRule="auto"/>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lastRenderedPageBreak/>
        <w:t>For the purpose of implementing paragraph 13 of Resolution 2094 (2016) on the Situation in Kosovo and the Role of the Council of Europe, the Bureau decided to invite the Kosovo Assembly to appoint a delegation to participate in the proceedings of the Assembly and its bodies, consistent with the following terms and conditions:</w:t>
      </w:r>
    </w:p>
    <w:p w:rsidR="00E72FC5" w:rsidRPr="00684C4B" w:rsidRDefault="00E72FC5" w:rsidP="00E72FC5">
      <w:pPr>
        <w:spacing w:line="276" w:lineRule="auto"/>
        <w:ind w:left="288"/>
        <w:jc w:val="both"/>
        <w:rPr>
          <w:rFonts w:ascii="Times New Roman" w:hAnsi="Times New Roman" w:cs="Times New Roman"/>
          <w:b/>
          <w:color w:val="000000"/>
          <w:sz w:val="24"/>
          <w:szCs w:val="24"/>
          <w:lang w:val="en-GB"/>
        </w:rPr>
      </w:pPr>
      <w:r w:rsidRPr="00684C4B">
        <w:rPr>
          <w:rFonts w:ascii="Times New Roman" w:hAnsi="Times New Roman" w:cs="Times New Roman"/>
          <w:sz w:val="24"/>
          <w:szCs w:val="24"/>
          <w:lang w:val="en-GB"/>
        </w:rPr>
        <w:t xml:space="preserve">• </w:t>
      </w:r>
      <w:r w:rsidRPr="00684C4B">
        <w:rPr>
          <w:rFonts w:ascii="Times New Roman" w:hAnsi="Times New Roman" w:cs="Times New Roman"/>
          <w:color w:val="000000"/>
          <w:sz w:val="24"/>
          <w:szCs w:val="24"/>
          <w:lang w:val="en-GB"/>
        </w:rPr>
        <w:t>The delegation of the Assembly of Kosovo shall be composed of 3 representatives (one representing the majority, one opposition and one representing a minority community, either from  position or opposition) and 3 substitutes (one representing the majority, one opposition and one representing a minority community, either from position or opposition), to be appointed by members of the Assembly of Kosovo. The delegation should include at least the same percentage of underrepresented gender as it is present in the Kosovo Assembly, and in each case a representative of each gender;</w:t>
      </w:r>
    </w:p>
    <w:p w:rsidR="00E72FC5" w:rsidRPr="00684C4B" w:rsidRDefault="00E72FC5" w:rsidP="00E72FC5">
      <w:pPr>
        <w:spacing w:line="276" w:lineRule="auto"/>
        <w:ind w:left="288"/>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 The Assembly of Kosovo shall submit to the President of the Assembly at least one week before the opening of the session, the list of members of the delegation appointed for the duration of the entire session. The list should be submitted to the Bureau for approval. It is subject to ratification by the Assembly through the progress report;</w:t>
      </w:r>
    </w:p>
    <w:p w:rsidR="00E72FC5" w:rsidRPr="00684C4B" w:rsidRDefault="00E72FC5" w:rsidP="00E72FC5">
      <w:pPr>
        <w:spacing w:line="276" w:lineRule="auto"/>
        <w:ind w:left="288"/>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 As a provisional measure for the year 2016, the list of members is sent to the President of the Assembly not less than one week prior the opening of the next session of the Assembly;</w:t>
      </w:r>
    </w:p>
    <w:p w:rsidR="00E72FC5" w:rsidRPr="00684C4B" w:rsidRDefault="00E72FC5" w:rsidP="00E72FC5">
      <w:pPr>
        <w:spacing w:line="276" w:lineRule="auto"/>
        <w:ind w:left="288"/>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 xml:space="preserve">• Members of the delegation shall have the right to participate in the work of committees (including sub-committees and ad hoc committees), with the exception of the Committee on Honouring of Obligations and Commitments by member states of the Council of Europe (Monitoring Committee), Committee on the Rules of Procedure, Immunities and Institutional Affairs and the Committee for Election of Judges at the European Court of Human Rights; </w:t>
      </w:r>
    </w:p>
    <w:p w:rsidR="00E72FC5" w:rsidRPr="00684C4B" w:rsidRDefault="00E72FC5" w:rsidP="00E72FC5">
      <w:pPr>
        <w:spacing w:line="276" w:lineRule="auto"/>
        <w:ind w:left="288"/>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 Members of the delegation shall have the right to speak with the authorization of the (Assembly) chairman, but they will not have the right to vote;</w:t>
      </w:r>
    </w:p>
    <w:p w:rsidR="00E72FC5" w:rsidRPr="00684C4B" w:rsidRDefault="00E72FC5" w:rsidP="00E72FC5">
      <w:pPr>
        <w:spacing w:line="276" w:lineRule="auto"/>
        <w:ind w:left="288"/>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 Members of the delegation shall have the right to participate in the work of political groups on the basis of the conditions set by the groups.</w:t>
      </w:r>
    </w:p>
    <w:p w:rsidR="00E72FC5" w:rsidRPr="00684C4B" w:rsidRDefault="00E72FC5" w:rsidP="00E72FC5">
      <w:pPr>
        <w:numPr>
          <w:ilvl w:val="0"/>
          <w:numId w:val="170"/>
        </w:numPr>
        <w:spacing w:after="0" w:line="276" w:lineRule="auto"/>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 xml:space="preserve">The meeting of the Standing Committee of PACE was held on 4th of March 2016 in Paris. At this meeting, the item on the agenda was the amendment / supplement to the Rules of Procedure of PACE. Paragraph 1 of Article 60 of the Rules of Procedure of the PA of CoE referring to the Special Guest Status was amended. Earlier, the precondition for ensuring this status was the takeover of several acts - the Helsinki Final Act 1975 and the Paris Charter for a New Europe 1990; Instruments of the OSCE Conference; Ratification and signing of the two United Nations Conventions of 16th of December 1966 on Civil and Political Rights and on Economic and Social Rights. "Adherence to these Conventions due to unanimous voting has been impossible for Kosovo.  </w:t>
      </w:r>
    </w:p>
    <w:p w:rsidR="00E72FC5" w:rsidRPr="00684C4B" w:rsidRDefault="00E72FC5" w:rsidP="00E72FC5">
      <w:pPr>
        <w:spacing w:line="276" w:lineRule="auto"/>
        <w:ind w:left="360"/>
        <w:jc w:val="both"/>
        <w:rPr>
          <w:rFonts w:ascii="Times New Roman" w:hAnsi="Times New Roman" w:cs="Times New Roman"/>
          <w:b/>
          <w:bCs/>
          <w:sz w:val="24"/>
          <w:szCs w:val="24"/>
          <w:lang w:val="en-GB"/>
        </w:rPr>
      </w:pPr>
    </w:p>
    <w:p w:rsidR="00E72FC5" w:rsidRPr="00684C4B" w:rsidRDefault="00E72FC5" w:rsidP="00E72FC5">
      <w:pPr>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lastRenderedPageBreak/>
        <w:t>The French representative on this committee, Rene Rouquet, who is also a member of the France-Kosovo friendship group, proposed the change to the amendment. The proposal was supported by the chairman of the Turkish delegation Mr. Talipp Kucukcan, the Slovenian representative Mrs. Ksenija Korenjak Kramar, the head of the Italian delegation, Mr. Michel Nicoletti, Andorra's representative Mrs. Silvia Eloisa Bonet, who in the capacity of the proposers signed the amendment, which with 2/3 of the votes of the Assembly, managed to be incorporated into the adopted resolution. The amendment consists in abolishing the expression "for taking over the abovementioned acts" and was replaced with the expression "with the state applying for membership in the Council of Europe (CoE).</w:t>
      </w:r>
    </w:p>
    <w:p w:rsidR="00E72FC5" w:rsidRPr="00684C4B" w:rsidRDefault="00E72FC5" w:rsidP="00E72FC5">
      <w:pPr>
        <w:spacing w:line="276" w:lineRule="auto"/>
        <w:jc w:val="both"/>
        <w:rPr>
          <w:rFonts w:ascii="Times New Roman" w:hAnsi="Times New Roman" w:cs="Times New Roman"/>
          <w:b/>
          <w:bCs/>
          <w:sz w:val="24"/>
          <w:szCs w:val="24"/>
          <w:lang w:val="en-GB"/>
        </w:rPr>
      </w:pPr>
      <w:r w:rsidRPr="00684C4B">
        <w:rPr>
          <w:rFonts w:ascii="Times New Roman" w:hAnsi="Times New Roman" w:cs="Times New Roman"/>
          <w:sz w:val="24"/>
          <w:szCs w:val="24"/>
          <w:u w:val="single"/>
          <w:lang w:val="en-GB"/>
        </w:rPr>
        <w:t>The paragraph in English was:</w:t>
      </w:r>
      <w:r w:rsidRPr="00684C4B">
        <w:rPr>
          <w:rFonts w:ascii="Times New Roman" w:hAnsi="Times New Roman" w:cs="Times New Roman"/>
          <w:sz w:val="24"/>
          <w:szCs w:val="24"/>
          <w:lang w:val="en-GB"/>
        </w:rPr>
        <w:t xml:space="preserve"> The Bureau may grant special guest status to national parliaments of European non-member states which have signed the Helsinki Final Act of 1 August 1975 and the Charter of Paris for a New Europe of 21 November 1990; accepted the other instruments adopted at the OSCE conferences; and signed and ratified the two United Nations Covenants of 16 December 1966 on Civil and Political Rights and on Economic, Social and Cultural Rights;</w:t>
      </w:r>
    </w:p>
    <w:p w:rsidR="00E72FC5" w:rsidRPr="00684C4B" w:rsidRDefault="00E72FC5" w:rsidP="00E72FC5">
      <w:pPr>
        <w:spacing w:line="276" w:lineRule="auto"/>
        <w:jc w:val="both"/>
        <w:rPr>
          <w:rFonts w:ascii="Times New Roman" w:hAnsi="Times New Roman" w:cs="Times New Roman"/>
          <w:b/>
          <w:bCs/>
          <w:i/>
          <w:sz w:val="24"/>
          <w:szCs w:val="24"/>
          <w:lang w:val="en-GB"/>
        </w:rPr>
      </w:pPr>
      <w:r w:rsidRPr="00684C4B">
        <w:rPr>
          <w:rFonts w:ascii="Times New Roman" w:hAnsi="Times New Roman" w:cs="Times New Roman"/>
          <w:sz w:val="24"/>
          <w:szCs w:val="24"/>
          <w:u w:val="single"/>
          <w:lang w:val="en-GB"/>
        </w:rPr>
        <w:t>Paragraph after being amended:</w:t>
      </w:r>
      <w:r w:rsidRPr="00684C4B">
        <w:rPr>
          <w:rFonts w:ascii="Times New Roman" w:hAnsi="Times New Roman" w:cs="Times New Roman"/>
          <w:sz w:val="24"/>
          <w:szCs w:val="24"/>
          <w:lang w:val="en-GB"/>
        </w:rPr>
        <w:t xml:space="preserve"> “The Bureau may grant special guest status to national parliaments of European non-member States which have applied for membership of the Council of Europe” </w:t>
      </w:r>
    </w:p>
    <w:p w:rsidR="00E72FC5" w:rsidRPr="00684C4B" w:rsidRDefault="00E72FC5" w:rsidP="00E72FC5">
      <w:pPr>
        <w:spacing w:line="276" w:lineRule="auto"/>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This amendment was voted and adopted by a majority of the Standing Committee and now the amended Rules of Procedure are in force.</w:t>
      </w:r>
    </w:p>
    <w:p w:rsidR="00E72FC5" w:rsidRPr="00684C4B" w:rsidRDefault="00E72FC5" w:rsidP="00E72FC5">
      <w:pPr>
        <w:spacing w:line="276" w:lineRule="auto"/>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 xml:space="preserve">• </w:t>
      </w:r>
      <w:r w:rsidRPr="00684C4B">
        <w:rPr>
          <w:rFonts w:ascii="Times New Roman" w:hAnsi="Times New Roman" w:cs="Times New Roman"/>
          <w:color w:val="000000"/>
          <w:sz w:val="24"/>
          <w:szCs w:val="24"/>
          <w:lang w:val="en-GB"/>
        </w:rPr>
        <w:t>Amendment of the Rules of Procedure regarding the status of a special guest is a positive development that paves the way for granting this status after Kosovo applies for membership. However, after the formal application for membership in the Council of Europe (CoE), Kosovo must apply to the Bureau for the status of the special guest, and the Bureau is the one that takes the decision.</w:t>
      </w:r>
    </w:p>
    <w:p w:rsidR="00E72FC5" w:rsidRPr="00684C4B" w:rsidRDefault="00E72FC5" w:rsidP="00E72FC5">
      <w:pPr>
        <w:pStyle w:val="ListParagraph"/>
        <w:numPr>
          <w:ilvl w:val="0"/>
          <w:numId w:val="169"/>
        </w:numPr>
        <w:rPr>
          <w:lang w:val="en-GB"/>
        </w:rPr>
      </w:pPr>
      <w:r w:rsidRPr="00684C4B">
        <w:rPr>
          <w:lang w:val="en-GB"/>
        </w:rPr>
        <w:t>The first regular session of the Parliamentary Assembly of Council of Europe (PACE) was held in Strasbourg from 23</w:t>
      </w:r>
      <w:r w:rsidRPr="00684C4B">
        <w:rPr>
          <w:vertAlign w:val="superscript"/>
          <w:lang w:val="en-GB"/>
        </w:rPr>
        <w:t>rd</w:t>
      </w:r>
      <w:r w:rsidRPr="00684C4B">
        <w:rPr>
          <w:lang w:val="en-GB"/>
        </w:rPr>
        <w:t xml:space="preserve"> -27</w:t>
      </w:r>
      <w:r w:rsidRPr="00684C4B">
        <w:rPr>
          <w:vertAlign w:val="superscript"/>
          <w:lang w:val="en-GB"/>
        </w:rPr>
        <w:t>th</w:t>
      </w:r>
      <w:r w:rsidRPr="00684C4B">
        <w:rPr>
          <w:lang w:val="en-GB"/>
        </w:rPr>
        <w:t xml:space="preserve"> of January 2016 in Strasbourg during the proceedings of this session, the Parliamentary Assembly of the Council of Europe has adopted the resolution on Kosovo.</w:t>
      </w:r>
    </w:p>
    <w:p w:rsidR="00E72FC5" w:rsidRPr="00684C4B" w:rsidRDefault="00E72FC5" w:rsidP="00E72FC5">
      <w:pPr>
        <w:jc w:val="both"/>
        <w:rPr>
          <w:rFonts w:ascii="Times New Roman" w:eastAsia="MS Mincho" w:hAnsi="Times New Roman" w:cs="Times New Roman"/>
          <w:bCs/>
          <w:sz w:val="24"/>
          <w:szCs w:val="24"/>
          <w:lang w:val="en-GB"/>
        </w:rPr>
      </w:pPr>
    </w:p>
    <w:p w:rsidR="00E72FC5" w:rsidRPr="00684C4B" w:rsidRDefault="00E72FC5" w:rsidP="00684C4B">
      <w:pPr>
        <w:rPr>
          <w:rFonts w:ascii="Times New Roman" w:eastAsia="MS Mincho" w:hAnsi="Times New Roman" w:cs="Times New Roman"/>
          <w:bCs/>
          <w:sz w:val="24"/>
          <w:szCs w:val="24"/>
          <w:lang w:val="en-GB"/>
        </w:rPr>
      </w:pPr>
      <w:r w:rsidRPr="00684C4B">
        <w:rPr>
          <w:rFonts w:ascii="Times New Roman" w:eastAsia="MS Mincho" w:hAnsi="Times New Roman" w:cs="Times New Roman"/>
          <w:sz w:val="24"/>
          <w:szCs w:val="24"/>
          <w:lang w:val="en-GB"/>
        </w:rPr>
        <w:t>Acknowledgement and lobbying letter sent by the delegation of the Assembly of the Republic of Kosovo to all members of delegations to the Parliamentary Assembly of the Council of Europe,  delegations and permanent representation</w:t>
      </w:r>
      <w:r w:rsidR="00684C4B">
        <w:rPr>
          <w:rFonts w:ascii="Times New Roman" w:eastAsia="MS Mincho" w:hAnsi="Times New Roman" w:cs="Times New Roman"/>
          <w:sz w:val="24"/>
          <w:szCs w:val="24"/>
          <w:lang w:val="en-GB"/>
        </w:rPr>
        <w:t xml:space="preserve">s to the Council of Europe: </w:t>
      </w:r>
      <w:r w:rsidR="00684C4B">
        <w:rPr>
          <w:rFonts w:ascii="Times New Roman" w:eastAsia="MS Mincho" w:hAnsi="Times New Roman" w:cs="Times New Roman"/>
          <w:sz w:val="24"/>
          <w:szCs w:val="24"/>
          <w:lang w:val="en-GB"/>
        </w:rPr>
        <w:tab/>
      </w:r>
      <w:r w:rsidR="00684C4B">
        <w:rPr>
          <w:rFonts w:ascii="Times New Roman" w:eastAsia="MS Mincho" w:hAnsi="Times New Roman" w:cs="Times New Roman"/>
          <w:sz w:val="24"/>
          <w:szCs w:val="24"/>
          <w:lang w:val="en-GB"/>
        </w:rPr>
        <w:tab/>
      </w:r>
      <w:r w:rsidR="00684C4B">
        <w:rPr>
          <w:rFonts w:ascii="Times New Roman" w:eastAsia="MS Mincho" w:hAnsi="Times New Roman" w:cs="Times New Roman"/>
          <w:sz w:val="24"/>
          <w:szCs w:val="24"/>
          <w:lang w:val="en-GB"/>
        </w:rPr>
        <w:tab/>
      </w:r>
      <w:r w:rsidRPr="00684C4B">
        <w:rPr>
          <w:rFonts w:ascii="Times New Roman" w:eastAsia="MS Mincho" w:hAnsi="Times New Roman" w:cs="Times New Roman"/>
          <w:sz w:val="24"/>
          <w:szCs w:val="24"/>
          <w:lang w:val="en-GB"/>
        </w:rPr>
        <w:t>1 494 (</w:t>
      </w:r>
      <w:r w:rsidRPr="00684C4B">
        <w:rPr>
          <w:rFonts w:ascii="Times New Roman" w:eastAsia="MS Mincho" w:hAnsi="Times New Roman" w:cs="Times New Roman"/>
          <w:i/>
          <w:sz w:val="24"/>
          <w:szCs w:val="24"/>
          <w:lang w:val="en-GB"/>
        </w:rPr>
        <w:t>One thousand four hundred and ninety-four)</w:t>
      </w:r>
    </w:p>
    <w:p w:rsidR="00E72FC5" w:rsidRPr="00684C4B" w:rsidRDefault="00E72FC5" w:rsidP="00E72FC5">
      <w:pPr>
        <w:tabs>
          <w:tab w:val="center" w:pos="5040"/>
          <w:tab w:val="right" w:pos="10080"/>
        </w:tabs>
        <w:rPr>
          <w:rFonts w:ascii="Times New Roman" w:eastAsia="MS Mincho" w:hAnsi="Times New Roman" w:cs="Times New Roman"/>
          <w:b/>
          <w:bCs/>
          <w:color w:val="0000FF"/>
          <w:sz w:val="24"/>
          <w:szCs w:val="24"/>
          <w:lang w:val="en-GB"/>
        </w:rPr>
      </w:pPr>
      <w:r w:rsidRPr="00684C4B">
        <w:rPr>
          <w:rFonts w:ascii="Times New Roman" w:eastAsia="MS Mincho" w:hAnsi="Times New Roman" w:cs="Times New Roman"/>
          <w:i/>
          <w:color w:val="0000FF"/>
          <w:sz w:val="24"/>
          <w:szCs w:val="24"/>
          <w:lang w:val="en-GB"/>
        </w:rPr>
        <w:t xml:space="preserve">                                                                                  </w:t>
      </w:r>
    </w:p>
    <w:p w:rsidR="00E72FC5" w:rsidRPr="00684C4B" w:rsidRDefault="00E72FC5" w:rsidP="00E72FC5">
      <w:pPr>
        <w:tabs>
          <w:tab w:val="center" w:pos="5040"/>
          <w:tab w:val="right" w:pos="10080"/>
        </w:tabs>
        <w:jc w:val="both"/>
        <w:rPr>
          <w:rFonts w:ascii="Times New Roman" w:eastAsia="MS Mincho" w:hAnsi="Times New Roman" w:cs="Times New Roman"/>
          <w:b/>
          <w:bCs/>
          <w:i/>
          <w:sz w:val="24"/>
          <w:szCs w:val="24"/>
          <w:lang w:val="en-GB"/>
        </w:rPr>
      </w:pPr>
      <w:r w:rsidRPr="00684C4B">
        <w:rPr>
          <w:rFonts w:ascii="Times New Roman" w:eastAsia="MS Mincho" w:hAnsi="Times New Roman" w:cs="Times New Roman"/>
          <w:i/>
          <w:sz w:val="24"/>
          <w:szCs w:val="24"/>
          <w:lang w:val="en-GB"/>
        </w:rPr>
        <w:t>(A letter was sent to all PACE members regarding the rights of the Kosovo Assembly delegation and voting of paragraph 13 of the Resolution 2094 (2016) regarding the situation in Kosovo and the role of the Council of Europe).</w:t>
      </w:r>
    </w:p>
    <w:p w:rsidR="00E72FC5" w:rsidRPr="00684C4B" w:rsidRDefault="00E72FC5" w:rsidP="00E72FC5">
      <w:pPr>
        <w:spacing w:before="240" w:after="75" w:line="276" w:lineRule="auto"/>
        <w:ind w:right="120"/>
        <w:jc w:val="both"/>
        <w:rPr>
          <w:rFonts w:ascii="Times New Roman" w:eastAsia="MS Mincho" w:hAnsi="Times New Roman" w:cs="Times New Roman"/>
          <w:b/>
          <w:bCs/>
          <w:i/>
          <w:sz w:val="24"/>
          <w:szCs w:val="24"/>
          <w:lang w:val="en-GB"/>
        </w:rPr>
      </w:pPr>
      <w:r w:rsidRPr="00684C4B">
        <w:rPr>
          <w:rFonts w:ascii="Times New Roman" w:eastAsia="MS Mincho" w:hAnsi="Times New Roman" w:cs="Times New Roman"/>
          <w:i/>
          <w:sz w:val="24"/>
          <w:szCs w:val="24"/>
          <w:lang w:val="en-GB"/>
        </w:rPr>
        <w:lastRenderedPageBreak/>
        <w:t>On 13</w:t>
      </w:r>
      <w:r w:rsidRPr="00684C4B">
        <w:rPr>
          <w:rFonts w:ascii="Times New Roman" w:eastAsia="MS Mincho" w:hAnsi="Times New Roman" w:cs="Times New Roman"/>
          <w:i/>
          <w:sz w:val="24"/>
          <w:szCs w:val="24"/>
          <w:vertAlign w:val="superscript"/>
          <w:lang w:val="en-GB"/>
        </w:rPr>
        <w:t>th</w:t>
      </w:r>
      <w:r w:rsidRPr="00684C4B">
        <w:rPr>
          <w:rFonts w:ascii="Times New Roman" w:eastAsia="MS Mincho" w:hAnsi="Times New Roman" w:cs="Times New Roman"/>
          <w:i/>
          <w:sz w:val="24"/>
          <w:szCs w:val="24"/>
          <w:lang w:val="en-GB"/>
        </w:rPr>
        <w:t xml:space="preserve"> of December 2016, regarding the granting of the right to speak of the delegation of the Kosovo Assembly to the PACE, a letter was sent to all members of the PACE Bureau:</w:t>
      </w:r>
      <w:r w:rsidRPr="00684C4B">
        <w:rPr>
          <w:rFonts w:ascii="Times New Roman" w:eastAsia="MS Mincho" w:hAnsi="Times New Roman" w:cs="Times New Roman"/>
          <w:i/>
          <w:sz w:val="24"/>
          <w:szCs w:val="24"/>
          <w:lang w:val="en-GB"/>
        </w:rPr>
        <w:tab/>
      </w:r>
      <w:r w:rsidRPr="00684C4B">
        <w:rPr>
          <w:rFonts w:ascii="Times New Roman" w:eastAsia="MS Mincho" w:hAnsi="Times New Roman" w:cs="Times New Roman"/>
          <w:i/>
          <w:sz w:val="24"/>
          <w:szCs w:val="24"/>
          <w:lang w:val="en-GB"/>
        </w:rPr>
        <w:tab/>
      </w:r>
      <w:r w:rsidRPr="00684C4B">
        <w:rPr>
          <w:rFonts w:ascii="Times New Roman" w:eastAsia="MS Mincho" w:hAnsi="Times New Roman" w:cs="Times New Roman"/>
          <w:i/>
          <w:sz w:val="24"/>
          <w:szCs w:val="24"/>
          <w:lang w:val="en-GB"/>
        </w:rPr>
        <w:tab/>
      </w:r>
      <w:r w:rsidRPr="00684C4B">
        <w:rPr>
          <w:rFonts w:ascii="Times New Roman" w:eastAsia="MS Mincho" w:hAnsi="Times New Roman" w:cs="Times New Roman"/>
          <w:i/>
          <w:sz w:val="24"/>
          <w:szCs w:val="24"/>
          <w:lang w:val="en-GB"/>
        </w:rPr>
        <w:tab/>
        <w:t xml:space="preserve"> in total: 38 (thirty eight). </w:t>
      </w:r>
    </w:p>
    <w:p w:rsidR="00E72FC5" w:rsidRPr="00684C4B" w:rsidRDefault="00E72FC5" w:rsidP="00E72FC5">
      <w:pPr>
        <w:jc w:val="both"/>
        <w:rPr>
          <w:rFonts w:ascii="Times New Roman" w:eastAsia="MS Mincho" w:hAnsi="Times New Roman" w:cs="Times New Roman"/>
          <w:bCs/>
          <w:i/>
          <w:iCs/>
          <w:sz w:val="24"/>
          <w:szCs w:val="24"/>
          <w:lang w:val="en-GB"/>
        </w:rPr>
      </w:pPr>
      <w:r w:rsidRPr="00684C4B">
        <w:rPr>
          <w:rFonts w:ascii="Times New Roman" w:eastAsia="MS Mincho" w:hAnsi="Times New Roman" w:cs="Times New Roman"/>
          <w:i/>
          <w:iCs/>
          <w:sz w:val="24"/>
          <w:szCs w:val="24"/>
          <w:lang w:val="en-GB"/>
        </w:rPr>
        <w:t>Acknowledgement letters sent by the Kosovo Assembly delegation to delegations of other representative countries to the PA of Council of Europe:</w:t>
      </w:r>
      <w:r w:rsidRPr="00684C4B">
        <w:rPr>
          <w:rFonts w:ascii="Times New Roman" w:eastAsia="MS Mincho" w:hAnsi="Times New Roman" w:cs="Times New Roman"/>
          <w:i/>
          <w:iCs/>
          <w:sz w:val="24"/>
          <w:szCs w:val="24"/>
          <w:lang w:val="en-GB"/>
        </w:rPr>
        <w:tab/>
      </w:r>
      <w:r w:rsidRPr="00684C4B">
        <w:rPr>
          <w:rFonts w:ascii="Times New Roman" w:eastAsia="MS Mincho" w:hAnsi="Times New Roman" w:cs="Times New Roman"/>
          <w:i/>
          <w:iCs/>
          <w:sz w:val="24"/>
          <w:szCs w:val="24"/>
          <w:lang w:val="en-GB"/>
        </w:rPr>
        <w:tab/>
        <w:t>23 (twenty three)</w:t>
      </w:r>
    </w:p>
    <w:p w:rsidR="00E72FC5" w:rsidRPr="00684C4B" w:rsidRDefault="00E72FC5" w:rsidP="00E72FC5">
      <w:pPr>
        <w:jc w:val="both"/>
        <w:rPr>
          <w:rFonts w:ascii="Times New Roman" w:eastAsia="MS Mincho" w:hAnsi="Times New Roman" w:cs="Times New Roman"/>
          <w:b/>
          <w:bCs/>
          <w:i/>
          <w:iCs/>
          <w:sz w:val="24"/>
          <w:szCs w:val="24"/>
          <w:lang w:val="en-GB"/>
        </w:rPr>
      </w:pPr>
    </w:p>
    <w:p w:rsidR="00E72FC5" w:rsidRPr="00684C4B" w:rsidRDefault="00E72FC5" w:rsidP="00E72FC5">
      <w:pPr>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 Letter sent to the Chairman of the Committee on Political Affairs and Democracy, Mogen Jensen.</w:t>
      </w:r>
    </w:p>
    <w:p w:rsidR="00E72FC5" w:rsidRPr="00684C4B" w:rsidRDefault="00E72FC5" w:rsidP="00E72FC5">
      <w:pPr>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 Letter sent to the President of the CoE, Mr. Pedro Agramunt.</w:t>
      </w:r>
    </w:p>
    <w:p w:rsidR="00E72FC5" w:rsidRPr="00684C4B" w:rsidRDefault="00E72FC5" w:rsidP="00E72FC5">
      <w:pPr>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 Letter received by the PACE President, Mr. Pedro Agramunt.</w:t>
      </w:r>
    </w:p>
    <w:p w:rsidR="00E72FC5" w:rsidRPr="00684C4B" w:rsidRDefault="00E72FC5" w:rsidP="00E72FC5">
      <w:pPr>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 Letter sent to the PACE President, Mr. Pedro Agramunt.</w:t>
      </w:r>
    </w:p>
    <w:p w:rsidR="00E72FC5" w:rsidRPr="00684C4B" w:rsidRDefault="00E72FC5" w:rsidP="00E72FC5">
      <w:pPr>
        <w:rPr>
          <w:rFonts w:ascii="Times New Roman" w:eastAsia="MS Mincho" w:hAnsi="Times New Roman" w:cs="Times New Roman"/>
          <w:b/>
          <w:bCs/>
          <w:sz w:val="24"/>
          <w:szCs w:val="24"/>
          <w:lang w:val="en-GB"/>
        </w:rPr>
      </w:pPr>
    </w:p>
    <w:p w:rsidR="00E72FC5" w:rsidRPr="00684C4B" w:rsidRDefault="00E72FC5" w:rsidP="00E72FC5">
      <w:pPr>
        <w:spacing w:after="200"/>
        <w:contextualSpacing/>
        <w:rPr>
          <w:rFonts w:ascii="Times New Roman" w:eastAsia="Times New Roman" w:hAnsi="Times New Roman" w:cs="Times New Roman"/>
          <w:color w:val="000000"/>
          <w:sz w:val="24"/>
          <w:szCs w:val="24"/>
          <w:lang w:val="en-GB"/>
        </w:rPr>
      </w:pPr>
      <w:r w:rsidRPr="00684C4B">
        <w:rPr>
          <w:rFonts w:ascii="Times New Roman" w:eastAsia="Times New Roman" w:hAnsi="Times New Roman" w:cs="Times New Roman"/>
          <w:color w:val="000000"/>
          <w:sz w:val="24"/>
          <w:szCs w:val="24"/>
          <w:lang w:val="en-GB"/>
        </w:rPr>
        <w:t>Cooperation of the Assembly of the Republic of Kosovo with the Parliamentary Assembly of the South East European Co-operation Process (PA SEECP)</w:t>
      </w:r>
    </w:p>
    <w:p w:rsidR="00E72FC5" w:rsidRPr="00684C4B" w:rsidRDefault="00E72FC5" w:rsidP="00E72FC5">
      <w:pPr>
        <w:jc w:val="both"/>
        <w:rPr>
          <w:rFonts w:ascii="Times New Roman" w:hAnsi="Times New Roman" w:cs="Times New Roman"/>
          <w:bCs/>
          <w:sz w:val="24"/>
          <w:szCs w:val="24"/>
          <w:lang w:val="en-GB"/>
        </w:rPr>
      </w:pPr>
      <w:r w:rsidRPr="00684C4B">
        <w:rPr>
          <w:rFonts w:ascii="Times New Roman" w:hAnsi="Times New Roman" w:cs="Times New Roman"/>
          <w:b/>
          <w:noProof/>
          <w:sz w:val="24"/>
          <w:szCs w:val="24"/>
        </w:rPr>
        <w:drawing>
          <wp:inline distT="0" distB="0" distL="0" distR="0" wp14:anchorId="0D46942D" wp14:editId="67AF3D9D">
            <wp:extent cx="797560" cy="153670"/>
            <wp:effectExtent l="19050" t="0" r="2540" b="0"/>
            <wp:docPr id="16" name="Picture 1" descr="http://www.sabor.hr/lgs.axd?t=16&amp;id=4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or.hr/lgs.axd?t=16&amp;id=46365"/>
                    <pic:cNvPicPr>
                      <a:picLocks noChangeAspect="1" noChangeArrowheads="1"/>
                    </pic:cNvPicPr>
                  </pic:nvPicPr>
                  <pic:blipFill>
                    <a:blip r:embed="rId58" cstate="print"/>
                    <a:srcRect l="17093" t="19556" r="16335" b="35715"/>
                    <a:stretch>
                      <a:fillRect/>
                    </a:stretch>
                  </pic:blipFill>
                  <pic:spPr bwMode="auto">
                    <a:xfrm>
                      <a:off x="0" y="0"/>
                      <a:ext cx="797560" cy="153670"/>
                    </a:xfrm>
                    <a:prstGeom prst="rect">
                      <a:avLst/>
                    </a:prstGeom>
                    <a:noFill/>
                    <a:ln w="9525">
                      <a:noFill/>
                      <a:miter lim="800000"/>
                      <a:headEnd/>
                      <a:tailEnd/>
                    </a:ln>
                  </pic:spPr>
                </pic:pic>
              </a:graphicData>
            </a:graphic>
          </wp:inline>
        </w:drawing>
      </w:r>
    </w:p>
    <w:p w:rsidR="00E72FC5" w:rsidRPr="00684C4B" w:rsidRDefault="00E72FC5" w:rsidP="00E72FC5">
      <w:pPr>
        <w:rPr>
          <w:rFonts w:ascii="Times New Roman" w:hAnsi="Times New Roman" w:cs="Times New Roman"/>
          <w:bCs/>
          <w:sz w:val="24"/>
          <w:szCs w:val="24"/>
          <w:lang w:val="en-GB"/>
        </w:rPr>
      </w:pPr>
    </w:p>
    <w:p w:rsidR="00E72FC5" w:rsidRPr="00684C4B" w:rsidRDefault="00E72FC5" w:rsidP="00E72FC5">
      <w:pPr>
        <w:rPr>
          <w:rFonts w:ascii="Times New Roman" w:hAnsi="Times New Roman" w:cs="Times New Roman"/>
          <w:bCs/>
          <w:sz w:val="24"/>
          <w:szCs w:val="24"/>
          <w:lang w:val="en-GB"/>
        </w:rPr>
      </w:pPr>
      <w:r w:rsidRPr="00684C4B">
        <w:rPr>
          <w:rFonts w:ascii="Times New Roman" w:hAnsi="Times New Roman" w:cs="Times New Roman"/>
          <w:sz w:val="24"/>
          <w:szCs w:val="24"/>
          <w:lang w:val="en-GB"/>
        </w:rPr>
        <w:t>Fifth Legislature, 8</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December 2014 until 10</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May 2017  </w:t>
      </w:r>
    </w:p>
    <w:p w:rsidR="00E72FC5" w:rsidRPr="00684C4B" w:rsidRDefault="00E72FC5" w:rsidP="00E72FC5">
      <w:pPr>
        <w:widowControl w:val="0"/>
        <w:spacing w:before="43" w:line="276" w:lineRule="auto"/>
        <w:ind w:right="84"/>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The plenary session of the Parliamentary Assembly of the South-East European Cooperation Process (PA SEECP) was held in Tirana, Republic of Albania, from 22nd to 23rd of May 2015 and was organized by the Assembly of the Republic of Albania as the next Chairperson, and was headed  by the Speaker of the Assembly, Ilir Meta.</w:t>
      </w:r>
    </w:p>
    <w:p w:rsidR="00E72FC5" w:rsidRPr="00684C4B" w:rsidRDefault="00E72FC5" w:rsidP="00E72FC5">
      <w:pPr>
        <w:widowControl w:val="0"/>
        <w:spacing w:before="43" w:line="276" w:lineRule="auto"/>
        <w:ind w:right="84"/>
        <w:jc w:val="both"/>
        <w:rPr>
          <w:rFonts w:ascii="Times New Roman" w:eastAsia="MS Mincho" w:hAnsi="Times New Roman" w:cs="Times New Roman"/>
          <w:bCs/>
          <w:sz w:val="24"/>
          <w:szCs w:val="24"/>
          <w:u w:val="single"/>
          <w:lang w:val="en-GB"/>
        </w:rPr>
      </w:pPr>
      <w:r w:rsidRPr="00684C4B">
        <w:rPr>
          <w:rFonts w:ascii="Times New Roman" w:eastAsia="MS Mincho" w:hAnsi="Times New Roman" w:cs="Times New Roman"/>
          <w:sz w:val="24"/>
          <w:szCs w:val="24"/>
          <w:lang w:val="en-GB"/>
        </w:rPr>
        <w:t>Delegation of the Assembly of the Republic of Kosovo led by the President of the Assembly of the Republic of Kosovo, H.E. Mr. Kadri Veseli, participated in the proceedings of this plenary session of SEECP PA. At this session, countries participating in the SEECP issued the Declaration of the Plenary Session for the year 2015, which included Kosovo's membership in the SEECP PA. With the full support of Albania, and with the great efforts made by the Assembly of the Republic of Kosovo</w:t>
      </w:r>
      <w:r w:rsidRPr="00684C4B">
        <w:rPr>
          <w:rFonts w:ascii="Times New Roman" w:eastAsia="MS Mincho" w:hAnsi="Times New Roman" w:cs="Times New Roman"/>
          <w:sz w:val="24"/>
          <w:szCs w:val="24"/>
          <w:vertAlign w:val="superscript"/>
          <w:lang w:val="en-GB"/>
        </w:rPr>
        <w:footnoteReference w:id="12"/>
      </w:r>
      <w:r w:rsidRPr="00684C4B">
        <w:rPr>
          <w:rFonts w:ascii="Times New Roman" w:eastAsia="MS Mincho" w:hAnsi="Times New Roman" w:cs="Times New Roman"/>
          <w:sz w:val="24"/>
          <w:szCs w:val="24"/>
          <w:lang w:val="en-GB"/>
        </w:rPr>
        <w:t xml:space="preserve">, </w:t>
      </w:r>
      <w:r w:rsidRPr="00684C4B">
        <w:rPr>
          <w:rFonts w:ascii="Times New Roman" w:eastAsia="MS Mincho" w:hAnsi="Times New Roman" w:cs="Times New Roman"/>
          <w:sz w:val="24"/>
          <w:szCs w:val="24"/>
          <w:u w:val="single"/>
          <w:lang w:val="en-GB"/>
        </w:rPr>
        <w:t>based on the Declaration issued by the Plenary Session of 23rd of May 2015, item 10, Kosovo became a full member of the PA of SEECP</w:t>
      </w:r>
    </w:p>
    <w:p w:rsidR="00E72FC5" w:rsidRPr="00684C4B" w:rsidRDefault="00E72FC5" w:rsidP="00E72FC5">
      <w:pPr>
        <w:widowControl w:val="0"/>
        <w:spacing w:before="43" w:line="276" w:lineRule="auto"/>
        <w:ind w:right="84"/>
        <w:jc w:val="both"/>
        <w:rPr>
          <w:rFonts w:ascii="Times New Roman" w:eastAsia="MS Mincho" w:hAnsi="Times New Roman" w:cs="Times New Roman"/>
          <w:bCs/>
          <w:sz w:val="24"/>
          <w:szCs w:val="24"/>
          <w:u w:val="single"/>
          <w:lang w:val="en-GB"/>
        </w:rPr>
      </w:pPr>
    </w:p>
    <w:p w:rsidR="00E72FC5" w:rsidRPr="00684C4B" w:rsidRDefault="00E72FC5" w:rsidP="00E72FC5">
      <w:pPr>
        <w:widowControl w:val="0"/>
        <w:spacing w:before="43" w:line="276" w:lineRule="auto"/>
        <w:ind w:right="84"/>
        <w:jc w:val="both"/>
        <w:rPr>
          <w:rFonts w:ascii="Times New Roman" w:eastAsia="MS Mincho" w:hAnsi="Times New Roman" w:cs="Times New Roman"/>
          <w:bCs/>
          <w:i/>
          <w:color w:val="000000"/>
          <w:sz w:val="24"/>
          <w:szCs w:val="24"/>
          <w:lang w:val="en-GB"/>
        </w:rPr>
      </w:pPr>
      <w:r w:rsidRPr="00684C4B">
        <w:rPr>
          <w:rFonts w:ascii="Times New Roman" w:eastAsia="MS Mincho" w:hAnsi="Times New Roman" w:cs="Times New Roman"/>
          <w:i/>
          <w:color w:val="000000"/>
          <w:sz w:val="24"/>
          <w:szCs w:val="24"/>
          <w:lang w:val="en-GB"/>
        </w:rPr>
        <w:t>Item 10. "Given the commitment to the principle of" all inclusion ", expressed at the Conference of Speakers of Parliaments of SEECP countries in Ohrid, in May 2013, as an important element of regional stability and long-term development, and by accepting the Declaration of the Summit of Presidents and Governments of SEECP Participating Countries (Bucharest, June 2014), which decided to "invite Kosovo * to participate permanently in SEECP activities and meetings at all levels and on equal terms, stating that "The Southeast Europe Co-operation Process Charter should be interpreted and implemented accordingly in order to allow Kosovo's participation (marked with a footnote) in SEECP activities and meetings, at all levels and under equal conditions "(SEECP AP ' Declaration of the Plenary Session of the year 2015, item 10', (Tirana, May 23</w:t>
      </w:r>
      <w:r w:rsidRPr="00684C4B">
        <w:rPr>
          <w:rFonts w:ascii="Times New Roman" w:eastAsia="MS Mincho" w:hAnsi="Times New Roman" w:cs="Times New Roman"/>
          <w:i/>
          <w:color w:val="000000"/>
          <w:sz w:val="24"/>
          <w:szCs w:val="24"/>
          <w:vertAlign w:val="superscript"/>
          <w:lang w:val="en-GB"/>
        </w:rPr>
        <w:t>rd</w:t>
      </w:r>
      <w:r w:rsidRPr="00684C4B">
        <w:rPr>
          <w:rFonts w:ascii="Times New Roman" w:eastAsia="MS Mincho" w:hAnsi="Times New Roman" w:cs="Times New Roman"/>
          <w:i/>
          <w:color w:val="000000"/>
          <w:sz w:val="24"/>
          <w:szCs w:val="24"/>
          <w:lang w:val="en-GB"/>
        </w:rPr>
        <w:t xml:space="preserve"> , 2015)).</w:t>
      </w:r>
    </w:p>
    <w:p w:rsidR="00E72FC5" w:rsidRPr="00684C4B" w:rsidRDefault="00E72FC5" w:rsidP="00E72FC5">
      <w:pPr>
        <w:rPr>
          <w:rFonts w:ascii="Times New Roman" w:eastAsia="MS Mincho" w:hAnsi="Times New Roman" w:cs="Times New Roman"/>
          <w:b/>
          <w:bCs/>
          <w:i/>
          <w:color w:val="000000"/>
          <w:sz w:val="24"/>
          <w:szCs w:val="24"/>
          <w:lang w:val="en-GB"/>
        </w:rPr>
      </w:pPr>
    </w:p>
    <w:p w:rsidR="00E72FC5" w:rsidRPr="00684C4B" w:rsidRDefault="00E72FC5" w:rsidP="00E72FC5">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vertAlign w:val="superscript"/>
          <w:lang w:val="en-GB"/>
        </w:rPr>
        <w:footnoteRef/>
      </w:r>
      <w:r w:rsidRPr="00684C4B">
        <w:rPr>
          <w:rFonts w:ascii="Times New Roman" w:eastAsia="MS Mincho" w:hAnsi="Times New Roman" w:cs="Times New Roman"/>
          <w:sz w:val="24"/>
          <w:szCs w:val="24"/>
          <w:lang w:val="en-GB"/>
        </w:rPr>
        <w:t xml:space="preserve"> </w:t>
      </w:r>
      <w:r w:rsidRPr="00684C4B">
        <w:rPr>
          <w:rFonts w:ascii="Times New Roman" w:eastAsia="MS Mincho" w:hAnsi="Times New Roman" w:cs="Times New Roman"/>
          <w:color w:val="000000"/>
          <w:sz w:val="24"/>
          <w:szCs w:val="24"/>
          <w:lang w:val="en-GB"/>
        </w:rPr>
        <w:t>Under the SEECP Rules of Procedure, SEECP decisions are taken with full consensus by all participating countries.</w:t>
      </w:r>
    </w:p>
    <w:p w:rsidR="00E72FC5" w:rsidRPr="00684C4B" w:rsidRDefault="00E72FC5" w:rsidP="00E72FC5">
      <w:pPr>
        <w:spacing w:line="276" w:lineRule="auto"/>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The delegation of the Assembly of the Republic of Kosovo has participated in regular meetings and activities of the SEECP Parliamentary Assembly, in the capacity of a member with full and equal rights with all other members of this organization, such as: Albania , Bosnia and Herzegovina, Bulgaria, Montenegro, Greece, Croatia, the Former Yugoslav Republic of Macedonia, Moldova, Romania, Kosovo, Serbia, Slovenia and Turkey.</w:t>
      </w:r>
    </w:p>
    <w:p w:rsidR="00E72FC5" w:rsidRPr="00684C4B" w:rsidRDefault="00E72FC5" w:rsidP="00E72FC5">
      <w:pPr>
        <w:jc w:val="both"/>
        <w:rPr>
          <w:rFonts w:ascii="Times New Roman" w:eastAsia="MS Mincho" w:hAnsi="Times New Roman" w:cs="Times New Roman"/>
          <w:b/>
          <w:bCs/>
          <w:i/>
          <w:iCs/>
          <w:color w:val="000000"/>
          <w:sz w:val="24"/>
          <w:szCs w:val="24"/>
          <w:lang w:val="en-GB"/>
        </w:rPr>
      </w:pPr>
      <w:r w:rsidRPr="00684C4B">
        <w:rPr>
          <w:rFonts w:ascii="Times New Roman" w:eastAsia="MS Mincho" w:hAnsi="Times New Roman" w:cs="Times New Roman"/>
          <w:i/>
          <w:iCs/>
          <w:color w:val="000000"/>
          <w:sz w:val="24"/>
          <w:szCs w:val="24"/>
          <w:lang w:val="en-GB"/>
        </w:rPr>
        <w:t>At the request of the President of the Assembly of the Republic of Kosovo, H.E. Mr. Kadri Veseli, (May 2016), the Assembly of the Republic of Kosovo is Rapporteur for the Standing Committee on Economy, Infrastructure and Energy, with the Rapporteur, Muhamet Mustafa. On February the 14th, 2017, the draft report was submitted to the Parliament of Croatia, as its next chair in office, who had distributed the draft report in question to other parliaments participating in the PA of SEECP.</w:t>
      </w:r>
    </w:p>
    <w:p w:rsidR="00E72FC5" w:rsidRPr="00684C4B" w:rsidRDefault="00E72FC5" w:rsidP="00E72FC5">
      <w:pPr>
        <w:jc w:val="both"/>
        <w:rPr>
          <w:rFonts w:ascii="Times New Roman" w:hAnsi="Times New Roman" w:cs="Times New Roman"/>
          <w:b/>
          <w:bCs/>
          <w:i/>
          <w:iCs/>
          <w:sz w:val="24"/>
          <w:szCs w:val="24"/>
          <w:lang w:val="en-GB"/>
        </w:rPr>
      </w:pPr>
      <w:r w:rsidRPr="00684C4B">
        <w:rPr>
          <w:rFonts w:ascii="Times New Roman" w:hAnsi="Times New Roman" w:cs="Times New Roman"/>
          <w:i/>
          <w:iCs/>
          <w:sz w:val="24"/>
          <w:szCs w:val="24"/>
          <w:lang w:val="en-GB"/>
        </w:rPr>
        <w:t>The Assembly of the Republic of Kosovo, during 2016, has appointed the representative delegation to the Parliamentary Assembly of the South East European Cooperation Process (PA SEECP). The Delegation of the Assembly of the Republic of Kosovo to the Parliamentary Assembly of the South East European Cooperation Process (PA SEECP) is composed of the President of the Assembly of the Republic of Kosovo, H.E. Mr. Kadri Veseli, also Head of Delegation, and four members, as well as four substitute members.</w:t>
      </w:r>
    </w:p>
    <w:p w:rsidR="00E72FC5" w:rsidRPr="00684C4B" w:rsidRDefault="00E72FC5" w:rsidP="00E72FC5">
      <w:pPr>
        <w:jc w:val="both"/>
        <w:rPr>
          <w:rFonts w:ascii="Times New Roman" w:hAnsi="Times New Roman" w:cs="Times New Roman"/>
          <w:b/>
          <w:bCs/>
          <w:color w:val="000000"/>
          <w:sz w:val="24"/>
          <w:szCs w:val="24"/>
          <w:lang w:val="en-GB"/>
        </w:rPr>
      </w:pPr>
    </w:p>
    <w:p w:rsidR="00E72FC5" w:rsidRPr="00684C4B" w:rsidRDefault="00E72FC5" w:rsidP="00E72FC5">
      <w:pPr>
        <w:jc w:val="both"/>
        <w:rPr>
          <w:rFonts w:ascii="Times New Roman" w:hAnsi="Times New Roman" w:cs="Times New Roman"/>
          <w:b/>
          <w:bCs/>
          <w:i/>
          <w:color w:val="000000"/>
          <w:sz w:val="24"/>
          <w:szCs w:val="24"/>
          <w:lang w:val="en-GB"/>
        </w:rPr>
      </w:pPr>
      <w:r w:rsidRPr="00684C4B">
        <w:rPr>
          <w:rFonts w:ascii="Times New Roman" w:hAnsi="Times New Roman" w:cs="Times New Roman"/>
          <w:color w:val="000000"/>
          <w:sz w:val="24"/>
          <w:szCs w:val="24"/>
          <w:lang w:val="en-GB"/>
        </w:rPr>
        <w:t xml:space="preserve">Head of delegation: H.E. Mr. Kadri Veseli, </w:t>
      </w:r>
      <w:r w:rsidRPr="00684C4B">
        <w:rPr>
          <w:rFonts w:ascii="Times New Roman" w:hAnsi="Times New Roman" w:cs="Times New Roman"/>
          <w:i/>
          <w:iCs/>
          <w:sz w:val="24"/>
          <w:szCs w:val="24"/>
          <w:lang w:val="en-GB"/>
        </w:rPr>
        <w:t>President of the Assembly of the Republic of Kosovo</w:t>
      </w:r>
    </w:p>
    <w:p w:rsidR="00E72FC5" w:rsidRPr="00684C4B" w:rsidRDefault="00E72FC5" w:rsidP="00E72FC5">
      <w:pPr>
        <w:jc w:val="both"/>
        <w:rPr>
          <w:rFonts w:ascii="Times New Roman" w:hAnsi="Times New Roman" w:cs="Times New Roman"/>
          <w:b/>
          <w:bCs/>
          <w:color w:val="000000"/>
          <w:sz w:val="24"/>
          <w:szCs w:val="24"/>
          <w:lang w:val="en-GB"/>
        </w:rPr>
      </w:pPr>
      <w:r w:rsidRPr="00684C4B">
        <w:rPr>
          <w:rFonts w:ascii="Times New Roman" w:hAnsi="Times New Roman" w:cs="Times New Roman"/>
          <w:color w:val="000000"/>
          <w:sz w:val="24"/>
          <w:szCs w:val="24"/>
          <w:lang w:val="en-GB"/>
        </w:rPr>
        <w:t>Members :</w:t>
      </w:r>
      <w:r w:rsidRPr="00684C4B">
        <w:rPr>
          <w:rFonts w:ascii="Times New Roman" w:hAnsi="Times New Roman" w:cs="Times New Roman"/>
          <w:lang w:val="en-GB"/>
        </w:rPr>
        <w:t xml:space="preserve"> </w:t>
      </w:r>
      <w:r w:rsidRPr="00684C4B">
        <w:rPr>
          <w:rFonts w:ascii="Times New Roman" w:hAnsi="Times New Roman" w:cs="Times New Roman"/>
          <w:color w:val="000000"/>
          <w:sz w:val="24"/>
          <w:szCs w:val="24"/>
          <w:lang w:val="en-GB"/>
        </w:rPr>
        <w:t xml:space="preserve">Blerta Deliu-Kodra, Central Standing Committee, Muhamet Mustafa, Committee on Economy, Infrastructure and Energy, Daut Haradinaj, Committee on </w:t>
      </w:r>
      <w:r w:rsidRPr="00684C4B">
        <w:rPr>
          <w:rFonts w:ascii="Times New Roman" w:hAnsi="Times New Roman" w:cs="Times New Roman"/>
          <w:color w:val="000000"/>
          <w:sz w:val="24"/>
          <w:szCs w:val="24"/>
          <w:lang w:val="en-GB"/>
        </w:rPr>
        <w:lastRenderedPageBreak/>
        <w:t>Justice, Internal Affairs and Security Cooperation , Ismail Kurteshi, Committee on Social Development, Education, Research and Science.</w:t>
      </w:r>
    </w:p>
    <w:p w:rsidR="00E72FC5" w:rsidRPr="00684C4B" w:rsidRDefault="00E72FC5" w:rsidP="00E72FC5">
      <w:pPr>
        <w:jc w:val="both"/>
        <w:rPr>
          <w:rFonts w:ascii="Times New Roman" w:hAnsi="Times New Roman" w:cs="Times New Roman"/>
          <w:b/>
          <w:bCs/>
          <w:color w:val="000000"/>
          <w:sz w:val="24"/>
          <w:szCs w:val="24"/>
          <w:lang w:val="en-GB"/>
        </w:rPr>
      </w:pPr>
      <w:r w:rsidRPr="00684C4B">
        <w:rPr>
          <w:rFonts w:ascii="Times New Roman" w:hAnsi="Times New Roman" w:cs="Times New Roman"/>
          <w:color w:val="000000"/>
          <w:sz w:val="24"/>
          <w:szCs w:val="24"/>
          <w:lang w:val="en-GB"/>
        </w:rPr>
        <w:t>Substitute members: Teuta Rugova, Central Standing Committee</w:t>
      </w:r>
      <w:r w:rsidRPr="00684C4B">
        <w:rPr>
          <w:rFonts w:ascii="Times New Roman" w:hAnsi="Times New Roman" w:cs="Times New Roman"/>
          <w:iCs/>
          <w:sz w:val="24"/>
          <w:szCs w:val="24"/>
          <w:lang w:val="en-GB"/>
        </w:rPr>
        <w:t xml:space="preserve">, </w:t>
      </w:r>
      <w:r w:rsidRPr="00684C4B">
        <w:rPr>
          <w:rFonts w:ascii="Times New Roman" w:hAnsi="Times New Roman" w:cs="Times New Roman"/>
          <w:color w:val="000000"/>
          <w:sz w:val="24"/>
          <w:szCs w:val="24"/>
          <w:lang w:val="en-GB"/>
        </w:rPr>
        <w:t>Besim Beçaj, Committee on Economy, Infrastructure and Energy</w:t>
      </w:r>
      <w:r w:rsidRPr="00684C4B">
        <w:rPr>
          <w:rFonts w:ascii="Times New Roman" w:hAnsi="Times New Roman" w:cs="Times New Roman"/>
          <w:iCs/>
          <w:sz w:val="24"/>
          <w:szCs w:val="24"/>
          <w:lang w:val="en-GB"/>
        </w:rPr>
        <w:t xml:space="preserve">, </w:t>
      </w:r>
      <w:r w:rsidRPr="00684C4B">
        <w:rPr>
          <w:rFonts w:ascii="Times New Roman" w:hAnsi="Times New Roman" w:cs="Times New Roman"/>
          <w:color w:val="000000"/>
          <w:sz w:val="24"/>
          <w:szCs w:val="24"/>
          <w:lang w:val="en-GB"/>
        </w:rPr>
        <w:t>Ganimete Musliu, Committee on Justice, Internal Affairs and Security Cooperation, Serdjan Popoviq, Committee on Social Development, Education, Research and Science.</w:t>
      </w:r>
    </w:p>
    <w:p w:rsidR="00E72FC5" w:rsidRPr="00EA431A" w:rsidRDefault="00E72FC5" w:rsidP="00E72FC5">
      <w:pPr>
        <w:rPr>
          <w:rFonts w:ascii="Calibri" w:hAnsi="Calibri"/>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rFonts w:eastAsia="MS Mincho"/>
                <w:bCs/>
                <w:sz w:val="24"/>
                <w:szCs w:val="24"/>
                <w:lang w:val="en-GB"/>
              </w:rPr>
            </w:pPr>
            <w:r w:rsidRPr="00EA431A">
              <w:rPr>
                <w:rFonts w:eastAsia="MS Mincho"/>
                <w:sz w:val="24"/>
                <w:szCs w:val="24"/>
                <w:lang w:val="en-GB"/>
              </w:rPr>
              <w:t xml:space="preserve">Participation of the delegation of the Assembly of Kosovo Republic in the Plenary sessions of the PA of the South East European Cooperation Process – PA SEECP </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Activities </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4</w:t>
            </w:r>
          </w:p>
        </w:tc>
      </w:tr>
    </w:tbl>
    <w:p w:rsidR="00E72FC5" w:rsidRPr="00EA431A" w:rsidRDefault="00E72FC5" w:rsidP="00E72FC5">
      <w:pPr>
        <w:rPr>
          <w:rFonts w:ascii="Calibri" w:hAnsi="Calibri"/>
          <w:bCs/>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rFonts w:eastAsia="MS Mincho"/>
                <w:bCs/>
                <w:sz w:val="24"/>
                <w:szCs w:val="24"/>
                <w:lang w:val="en-GB"/>
              </w:rPr>
            </w:pPr>
            <w:r w:rsidRPr="00EA431A">
              <w:rPr>
                <w:rFonts w:eastAsia="MS Mincho"/>
                <w:sz w:val="24"/>
                <w:szCs w:val="24"/>
                <w:lang w:val="en-GB"/>
              </w:rPr>
              <w:t>Participation of the delegation of the Assembly of Kosovo Republic in the meetings of the committees of the  PA of the South East European Cooperation Process – PA SEECP</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Activities </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8</w:t>
            </w:r>
          </w:p>
        </w:tc>
      </w:tr>
    </w:tbl>
    <w:p w:rsidR="00E72FC5" w:rsidRPr="00EA431A" w:rsidRDefault="00E72FC5" w:rsidP="00E72FC5">
      <w:pPr>
        <w:rPr>
          <w:rFonts w:ascii="Calibri" w:hAnsi="Calibri"/>
          <w:bCs/>
          <w:sz w:val="24"/>
          <w:szCs w:val="24"/>
          <w:lang w:val="en-GB"/>
        </w:rPr>
      </w:pPr>
    </w:p>
    <w:p w:rsidR="00E72FC5" w:rsidRPr="00684C4B" w:rsidRDefault="00E72FC5" w:rsidP="00E72FC5">
      <w:pPr>
        <w:spacing w:after="200"/>
        <w:contextualSpacing/>
        <w:rPr>
          <w:rFonts w:ascii="Times New Roman" w:eastAsia="Times New Roman" w:hAnsi="Times New Roman" w:cs="Times New Roman"/>
          <w:color w:val="000000"/>
          <w:sz w:val="24"/>
          <w:szCs w:val="24"/>
          <w:lang w:val="en-GB"/>
        </w:rPr>
      </w:pPr>
      <w:r w:rsidRPr="00684C4B">
        <w:rPr>
          <w:rFonts w:ascii="Times New Roman" w:eastAsia="Times New Roman" w:hAnsi="Times New Roman" w:cs="Times New Roman"/>
          <w:color w:val="000000"/>
          <w:sz w:val="24"/>
          <w:szCs w:val="24"/>
          <w:lang w:val="en-GB"/>
        </w:rPr>
        <w:t>Cooperation with Friendship Groups between the Assembly of Kosovo and the other Assemblies / Parliaments</w:t>
      </w:r>
    </w:p>
    <w:p w:rsidR="00E72FC5" w:rsidRPr="00684C4B" w:rsidRDefault="00E72FC5" w:rsidP="00E72FC5">
      <w:pPr>
        <w:rPr>
          <w:rFonts w:ascii="Times New Roman" w:hAnsi="Times New Roman" w:cs="Times New Roman"/>
          <w:bCs/>
          <w:sz w:val="24"/>
          <w:szCs w:val="24"/>
          <w:lang w:val="en-GB"/>
        </w:rPr>
      </w:pPr>
      <w:r w:rsidRPr="00684C4B">
        <w:rPr>
          <w:rFonts w:ascii="Times New Roman" w:hAnsi="Times New Roman" w:cs="Times New Roman"/>
          <w:sz w:val="24"/>
          <w:szCs w:val="24"/>
          <w:lang w:val="en-GB"/>
        </w:rPr>
        <w:t xml:space="preserve"> </w:t>
      </w:r>
    </w:p>
    <w:p w:rsidR="00E72FC5" w:rsidRPr="00684C4B" w:rsidRDefault="00E72FC5" w:rsidP="00E72FC5">
      <w:pPr>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 xml:space="preserve">In April of 2016, the Parliamentary Friendship Groups in the Assembly of the Republic of Kosovo were finalized with other parliaments, and 45 Friendship Groups with the European and World Parliaments were established, with states such as Switzerland, New </w:t>
      </w:r>
      <w:r w:rsidRPr="00684C4B">
        <w:rPr>
          <w:rFonts w:ascii="Times New Roman" w:hAnsi="Times New Roman" w:cs="Times New Roman"/>
          <w:color w:val="000000"/>
          <w:sz w:val="24"/>
          <w:szCs w:val="24"/>
          <w:lang w:val="en-GB"/>
        </w:rPr>
        <w:lastRenderedPageBreak/>
        <w:t>Zealand, Italy, Romania, Cyprus, Portugal, Poland, Macedonia, Malta, Montenegro, Malaysia, Estonia, Belgium, Luxembourg, Lithuania, Latvia, Turkey, Tunisia, Sweden, Spain, Slovenia, Kuwait, Croatia, Qatar, Canada, Japan, Italy, Ireland, Hungary, Holland, France, Finland, United Arab Emirates, Egypt, Denmark, Bulgaria, Great Britain, Austria, Greece, Saudi Arabia, Ghana, Germany.</w:t>
      </w:r>
    </w:p>
    <w:p w:rsidR="00E72FC5" w:rsidRPr="00684C4B" w:rsidRDefault="00E72FC5" w:rsidP="00E72FC5">
      <w:pPr>
        <w:jc w:val="both"/>
        <w:rPr>
          <w:rFonts w:ascii="Times New Roman" w:eastAsia="MS Mincho" w:hAnsi="Times New Roman" w:cs="Times New Roman"/>
          <w:b/>
          <w:bCs/>
          <w:sz w:val="24"/>
          <w:szCs w:val="24"/>
          <w:lang w:val="en-GB"/>
        </w:rPr>
      </w:pPr>
      <w:r w:rsidRPr="00684C4B">
        <w:rPr>
          <w:rFonts w:ascii="Times New Roman" w:eastAsia="MS Mincho" w:hAnsi="Times New Roman" w:cs="Times New Roman"/>
          <w:sz w:val="24"/>
          <w:szCs w:val="24"/>
          <w:lang w:val="en-GB"/>
        </w:rPr>
        <w:t>The Parliamentary Friendship Groups in the Assembly of the Republic of Kosovo that have held the consolidation meetings are: the Parliamentary Friendship Group with Slovenia, Austria, Germany, Switzerland, Latvia, Lithuania, Japan, Croatia, United Arab Emirates, Panama.</w:t>
      </w:r>
    </w:p>
    <w:p w:rsidR="00E72FC5" w:rsidRPr="00684C4B" w:rsidRDefault="00E72FC5" w:rsidP="00E72FC5">
      <w:pPr>
        <w:jc w:val="both"/>
        <w:rPr>
          <w:rFonts w:ascii="Times New Roman" w:hAnsi="Times New Roman" w:cs="Times New Roman"/>
          <w:color w:val="000000"/>
          <w:sz w:val="24"/>
          <w:szCs w:val="24"/>
          <w:lang w:val="en-GB"/>
        </w:rPr>
      </w:pPr>
      <w:r w:rsidRPr="00684C4B">
        <w:rPr>
          <w:rFonts w:ascii="Times New Roman" w:hAnsi="Times New Roman" w:cs="Times New Roman"/>
          <w:color w:val="000000"/>
          <w:sz w:val="24"/>
          <w:szCs w:val="24"/>
          <w:lang w:val="en-GB"/>
        </w:rPr>
        <w:t>Reception / visit to the Assembly of Kosovo of delegations of other parliaments in the framework of cooperation with the Parliamentary Friendship Groups of the Assembly of the Republic of Kosovo</w:t>
      </w:r>
    </w:p>
    <w:p w:rsidR="00E72FC5" w:rsidRPr="00684C4B" w:rsidRDefault="00E72FC5" w:rsidP="00E72FC5">
      <w:pPr>
        <w:jc w:val="both"/>
        <w:rPr>
          <w:rFonts w:ascii="Times New Roman" w:eastAsia="MS Mincho" w:hAnsi="Times New Roman" w:cs="Times New Roman"/>
          <w:bCs/>
          <w:sz w:val="24"/>
          <w:szCs w:val="24"/>
          <w:lang w:val="en-GB"/>
        </w:rPr>
      </w:pPr>
      <w:r w:rsidRPr="00684C4B">
        <w:rPr>
          <w:rFonts w:ascii="Times New Roman" w:eastAsia="MS Mincho" w:hAnsi="Times New Roman" w:cs="Times New Roman"/>
          <w:sz w:val="24"/>
          <w:szCs w:val="24"/>
          <w:lang w:val="en-GB"/>
        </w:rPr>
        <w:t xml:space="preserve"> Friendship group of Slovenia and Austria            </w:t>
      </w:r>
      <w:r w:rsidRPr="00684C4B">
        <w:rPr>
          <w:rFonts w:ascii="Times New Roman" w:eastAsia="MS Mincho" w:hAnsi="Times New Roman" w:cs="Times New Roman"/>
          <w:sz w:val="24"/>
          <w:szCs w:val="24"/>
          <w:lang w:val="en-GB"/>
        </w:rPr>
        <w:tab/>
      </w:r>
      <w:r w:rsidRPr="00684C4B">
        <w:rPr>
          <w:rFonts w:ascii="Times New Roman" w:eastAsia="MS Mincho" w:hAnsi="Times New Roman" w:cs="Times New Roman"/>
          <w:sz w:val="24"/>
          <w:szCs w:val="24"/>
          <w:lang w:val="en-GB"/>
        </w:rPr>
        <w:tab/>
      </w:r>
      <w:r w:rsidRPr="00684C4B">
        <w:rPr>
          <w:rFonts w:ascii="Times New Roman" w:eastAsia="MS Mincho" w:hAnsi="Times New Roman" w:cs="Times New Roman"/>
          <w:sz w:val="24"/>
          <w:szCs w:val="24"/>
          <w:lang w:val="en-GB"/>
        </w:rPr>
        <w:tab/>
        <w:t>2 (</w:t>
      </w:r>
      <w:r w:rsidRPr="00684C4B">
        <w:rPr>
          <w:rFonts w:ascii="Times New Roman" w:eastAsia="MS Mincho" w:hAnsi="Times New Roman" w:cs="Times New Roman"/>
          <w:i/>
          <w:sz w:val="24"/>
          <w:szCs w:val="24"/>
          <w:lang w:val="en-GB"/>
        </w:rPr>
        <w:t>two)</w:t>
      </w:r>
      <w:r w:rsidRPr="00684C4B">
        <w:rPr>
          <w:rFonts w:ascii="Times New Roman" w:eastAsia="MS Mincho" w:hAnsi="Times New Roman" w:cs="Times New Roman"/>
          <w:sz w:val="24"/>
          <w:szCs w:val="24"/>
          <w:lang w:val="en-GB"/>
        </w:rPr>
        <w:t xml:space="preserve">     </w:t>
      </w:r>
    </w:p>
    <w:p w:rsidR="00E72FC5" w:rsidRPr="00684C4B" w:rsidRDefault="00E72FC5" w:rsidP="00E72FC5">
      <w:pPr>
        <w:jc w:val="both"/>
        <w:rPr>
          <w:rFonts w:ascii="Times New Roman" w:eastAsia="MS Mincho" w:hAnsi="Times New Roman" w:cs="Times New Roman"/>
          <w:bCs/>
          <w:sz w:val="24"/>
          <w:szCs w:val="24"/>
          <w:lang w:val="en-GB"/>
        </w:rPr>
      </w:pPr>
    </w:p>
    <w:p w:rsidR="00E72FC5" w:rsidRPr="00684C4B" w:rsidRDefault="00E72FC5" w:rsidP="00E72FC5">
      <w:pPr>
        <w:jc w:val="both"/>
        <w:rPr>
          <w:rFonts w:ascii="Times New Roman" w:eastAsia="MS Mincho" w:hAnsi="Times New Roman" w:cs="Times New Roman"/>
          <w:b/>
          <w:bCs/>
          <w:sz w:val="24"/>
          <w:szCs w:val="24"/>
          <w:lang w:val="en-GB"/>
        </w:rPr>
      </w:pPr>
      <w:r w:rsidRPr="00684C4B">
        <w:rPr>
          <w:rFonts w:ascii="Times New Roman" w:hAnsi="Times New Roman" w:cs="Times New Roman"/>
          <w:color w:val="000000"/>
          <w:sz w:val="24"/>
          <w:szCs w:val="24"/>
          <w:lang w:val="en-GB"/>
        </w:rPr>
        <w:t>Official visit abroad of the Parliamentary Friendship Groups of the Assembly of the Republic of Kosovo</w:t>
      </w:r>
      <w:r w:rsidRPr="00684C4B">
        <w:rPr>
          <w:rFonts w:ascii="Times New Roman" w:eastAsia="MS Mincho" w:hAnsi="Times New Roman" w:cs="Times New Roman"/>
          <w:sz w:val="24"/>
          <w:szCs w:val="24"/>
          <w:lang w:val="en-GB"/>
        </w:rPr>
        <w:t xml:space="preserve"> </w:t>
      </w:r>
    </w:p>
    <w:p w:rsidR="00E72FC5" w:rsidRPr="00684C4B" w:rsidRDefault="00E72FC5" w:rsidP="00E72FC5">
      <w:pPr>
        <w:jc w:val="both"/>
        <w:rPr>
          <w:rFonts w:ascii="Times New Roman" w:eastAsia="MS Mincho" w:hAnsi="Times New Roman" w:cs="Times New Roman"/>
          <w:bCs/>
          <w:sz w:val="24"/>
          <w:szCs w:val="24"/>
          <w:lang w:val="en-GB"/>
        </w:rPr>
      </w:pPr>
      <w:r w:rsidRPr="00684C4B">
        <w:rPr>
          <w:rFonts w:ascii="Times New Roman" w:eastAsia="MS Mincho" w:hAnsi="Times New Roman" w:cs="Times New Roman"/>
          <w:sz w:val="24"/>
          <w:szCs w:val="24"/>
          <w:lang w:val="en-GB"/>
        </w:rPr>
        <w:t>Friendship group with Germany, Slovenia, Austria</w:t>
      </w:r>
      <w:r w:rsidRPr="00684C4B">
        <w:rPr>
          <w:rFonts w:ascii="Times New Roman" w:eastAsia="MS Mincho" w:hAnsi="Times New Roman" w:cs="Times New Roman"/>
          <w:sz w:val="24"/>
          <w:szCs w:val="24"/>
          <w:lang w:val="en-GB"/>
        </w:rPr>
        <w:tab/>
        <w:t xml:space="preserve">                                      3 (</w:t>
      </w:r>
      <w:r w:rsidRPr="00684C4B">
        <w:rPr>
          <w:rFonts w:ascii="Times New Roman" w:eastAsia="MS Mincho" w:hAnsi="Times New Roman" w:cs="Times New Roman"/>
          <w:i/>
          <w:sz w:val="24"/>
          <w:szCs w:val="24"/>
          <w:lang w:val="en-GB"/>
        </w:rPr>
        <w:t>three)</w:t>
      </w:r>
    </w:p>
    <w:p w:rsidR="00E72FC5" w:rsidRPr="00EA431A" w:rsidRDefault="00E72FC5" w:rsidP="00E72FC5">
      <w:pPr>
        <w:jc w:val="both"/>
        <w:rPr>
          <w:rFonts w:ascii="Arial Narrow" w:eastAsia="MS Mincho" w:hAnsi="Arial Narrow"/>
          <w:b/>
          <w:bCs/>
          <w:i/>
          <w:color w:val="FF0000"/>
          <w:sz w:val="24"/>
          <w:szCs w:val="24"/>
          <w:lang w:val="en-GB"/>
        </w:rPr>
      </w:pPr>
      <w:r w:rsidRPr="00EA431A">
        <w:rPr>
          <w:rFonts w:ascii="Arial Narrow" w:eastAsia="MS Mincho" w:hAnsi="Arial Narrow"/>
          <w:sz w:val="24"/>
          <w:szCs w:val="24"/>
          <w:lang w:val="en-GB"/>
        </w:rPr>
        <w:t xml:space="preserve">                                                                                                </w:t>
      </w:r>
      <w:r w:rsidRPr="00EA431A">
        <w:rPr>
          <w:rFonts w:ascii="Arial Narrow" w:eastAsia="MS Mincho" w:hAnsi="Arial Narrow"/>
          <w:sz w:val="24"/>
          <w:szCs w:val="24"/>
          <w:lang w:val="en-GB"/>
        </w:rPr>
        <w:tab/>
      </w:r>
      <w:r w:rsidRPr="00EA431A">
        <w:rPr>
          <w:rFonts w:ascii="Arial Narrow" w:eastAsia="MS Mincho" w:hAnsi="Arial Narrow"/>
          <w:sz w:val="24"/>
          <w:szCs w:val="24"/>
          <w:lang w:val="en-GB"/>
        </w:rPr>
        <w:tab/>
      </w: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jc w:val="both"/>
              <w:rPr>
                <w:rFonts w:eastAsia="MS Mincho"/>
                <w:bCs/>
                <w:sz w:val="24"/>
                <w:szCs w:val="24"/>
                <w:lang w:val="en-GB"/>
              </w:rPr>
            </w:pPr>
            <w:r w:rsidRPr="00EA431A">
              <w:rPr>
                <w:rFonts w:eastAsia="MS Mincho"/>
                <w:sz w:val="24"/>
                <w:szCs w:val="24"/>
                <w:lang w:val="en-GB"/>
              </w:rPr>
              <w:t>Notifying telegrams to other parliaments for the formation of Friendship Groups in the Assembly of the Republic of Kosovo</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Period</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Activities </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45</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46</w:t>
            </w:r>
          </w:p>
        </w:tc>
      </w:tr>
    </w:tbl>
    <w:p w:rsidR="00E72FC5" w:rsidRPr="00EA431A" w:rsidRDefault="00E72FC5" w:rsidP="00E72FC5">
      <w:pPr>
        <w:rPr>
          <w:rFonts w:ascii="Calibri" w:hAnsi="Calibri"/>
          <w:bCs/>
          <w:sz w:val="24"/>
          <w:szCs w:val="24"/>
          <w:lang w:val="en-GB"/>
        </w:rPr>
      </w:pPr>
    </w:p>
    <w:p w:rsidR="00E72FC5" w:rsidRPr="00684C4B" w:rsidRDefault="00E72FC5" w:rsidP="00E72FC5">
      <w:pPr>
        <w:rPr>
          <w:rFonts w:ascii="Times New Roman" w:hAnsi="Times New Roman" w:cs="Times New Roman"/>
          <w:bCs/>
          <w:sz w:val="24"/>
          <w:szCs w:val="24"/>
          <w:lang w:val="en-GB"/>
        </w:rPr>
      </w:pPr>
      <w:r w:rsidRPr="00684C4B">
        <w:rPr>
          <w:rFonts w:ascii="Times New Roman" w:hAnsi="Times New Roman" w:cs="Times New Roman"/>
          <w:sz w:val="24"/>
          <w:szCs w:val="24"/>
          <w:lang w:val="en-GB"/>
        </w:rPr>
        <w:t>Consular activities carried out by the Directorate for Protocol and International Relations of the Assembly of the Republic of Kosovo</w:t>
      </w:r>
    </w:p>
    <w:p w:rsidR="00E72FC5" w:rsidRPr="00684C4B" w:rsidRDefault="00E72FC5" w:rsidP="00E72FC5">
      <w:pPr>
        <w:rPr>
          <w:rFonts w:ascii="Times New Roman" w:hAnsi="Times New Roman" w:cs="Times New Roman"/>
          <w:bCs/>
          <w:sz w:val="24"/>
          <w:szCs w:val="24"/>
          <w:lang w:val="en-GB"/>
        </w:rPr>
      </w:pPr>
      <w:r w:rsidRPr="00684C4B">
        <w:rPr>
          <w:rFonts w:ascii="Times New Roman" w:hAnsi="Times New Roman" w:cs="Times New Roman"/>
          <w:sz w:val="24"/>
          <w:szCs w:val="24"/>
          <w:lang w:val="en-GB"/>
        </w:rPr>
        <w:t>Fifth Legislature, 8</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December 2014 until 10</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May 2017  </w:t>
      </w:r>
    </w:p>
    <w:p w:rsidR="00E72FC5" w:rsidRPr="00EA431A" w:rsidRDefault="00E72FC5" w:rsidP="00E72FC5">
      <w:pPr>
        <w:rPr>
          <w:rFonts w:ascii="Calibri" w:hAnsi="Calibri"/>
          <w:b/>
          <w:bCs/>
          <w:color w:val="0000FF"/>
          <w:sz w:val="24"/>
          <w:szCs w:val="24"/>
          <w:lang w:val="en-GB"/>
        </w:rPr>
      </w:pP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rFonts w:eastAsia="MS Mincho"/>
                <w:bCs/>
                <w:sz w:val="24"/>
                <w:szCs w:val="24"/>
                <w:lang w:val="en-GB"/>
              </w:rPr>
            </w:pPr>
            <w:r w:rsidRPr="00EA431A">
              <w:rPr>
                <w:sz w:val="24"/>
                <w:szCs w:val="24"/>
                <w:lang w:val="en-GB"/>
              </w:rPr>
              <w:t>Consular activities</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Period </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Activities </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lastRenderedPageBreak/>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139</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381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395</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11</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926</w:t>
            </w:r>
          </w:p>
        </w:tc>
      </w:tr>
    </w:tbl>
    <w:p w:rsidR="00E72FC5" w:rsidRPr="00EA431A" w:rsidRDefault="00E72FC5" w:rsidP="00E72FC5">
      <w:pPr>
        <w:rPr>
          <w:rFonts w:ascii="Calibri" w:hAnsi="Calibri"/>
          <w:bCs/>
          <w:sz w:val="24"/>
          <w:szCs w:val="24"/>
          <w:lang w:val="en-GB"/>
        </w:rPr>
      </w:pPr>
      <w:r w:rsidRPr="00EA431A">
        <w:rPr>
          <w:rFonts w:ascii="Calibri" w:hAnsi="Calibri"/>
          <w:sz w:val="24"/>
          <w:szCs w:val="24"/>
          <w:lang w:val="en-GB"/>
        </w:rPr>
        <w:t xml:space="preserve">                                      </w:t>
      </w:r>
    </w:p>
    <w:p w:rsidR="00E72FC5" w:rsidRPr="00684C4B" w:rsidRDefault="00E72FC5" w:rsidP="00E72FC5">
      <w:pPr>
        <w:jc w:val="both"/>
        <w:rPr>
          <w:rFonts w:ascii="Times New Roman" w:hAnsi="Times New Roman" w:cs="Times New Roman"/>
          <w:bCs/>
          <w:sz w:val="24"/>
          <w:szCs w:val="24"/>
          <w:lang w:val="en-GB"/>
        </w:rPr>
      </w:pPr>
      <w:r w:rsidRPr="00684C4B">
        <w:rPr>
          <w:rFonts w:ascii="Times New Roman" w:hAnsi="Times New Roman" w:cs="Times New Roman"/>
          <w:sz w:val="24"/>
          <w:szCs w:val="24"/>
          <w:lang w:val="en-GB"/>
        </w:rPr>
        <w:t>The Directorate for Protocol and International Relations within the consular relations has carried out the following activities: application for equipment with diplomatic and official passports, preparation of all documentation and notifications / applications for visas as well as requests for health insurances, for the Assembly President, the Presidency, the Deputies, the Political Staff and the Assembly Administration of Kosovo.</w:t>
      </w:r>
    </w:p>
    <w:p w:rsidR="00E72FC5" w:rsidRPr="00684C4B" w:rsidRDefault="00E72FC5" w:rsidP="00E72FC5">
      <w:pPr>
        <w:jc w:val="both"/>
        <w:rPr>
          <w:rFonts w:ascii="Times New Roman" w:hAnsi="Times New Roman" w:cs="Times New Roman"/>
          <w:bCs/>
          <w:sz w:val="24"/>
          <w:szCs w:val="24"/>
          <w:lang w:val="en-GB"/>
        </w:rPr>
      </w:pPr>
    </w:p>
    <w:p w:rsidR="00E72FC5" w:rsidRPr="00684C4B" w:rsidRDefault="00E72FC5" w:rsidP="00E72FC5">
      <w:pPr>
        <w:rPr>
          <w:rFonts w:ascii="Times New Roman" w:hAnsi="Times New Roman" w:cs="Times New Roman"/>
          <w:bCs/>
          <w:sz w:val="24"/>
          <w:szCs w:val="24"/>
          <w:lang w:val="en-GB"/>
        </w:rPr>
      </w:pPr>
      <w:r w:rsidRPr="00684C4B">
        <w:rPr>
          <w:rFonts w:ascii="Times New Roman" w:hAnsi="Times New Roman" w:cs="Times New Roman"/>
          <w:sz w:val="24"/>
          <w:szCs w:val="24"/>
          <w:lang w:val="en-GB"/>
        </w:rPr>
        <w:t xml:space="preserve">Committee on Foreign Affairs of the Assembly of the Republic of Kosovo  </w:t>
      </w:r>
    </w:p>
    <w:p w:rsidR="00E72FC5" w:rsidRPr="00684C4B" w:rsidRDefault="00E72FC5" w:rsidP="00E72FC5">
      <w:pPr>
        <w:rPr>
          <w:rFonts w:ascii="Times New Roman" w:hAnsi="Times New Roman" w:cs="Times New Roman"/>
          <w:bCs/>
          <w:sz w:val="24"/>
          <w:szCs w:val="24"/>
          <w:lang w:val="en-GB"/>
        </w:rPr>
      </w:pPr>
      <w:r w:rsidRPr="00684C4B">
        <w:rPr>
          <w:rFonts w:ascii="Times New Roman" w:hAnsi="Times New Roman" w:cs="Times New Roman"/>
          <w:sz w:val="24"/>
          <w:szCs w:val="24"/>
          <w:lang w:val="en-GB"/>
        </w:rPr>
        <w:t>Fifth Legislature, 8</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December 2014 until 10</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May 2017  </w:t>
      </w:r>
    </w:p>
    <w:p w:rsidR="00E72FC5" w:rsidRPr="00684C4B" w:rsidRDefault="00E72FC5" w:rsidP="00E72FC5">
      <w:pPr>
        <w:rPr>
          <w:rFonts w:ascii="Times New Roman" w:hAnsi="Times New Roman" w:cs="Times New Roman"/>
          <w:bCs/>
          <w:sz w:val="24"/>
          <w:szCs w:val="24"/>
          <w:lang w:val="en-GB"/>
        </w:rPr>
      </w:pPr>
    </w:p>
    <w:p w:rsidR="00E72FC5" w:rsidRPr="00684C4B" w:rsidRDefault="00E72FC5" w:rsidP="00E72FC5">
      <w:pPr>
        <w:jc w:val="both"/>
        <w:rPr>
          <w:rFonts w:ascii="Times New Roman" w:hAnsi="Times New Roman" w:cs="Times New Roman"/>
          <w:b/>
          <w:color w:val="000000"/>
          <w:sz w:val="24"/>
          <w:szCs w:val="24"/>
          <w:lang w:val="en-GB"/>
        </w:rPr>
      </w:pPr>
      <w:r w:rsidRPr="00684C4B">
        <w:rPr>
          <w:rFonts w:ascii="Times New Roman" w:hAnsi="Times New Roman" w:cs="Times New Roman"/>
          <w:color w:val="000000"/>
          <w:sz w:val="24"/>
          <w:szCs w:val="24"/>
          <w:lang w:val="en-GB"/>
        </w:rPr>
        <w:t>The Committee on Foreign Affairs of the Assembly of Kosovo Republic from 19</w:t>
      </w:r>
      <w:r w:rsidRPr="00684C4B">
        <w:rPr>
          <w:rFonts w:ascii="Times New Roman" w:hAnsi="Times New Roman" w:cs="Times New Roman"/>
          <w:color w:val="000000"/>
          <w:sz w:val="24"/>
          <w:szCs w:val="24"/>
          <w:vertAlign w:val="superscript"/>
          <w:lang w:val="en-GB"/>
        </w:rPr>
        <w:t>th</w:t>
      </w:r>
      <w:r w:rsidRPr="00684C4B">
        <w:rPr>
          <w:rFonts w:ascii="Times New Roman" w:hAnsi="Times New Roman" w:cs="Times New Roman"/>
          <w:color w:val="000000"/>
          <w:sz w:val="24"/>
          <w:szCs w:val="24"/>
          <w:lang w:val="en-GB"/>
        </w:rPr>
        <w:t xml:space="preserve"> to 22</w:t>
      </w:r>
      <w:r w:rsidRPr="00684C4B">
        <w:rPr>
          <w:rFonts w:ascii="Times New Roman" w:hAnsi="Times New Roman" w:cs="Times New Roman"/>
          <w:color w:val="000000"/>
          <w:sz w:val="24"/>
          <w:szCs w:val="24"/>
          <w:vertAlign w:val="superscript"/>
          <w:lang w:val="en-GB"/>
        </w:rPr>
        <w:t>nd</w:t>
      </w:r>
      <w:r w:rsidRPr="00684C4B">
        <w:rPr>
          <w:rFonts w:ascii="Times New Roman" w:hAnsi="Times New Roman" w:cs="Times New Roman"/>
          <w:color w:val="000000"/>
          <w:sz w:val="24"/>
          <w:szCs w:val="24"/>
          <w:lang w:val="en-GB"/>
        </w:rPr>
        <w:t xml:space="preserve"> of February 2017 organized in Prishtina the Summit of Chairmen of the Committees on Foreign Affairs of the countries of Europe and the Balkans on the topic: "The Future of the Balkans in Europe and Euro-Atlantic Integrations"</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 xml:space="preserve"> </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At this Summit, the following topics were debated:</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1. The prospect of EU enlargement, the opening of doors to the Balkan countries</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2. Deepening of cooperation between Balkan countries towards integration into international organizations / overcoming political barriers in the region</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3. Immigration crisis / refugees</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4. European Policies to Combat Terrorism and Radicalization in Europe.</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r w:rsidRPr="00684C4B">
        <w:rPr>
          <w:rFonts w:ascii="Times New Roman" w:hAnsi="Times New Roman" w:cs="Times New Roman"/>
          <w:sz w:val="24"/>
          <w:szCs w:val="24"/>
          <w:lang w:val="en-GB"/>
        </w:rPr>
        <w:t>In addition, during the Summit, 20 bilateral meetings were held between representatives of the Assembly of Kosovo and representatives of other parliaments.</w:t>
      </w:r>
    </w:p>
    <w:p w:rsidR="00E72FC5" w:rsidRPr="00684C4B" w:rsidRDefault="00E72FC5" w:rsidP="00E72FC5">
      <w:pPr>
        <w:spacing w:after="200" w:line="276" w:lineRule="auto"/>
        <w:contextualSpacing/>
        <w:jc w:val="both"/>
        <w:rPr>
          <w:rFonts w:ascii="Times New Roman" w:hAnsi="Times New Roman" w:cs="Times New Roman"/>
          <w:b/>
          <w:bCs/>
          <w:sz w:val="24"/>
          <w:szCs w:val="24"/>
          <w:lang w:val="en-GB"/>
        </w:rPr>
      </w:pPr>
    </w:p>
    <w:p w:rsidR="00E72FC5" w:rsidRPr="00684C4B" w:rsidRDefault="00E72FC5" w:rsidP="00E72FC5">
      <w:pPr>
        <w:spacing w:after="200" w:line="276" w:lineRule="auto"/>
        <w:contextualSpacing/>
        <w:jc w:val="both"/>
        <w:rPr>
          <w:rFonts w:ascii="Times New Roman" w:hAnsi="Times New Roman" w:cs="Times New Roman"/>
          <w:bCs/>
          <w:i/>
          <w:iCs/>
          <w:sz w:val="24"/>
          <w:szCs w:val="24"/>
          <w:lang w:val="en-GB"/>
        </w:rPr>
      </w:pPr>
      <w:r w:rsidRPr="00684C4B">
        <w:rPr>
          <w:rFonts w:ascii="Times New Roman" w:hAnsi="Times New Roman" w:cs="Times New Roman"/>
          <w:sz w:val="24"/>
          <w:szCs w:val="24"/>
          <w:lang w:val="en-GB"/>
        </w:rPr>
        <w:t>Official letters sent, during the year 2017, from the Chair of the Foreign Affairs Committee of the Assembly of Kosovo, Mr. Elmi Reçica, to his counterparts, MEPs and representatives of other institutions</w:t>
      </w:r>
      <w:r w:rsidRPr="00684C4B">
        <w:rPr>
          <w:rFonts w:ascii="Times New Roman" w:hAnsi="Times New Roman" w:cs="Times New Roman"/>
          <w:i/>
          <w:iCs/>
          <w:sz w:val="24"/>
          <w:szCs w:val="24"/>
          <w:lang w:val="en-GB"/>
        </w:rPr>
        <w:t xml:space="preserve">: </w:t>
      </w:r>
      <w:r w:rsidRPr="00684C4B">
        <w:rPr>
          <w:rFonts w:ascii="Times New Roman" w:hAnsi="Times New Roman" w:cs="Times New Roman"/>
          <w:i/>
          <w:iCs/>
          <w:sz w:val="24"/>
          <w:szCs w:val="24"/>
          <w:lang w:val="en-GB"/>
        </w:rPr>
        <w:tab/>
      </w:r>
      <w:r w:rsidRPr="00684C4B">
        <w:rPr>
          <w:rFonts w:ascii="Times New Roman" w:hAnsi="Times New Roman" w:cs="Times New Roman"/>
          <w:i/>
          <w:iCs/>
          <w:sz w:val="24"/>
          <w:szCs w:val="24"/>
          <w:lang w:val="en-GB"/>
        </w:rPr>
        <w:tab/>
      </w:r>
      <w:r w:rsidRPr="00684C4B">
        <w:rPr>
          <w:rFonts w:ascii="Times New Roman" w:hAnsi="Times New Roman" w:cs="Times New Roman"/>
          <w:i/>
          <w:iCs/>
          <w:sz w:val="24"/>
          <w:szCs w:val="24"/>
          <w:lang w:val="en-GB"/>
        </w:rPr>
        <w:tab/>
        <w:t xml:space="preserve">total- 30 thirty </w:t>
      </w:r>
    </w:p>
    <w:p w:rsidR="00E72FC5" w:rsidRPr="00684C4B" w:rsidRDefault="00E72FC5" w:rsidP="00E72FC5">
      <w:pPr>
        <w:spacing w:after="200" w:line="276" w:lineRule="auto"/>
        <w:contextualSpacing/>
        <w:jc w:val="both"/>
        <w:rPr>
          <w:rFonts w:ascii="Times New Roman" w:hAnsi="Times New Roman" w:cs="Times New Roman"/>
          <w:bCs/>
          <w:iCs/>
          <w:color w:val="FF0000"/>
          <w:sz w:val="24"/>
          <w:szCs w:val="24"/>
          <w:lang w:val="en-GB"/>
        </w:rPr>
      </w:pPr>
    </w:p>
    <w:p w:rsidR="00E72FC5" w:rsidRPr="00684C4B" w:rsidRDefault="00E72FC5" w:rsidP="00E72FC5">
      <w:pPr>
        <w:spacing w:after="200" w:line="276" w:lineRule="auto"/>
        <w:contextualSpacing/>
        <w:rPr>
          <w:rFonts w:ascii="Times New Roman" w:hAnsi="Times New Roman" w:cs="Times New Roman"/>
          <w:bCs/>
          <w:iCs/>
          <w:sz w:val="24"/>
          <w:szCs w:val="24"/>
          <w:lang w:val="en-GB"/>
        </w:rPr>
      </w:pPr>
      <w:r w:rsidRPr="00684C4B">
        <w:rPr>
          <w:rFonts w:ascii="Times New Roman" w:hAnsi="Times New Roman" w:cs="Times New Roman"/>
          <w:iCs/>
          <w:sz w:val="24"/>
          <w:szCs w:val="24"/>
          <w:lang w:val="en-GB"/>
        </w:rPr>
        <w:t>Solemn sessions of the Assembly of the Republic of Kosovo</w:t>
      </w:r>
    </w:p>
    <w:p w:rsidR="00E72FC5" w:rsidRPr="00684C4B" w:rsidRDefault="00E72FC5" w:rsidP="00E72FC5">
      <w:pPr>
        <w:rPr>
          <w:rFonts w:ascii="Times New Roman" w:hAnsi="Times New Roman" w:cs="Times New Roman"/>
          <w:bCs/>
          <w:sz w:val="24"/>
          <w:szCs w:val="24"/>
          <w:lang w:val="en-GB"/>
        </w:rPr>
      </w:pPr>
      <w:r w:rsidRPr="00684C4B">
        <w:rPr>
          <w:rFonts w:ascii="Times New Roman" w:hAnsi="Times New Roman" w:cs="Times New Roman"/>
          <w:sz w:val="24"/>
          <w:szCs w:val="24"/>
          <w:lang w:val="en-GB"/>
        </w:rPr>
        <w:t>Fifth Legislature, 8</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December 2014 until 10</w:t>
      </w:r>
      <w:r w:rsidRPr="00684C4B">
        <w:rPr>
          <w:rFonts w:ascii="Times New Roman" w:hAnsi="Times New Roman" w:cs="Times New Roman"/>
          <w:sz w:val="24"/>
          <w:szCs w:val="24"/>
          <w:vertAlign w:val="superscript"/>
          <w:lang w:val="en-GB"/>
        </w:rPr>
        <w:t>th</w:t>
      </w:r>
      <w:r w:rsidRPr="00684C4B">
        <w:rPr>
          <w:rFonts w:ascii="Times New Roman" w:hAnsi="Times New Roman" w:cs="Times New Roman"/>
          <w:sz w:val="24"/>
          <w:szCs w:val="24"/>
          <w:lang w:val="en-GB"/>
        </w:rPr>
        <w:t xml:space="preserve"> of May 2017  </w:t>
      </w:r>
    </w:p>
    <w:tbl>
      <w:tblPr>
        <w:tblW w:w="0" w:type="auto"/>
        <w:tblBorders>
          <w:insideH w:val="single" w:sz="4" w:space="0" w:color="FFFFFF"/>
        </w:tblBorders>
        <w:tblLook w:val="0620" w:firstRow="1" w:lastRow="0" w:firstColumn="0" w:lastColumn="0" w:noHBand="1" w:noVBand="1"/>
      </w:tblPr>
      <w:tblGrid>
        <w:gridCol w:w="3192"/>
        <w:gridCol w:w="3192"/>
      </w:tblGrid>
      <w:tr w:rsidR="00E72FC5" w:rsidRPr="00EA431A" w:rsidTr="00BE1F1E">
        <w:tc>
          <w:tcPr>
            <w:tcW w:w="6384" w:type="dxa"/>
            <w:gridSpan w:val="2"/>
            <w:shd w:val="clear" w:color="auto" w:fill="B6DDE8"/>
          </w:tcPr>
          <w:p w:rsidR="00E72FC5" w:rsidRPr="00EA431A" w:rsidRDefault="00E72FC5" w:rsidP="00BE1F1E">
            <w:pPr>
              <w:rPr>
                <w:rFonts w:eastAsia="MS Mincho"/>
                <w:bCs/>
                <w:color w:val="000000"/>
                <w:sz w:val="24"/>
                <w:szCs w:val="24"/>
                <w:lang w:val="en-GB"/>
              </w:rPr>
            </w:pPr>
          </w:p>
          <w:p w:rsidR="00E72FC5" w:rsidRPr="00EA431A" w:rsidRDefault="00E72FC5" w:rsidP="00BE1F1E">
            <w:pPr>
              <w:rPr>
                <w:rFonts w:eastAsia="MS Mincho"/>
                <w:bCs/>
                <w:sz w:val="24"/>
                <w:szCs w:val="24"/>
                <w:lang w:val="en-GB"/>
              </w:rPr>
            </w:pPr>
            <w:r w:rsidRPr="00EA431A">
              <w:rPr>
                <w:rFonts w:eastAsia="MS Mincho"/>
                <w:sz w:val="24"/>
                <w:szCs w:val="24"/>
                <w:lang w:val="en-GB"/>
              </w:rPr>
              <w:t>Solemn sessions</w:t>
            </w:r>
          </w:p>
        </w:tc>
      </w:tr>
      <w:tr w:rsidR="00E72FC5" w:rsidRPr="00EA431A" w:rsidTr="00BE1F1E">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Period </w:t>
            </w: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 xml:space="preserve">Activities </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May  2017</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2</w:t>
            </w:r>
          </w:p>
        </w:tc>
      </w:tr>
      <w:tr w:rsidR="00E72FC5" w:rsidRPr="00EA431A" w:rsidTr="00BE1F1E">
        <w:trPr>
          <w:trHeight w:val="287"/>
        </w:trPr>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2016</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3</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January – December   2015</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5</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8</w:t>
            </w:r>
            <w:r w:rsidRPr="00EA431A">
              <w:rPr>
                <w:color w:val="000000"/>
                <w:sz w:val="24"/>
                <w:szCs w:val="24"/>
                <w:vertAlign w:val="superscript"/>
                <w:lang w:val="en-GB"/>
              </w:rPr>
              <w:t>th</w:t>
            </w:r>
            <w:r w:rsidRPr="00EA431A">
              <w:rPr>
                <w:color w:val="000000"/>
                <w:sz w:val="24"/>
                <w:szCs w:val="24"/>
                <w:lang w:val="en-GB"/>
              </w:rPr>
              <w:t xml:space="preserve"> to 31</w:t>
            </w:r>
            <w:r w:rsidRPr="00EA431A">
              <w:rPr>
                <w:color w:val="000000"/>
                <w:sz w:val="24"/>
                <w:szCs w:val="24"/>
                <w:vertAlign w:val="superscript"/>
                <w:lang w:val="en-GB"/>
              </w:rPr>
              <w:t>st</w:t>
            </w:r>
            <w:r w:rsidRPr="00EA431A">
              <w:rPr>
                <w:color w:val="000000"/>
                <w:sz w:val="24"/>
                <w:szCs w:val="24"/>
                <w:lang w:val="en-GB"/>
              </w:rPr>
              <w:t xml:space="preserve"> of December 2014 </w:t>
            </w:r>
          </w:p>
        </w:tc>
        <w:tc>
          <w:tcPr>
            <w:tcW w:w="3192" w:type="dxa"/>
            <w:shd w:val="clear" w:color="auto" w:fill="DAEEF3"/>
          </w:tcPr>
          <w:p w:rsidR="00E72FC5" w:rsidRPr="00EA431A" w:rsidRDefault="00E72FC5" w:rsidP="00BE1F1E">
            <w:pPr>
              <w:rPr>
                <w:b/>
                <w:bCs/>
                <w:color w:val="000000"/>
                <w:sz w:val="24"/>
                <w:szCs w:val="24"/>
                <w:lang w:val="en-GB"/>
              </w:rPr>
            </w:pPr>
            <w:r w:rsidRPr="00EA431A">
              <w:rPr>
                <w:color w:val="000000"/>
                <w:sz w:val="24"/>
                <w:szCs w:val="24"/>
                <w:lang w:val="en-GB"/>
              </w:rPr>
              <w:t>-</w:t>
            </w:r>
          </w:p>
        </w:tc>
      </w:tr>
      <w:tr w:rsidR="00E72FC5" w:rsidRPr="00EA431A" w:rsidTr="00BE1F1E">
        <w:tc>
          <w:tcPr>
            <w:tcW w:w="3192" w:type="dxa"/>
            <w:shd w:val="clear" w:color="auto" w:fill="DAEEF3"/>
          </w:tcPr>
          <w:p w:rsidR="00E72FC5" w:rsidRPr="00EA431A" w:rsidRDefault="00E72FC5" w:rsidP="00BE1F1E">
            <w:pPr>
              <w:rPr>
                <w:b/>
                <w:bCs/>
                <w:color w:val="000000"/>
                <w:sz w:val="24"/>
                <w:szCs w:val="24"/>
                <w:lang w:val="en-GB"/>
              </w:rPr>
            </w:pPr>
          </w:p>
        </w:tc>
        <w:tc>
          <w:tcPr>
            <w:tcW w:w="3192" w:type="dxa"/>
            <w:shd w:val="clear" w:color="auto" w:fill="DAEEF3"/>
          </w:tcPr>
          <w:p w:rsidR="00E72FC5" w:rsidRPr="00EA431A" w:rsidRDefault="00E72FC5" w:rsidP="00BE1F1E">
            <w:pPr>
              <w:rPr>
                <w:bCs/>
                <w:color w:val="000000"/>
                <w:sz w:val="24"/>
                <w:szCs w:val="24"/>
                <w:lang w:val="en-GB"/>
              </w:rPr>
            </w:pPr>
            <w:r w:rsidRPr="00EA431A">
              <w:rPr>
                <w:color w:val="000000"/>
                <w:sz w:val="24"/>
                <w:szCs w:val="24"/>
                <w:lang w:val="en-GB"/>
              </w:rPr>
              <w:t>Total: 10</w:t>
            </w:r>
          </w:p>
        </w:tc>
      </w:tr>
    </w:tbl>
    <w:p w:rsidR="00E72FC5" w:rsidRPr="00EA431A" w:rsidRDefault="00E72FC5" w:rsidP="00E72FC5">
      <w:pPr>
        <w:spacing w:after="200" w:line="276" w:lineRule="auto"/>
        <w:contextualSpacing/>
        <w:jc w:val="both"/>
        <w:rPr>
          <w:rFonts w:ascii="Arial Narrow" w:hAnsi="Arial Narrow" w:cs="Calibri"/>
          <w:bCs/>
          <w:i/>
          <w:iCs/>
          <w:sz w:val="24"/>
          <w:szCs w:val="24"/>
          <w:lang w:val="en-GB"/>
        </w:rPr>
      </w:pPr>
    </w:p>
    <w:p w:rsidR="00E72FC5" w:rsidRPr="00EA431A" w:rsidRDefault="00E72FC5" w:rsidP="00E72FC5">
      <w:pPr>
        <w:spacing w:after="200" w:line="276" w:lineRule="auto"/>
        <w:contextualSpacing/>
        <w:rPr>
          <w:b/>
          <w:bCs/>
          <w:i/>
          <w:sz w:val="24"/>
          <w:szCs w:val="24"/>
          <w:lang w:val="en-GB"/>
        </w:rPr>
      </w:pPr>
      <w:r w:rsidRPr="00EA431A">
        <w:rPr>
          <w:rFonts w:ascii="Arial Narrow" w:hAnsi="Arial Narrow" w:cs="Calibri"/>
          <w:i/>
          <w:noProof/>
          <w:sz w:val="24"/>
          <w:szCs w:val="24"/>
        </w:rPr>
        <w:drawing>
          <wp:inline distT="0" distB="0" distL="0" distR="0" wp14:anchorId="48DBA3E0" wp14:editId="2D2A9B2C">
            <wp:extent cx="5224007" cy="2767054"/>
            <wp:effectExtent l="38100" t="38100" r="91440" b="90805"/>
            <wp:docPr id="17" name="Picture 12"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 cstate="print"/>
                    <a:stretch>
                      <a:fillRect/>
                    </a:stretch>
                  </pic:blipFill>
                  <pic:spPr>
                    <a:xfrm>
                      <a:off x="0" y="0"/>
                      <a:ext cx="5236339" cy="2773586"/>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E72FC5" w:rsidRPr="00684C4B" w:rsidRDefault="00E72FC5" w:rsidP="00684C4B">
      <w:pPr>
        <w:spacing w:after="200" w:line="276" w:lineRule="auto"/>
        <w:contextualSpacing/>
        <w:jc w:val="center"/>
        <w:rPr>
          <w:rFonts w:ascii="Times New Roman" w:hAnsi="Times New Roman" w:cs="Times New Roman"/>
          <w:sz w:val="20"/>
          <w:szCs w:val="24"/>
          <w:lang w:val="en-GB"/>
        </w:rPr>
      </w:pPr>
      <w:r w:rsidRPr="00684C4B">
        <w:rPr>
          <w:rFonts w:ascii="Times New Roman" w:hAnsi="Times New Roman" w:cs="Times New Roman"/>
          <w:i/>
          <w:sz w:val="20"/>
          <w:szCs w:val="24"/>
          <w:lang w:val="en-GB"/>
        </w:rPr>
        <w:t>Footage from the Solemn Session of the Assembly of the Republic of Kosovo, on the occasion of the 9th anniversary of the declaration of Independence of the Republic of Kosovo</w:t>
      </w:r>
    </w:p>
    <w:p w:rsidR="00CF0670" w:rsidRDefault="00CF0670" w:rsidP="00E72FC5">
      <w:pPr>
        <w:pStyle w:val="ColorfulList-Accent11"/>
        <w:ind w:left="0"/>
        <w:jc w:val="center"/>
        <w:rPr>
          <w:rFonts w:ascii="Times New Roman" w:hAnsi="Times New Roman"/>
          <w:b/>
          <w:sz w:val="24"/>
          <w:szCs w:val="24"/>
          <w:lang w:val="en-GB"/>
        </w:rPr>
      </w:pPr>
    </w:p>
    <w:p w:rsidR="00E72FC5" w:rsidRPr="00CF0670" w:rsidRDefault="00E72FC5" w:rsidP="00E72FC5">
      <w:pPr>
        <w:pStyle w:val="ColorfulList-Accent11"/>
        <w:ind w:left="0"/>
        <w:jc w:val="center"/>
        <w:rPr>
          <w:rFonts w:ascii="Times New Roman" w:hAnsi="Times New Roman"/>
          <w:b/>
          <w:sz w:val="24"/>
          <w:szCs w:val="24"/>
          <w:lang w:val="en-GB"/>
        </w:rPr>
      </w:pPr>
      <w:r w:rsidRPr="00CF0670">
        <w:rPr>
          <w:rFonts w:ascii="Times New Roman" w:hAnsi="Times New Roman"/>
          <w:b/>
          <w:sz w:val="24"/>
          <w:szCs w:val="24"/>
          <w:lang w:val="en-GB"/>
        </w:rPr>
        <w:t>Preliminary report and drafting of the declaration of compliance of draft - acts initiated by the Assembly</w:t>
      </w:r>
    </w:p>
    <w:p w:rsidR="00E72FC5" w:rsidRPr="00CF0670" w:rsidRDefault="00E72FC5" w:rsidP="00E72FC5">
      <w:pPr>
        <w:jc w:val="both"/>
        <w:rPr>
          <w:rFonts w:ascii="Times New Roman" w:hAnsi="Times New Roman" w:cs="Times New Roman"/>
          <w:b/>
          <w:sz w:val="24"/>
          <w:szCs w:val="24"/>
          <w:lang w:val="en-GB"/>
        </w:rPr>
      </w:pPr>
      <w:r w:rsidRPr="00CF0670">
        <w:rPr>
          <w:rFonts w:ascii="Times New Roman" w:hAnsi="Times New Roman" w:cs="Times New Roman"/>
          <w:sz w:val="24"/>
          <w:szCs w:val="24"/>
          <w:lang w:val="en-GB"/>
        </w:rPr>
        <w:t>The relevant service of the Assembly administration, regarding the preliminary reports and the declaration of compliance with the draft laws proposed by the Assembly with the EU acquis, has prepared the following documents:</w:t>
      </w:r>
    </w:p>
    <w:p w:rsidR="00E72FC5" w:rsidRPr="00CF0670" w:rsidRDefault="00E72FC5" w:rsidP="00E72FC5">
      <w:pPr>
        <w:jc w:val="both"/>
        <w:rPr>
          <w:rFonts w:ascii="Times New Roman" w:hAnsi="Times New Roman" w:cs="Times New Roman"/>
          <w:b/>
          <w:sz w:val="24"/>
          <w:szCs w:val="24"/>
          <w:lang w:val="en-GB"/>
        </w:rPr>
      </w:pPr>
      <w:r w:rsidRPr="00CF0670">
        <w:rPr>
          <w:rFonts w:ascii="Times New Roman" w:hAnsi="Times New Roman" w:cs="Times New Roman"/>
          <w:sz w:val="24"/>
          <w:szCs w:val="24"/>
          <w:lang w:val="en-GB"/>
        </w:rPr>
        <w:t xml:space="preserve">Statistical table, Fifth legislature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59"/>
        <w:gridCol w:w="7171"/>
        <w:gridCol w:w="710"/>
      </w:tblGrid>
      <w:tr w:rsidR="00E72FC5" w:rsidRPr="00EA431A" w:rsidTr="00BE1F1E">
        <w:tc>
          <w:tcPr>
            <w:tcW w:w="0" w:type="auto"/>
            <w:tcBorders>
              <w:top w:val="single" w:sz="8" w:space="0" w:color="FFFFFF"/>
              <w:left w:val="single" w:sz="8" w:space="0" w:color="FFFFFF"/>
              <w:bottom w:val="single" w:sz="24" w:space="0" w:color="FFFFFF"/>
              <w:right w:val="single" w:sz="8" w:space="0" w:color="FFFFFF"/>
            </w:tcBorders>
            <w:shd w:val="clear" w:color="auto" w:fill="9BBB59"/>
          </w:tcPr>
          <w:p w:rsidR="00E72FC5" w:rsidRPr="00EA431A" w:rsidRDefault="00E72FC5" w:rsidP="00BE1F1E">
            <w:pPr>
              <w:rPr>
                <w:rFonts w:eastAsia="Times New Roman"/>
                <w:bCs/>
                <w:sz w:val="24"/>
                <w:szCs w:val="24"/>
                <w:lang w:val="en-GB"/>
              </w:rPr>
            </w:pPr>
          </w:p>
          <w:p w:rsidR="00E72FC5" w:rsidRPr="00EA431A" w:rsidRDefault="00E72FC5" w:rsidP="00BE1F1E">
            <w:pPr>
              <w:rPr>
                <w:rFonts w:eastAsia="Times New Roman"/>
                <w:bCs/>
                <w:sz w:val="24"/>
                <w:szCs w:val="24"/>
                <w:lang w:val="en-GB"/>
              </w:rPr>
            </w:pPr>
            <w:r w:rsidRPr="00EA431A">
              <w:rPr>
                <w:rFonts w:eastAsia="Times New Roman"/>
                <w:sz w:val="24"/>
                <w:szCs w:val="24"/>
                <w:lang w:val="en-GB"/>
              </w:rPr>
              <w:t>No.</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Pr>
          <w:p w:rsidR="00E72FC5" w:rsidRPr="00EA431A" w:rsidRDefault="00E72FC5" w:rsidP="00BE1F1E">
            <w:pPr>
              <w:jc w:val="both"/>
              <w:rPr>
                <w:rFonts w:eastAsia="Times New Roman"/>
                <w:bCs/>
                <w:sz w:val="24"/>
                <w:szCs w:val="24"/>
                <w:lang w:val="en-GB"/>
              </w:rPr>
            </w:pPr>
          </w:p>
          <w:p w:rsidR="00E72FC5" w:rsidRPr="00EA431A" w:rsidRDefault="00E72FC5" w:rsidP="00BE1F1E">
            <w:pPr>
              <w:jc w:val="both"/>
              <w:rPr>
                <w:rFonts w:eastAsia="Times New Roman"/>
                <w:bCs/>
                <w:sz w:val="24"/>
                <w:szCs w:val="24"/>
                <w:lang w:val="en-GB"/>
              </w:rPr>
            </w:pPr>
            <w:r w:rsidRPr="00EA431A">
              <w:rPr>
                <w:rFonts w:eastAsia="Times New Roman"/>
                <w:sz w:val="24"/>
                <w:szCs w:val="24"/>
                <w:lang w:val="en-GB"/>
              </w:rPr>
              <w:t xml:space="preserve">Activities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Pr>
          <w:p w:rsidR="00E72FC5" w:rsidRPr="00EA431A" w:rsidRDefault="00E72FC5" w:rsidP="00BE1F1E">
            <w:pPr>
              <w:rPr>
                <w:rFonts w:eastAsia="Times New Roman"/>
                <w:bCs/>
                <w:sz w:val="24"/>
                <w:szCs w:val="24"/>
                <w:lang w:val="en-GB"/>
              </w:rPr>
            </w:pPr>
          </w:p>
          <w:p w:rsidR="00E72FC5" w:rsidRPr="00EA431A" w:rsidRDefault="00E72FC5" w:rsidP="00BE1F1E">
            <w:pPr>
              <w:rPr>
                <w:rFonts w:eastAsia="Times New Roman"/>
                <w:bCs/>
                <w:sz w:val="24"/>
                <w:szCs w:val="24"/>
                <w:lang w:val="en-GB"/>
              </w:rPr>
            </w:pPr>
            <w:r w:rsidRPr="00EA431A">
              <w:rPr>
                <w:rFonts w:eastAsia="Times New Roman"/>
                <w:sz w:val="24"/>
                <w:szCs w:val="24"/>
                <w:lang w:val="en-GB"/>
              </w:rPr>
              <w:t>Total</w:t>
            </w:r>
          </w:p>
        </w:tc>
      </w:tr>
      <w:tr w:rsidR="00E72FC5" w:rsidRPr="00EA431A" w:rsidTr="00BE1F1E">
        <w:tc>
          <w:tcPr>
            <w:tcW w:w="0" w:type="auto"/>
            <w:tcBorders>
              <w:top w:val="single" w:sz="8" w:space="0" w:color="FFFFFF"/>
              <w:left w:val="single" w:sz="8" w:space="0" w:color="FFFFFF"/>
              <w:bottom w:val="nil"/>
              <w:right w:val="single" w:sz="24" w:space="0" w:color="FFFFFF"/>
            </w:tcBorders>
            <w:shd w:val="clear" w:color="auto" w:fill="9BBB59"/>
          </w:tcPr>
          <w:p w:rsidR="00E72FC5" w:rsidRPr="00EA431A" w:rsidRDefault="00E72FC5" w:rsidP="00BE1F1E">
            <w:pPr>
              <w:jc w:val="right"/>
              <w:rPr>
                <w:rFonts w:eastAsia="Times New Roman"/>
                <w:b/>
                <w:bCs/>
                <w:sz w:val="24"/>
                <w:szCs w:val="24"/>
                <w:lang w:val="en-GB"/>
              </w:rPr>
            </w:pPr>
            <w:r w:rsidRPr="00EA431A">
              <w:rPr>
                <w:rFonts w:eastAsia="Times New Roman"/>
                <w:sz w:val="24"/>
                <w:szCs w:val="24"/>
                <w:lang w:val="en-GB"/>
              </w:rPr>
              <w:lastRenderedPageBreak/>
              <w:t>1</w:t>
            </w:r>
          </w:p>
        </w:tc>
        <w:tc>
          <w:tcPr>
            <w:tcW w:w="0" w:type="auto"/>
            <w:tcBorders>
              <w:top w:val="single" w:sz="8" w:space="0" w:color="FFFFFF"/>
              <w:left w:val="single" w:sz="8" w:space="0" w:color="FFFFFF"/>
              <w:bottom w:val="single" w:sz="8" w:space="0" w:color="FFFFFF"/>
              <w:right w:val="single" w:sz="8" w:space="0" w:color="FFFFFF"/>
            </w:tcBorders>
            <w:shd w:val="clear" w:color="auto" w:fill="CDDDAC"/>
          </w:tcPr>
          <w:p w:rsidR="00E72FC5" w:rsidRPr="00EA431A" w:rsidRDefault="00E72FC5" w:rsidP="00BE1F1E">
            <w:pPr>
              <w:rPr>
                <w:rFonts w:eastAsia="Times New Roman"/>
                <w:b/>
                <w:sz w:val="24"/>
                <w:szCs w:val="24"/>
                <w:lang w:val="en-GB"/>
              </w:rPr>
            </w:pPr>
            <w:r w:rsidRPr="00EA431A">
              <w:rPr>
                <w:rFonts w:eastAsia="Times New Roman"/>
                <w:sz w:val="24"/>
                <w:szCs w:val="24"/>
                <w:lang w:val="en-GB"/>
              </w:rPr>
              <w:t xml:space="preserve">Preliminary reports on draft laws </w:t>
            </w:r>
          </w:p>
        </w:tc>
        <w:tc>
          <w:tcPr>
            <w:tcW w:w="0" w:type="auto"/>
            <w:tcBorders>
              <w:top w:val="single" w:sz="8" w:space="0" w:color="FFFFFF"/>
              <w:left w:val="single" w:sz="8" w:space="0" w:color="FFFFFF"/>
              <w:bottom w:val="single" w:sz="8" w:space="0" w:color="FFFFFF"/>
              <w:right w:val="single" w:sz="8" w:space="0" w:color="FFFFFF"/>
            </w:tcBorders>
            <w:shd w:val="clear" w:color="auto" w:fill="CDDDAC"/>
          </w:tcPr>
          <w:p w:rsidR="00E72FC5" w:rsidRPr="00EA431A" w:rsidRDefault="00E72FC5" w:rsidP="00BE1F1E">
            <w:pPr>
              <w:jc w:val="right"/>
              <w:rPr>
                <w:rFonts w:eastAsia="Times New Roman"/>
                <w:b/>
                <w:bCs/>
                <w:sz w:val="24"/>
                <w:szCs w:val="24"/>
                <w:lang w:val="en-GB"/>
              </w:rPr>
            </w:pPr>
            <w:r w:rsidRPr="00EA431A">
              <w:rPr>
                <w:rFonts w:eastAsia="Times New Roman"/>
                <w:sz w:val="24"/>
                <w:szCs w:val="24"/>
                <w:lang w:val="en-GB"/>
              </w:rPr>
              <w:t>90</w:t>
            </w:r>
          </w:p>
        </w:tc>
      </w:tr>
      <w:tr w:rsidR="00E72FC5" w:rsidRPr="00EA431A" w:rsidTr="00BE1F1E">
        <w:trPr>
          <w:trHeight w:val="408"/>
        </w:trPr>
        <w:tc>
          <w:tcPr>
            <w:tcW w:w="0" w:type="auto"/>
            <w:tcBorders>
              <w:left w:val="single" w:sz="8" w:space="0" w:color="FFFFFF"/>
              <w:right w:val="single" w:sz="24" w:space="0" w:color="FFFFFF"/>
            </w:tcBorders>
            <w:shd w:val="clear" w:color="auto" w:fill="9BBB59"/>
          </w:tcPr>
          <w:p w:rsidR="00E72FC5" w:rsidRPr="00EA431A" w:rsidRDefault="00E72FC5" w:rsidP="00BE1F1E">
            <w:pPr>
              <w:jc w:val="right"/>
              <w:rPr>
                <w:rFonts w:eastAsia="Times New Roman"/>
                <w:b/>
                <w:bCs/>
                <w:sz w:val="24"/>
                <w:szCs w:val="24"/>
                <w:lang w:val="en-GB"/>
              </w:rPr>
            </w:pPr>
            <w:r w:rsidRPr="00EA431A">
              <w:rPr>
                <w:rFonts w:eastAsia="Times New Roman"/>
                <w:sz w:val="24"/>
                <w:szCs w:val="24"/>
                <w:lang w:val="en-GB"/>
              </w:rPr>
              <w:t>2</w:t>
            </w:r>
          </w:p>
        </w:tc>
        <w:tc>
          <w:tcPr>
            <w:tcW w:w="0" w:type="auto"/>
            <w:shd w:val="clear" w:color="auto" w:fill="E6EED5"/>
          </w:tcPr>
          <w:p w:rsidR="00E72FC5" w:rsidRPr="00EA431A" w:rsidRDefault="00E72FC5" w:rsidP="00BE1F1E">
            <w:pPr>
              <w:rPr>
                <w:rFonts w:eastAsia="Times New Roman"/>
                <w:b/>
                <w:bCs/>
                <w:sz w:val="24"/>
                <w:szCs w:val="24"/>
                <w:lang w:val="en-GB"/>
              </w:rPr>
            </w:pPr>
            <w:r w:rsidRPr="00EA431A">
              <w:rPr>
                <w:rFonts w:eastAsia="Times New Roman"/>
                <w:sz w:val="24"/>
                <w:szCs w:val="24"/>
                <w:lang w:val="en-GB"/>
              </w:rPr>
              <w:t>Drafting of the Compliance Statement of the draft law with EU Legislation on draft laws proposed by the Assembly of Kosovo</w:t>
            </w:r>
          </w:p>
        </w:tc>
        <w:tc>
          <w:tcPr>
            <w:tcW w:w="0" w:type="auto"/>
            <w:shd w:val="clear" w:color="auto" w:fill="E6EED5"/>
          </w:tcPr>
          <w:p w:rsidR="00E72FC5" w:rsidRPr="00EA431A" w:rsidRDefault="00E72FC5" w:rsidP="00BE1F1E">
            <w:pPr>
              <w:jc w:val="right"/>
              <w:rPr>
                <w:rFonts w:eastAsia="Times New Roman"/>
                <w:b/>
                <w:bCs/>
                <w:sz w:val="24"/>
                <w:szCs w:val="24"/>
                <w:lang w:val="en-GB"/>
              </w:rPr>
            </w:pPr>
            <w:r w:rsidRPr="00EA431A">
              <w:rPr>
                <w:rFonts w:eastAsia="Times New Roman"/>
                <w:sz w:val="24"/>
                <w:szCs w:val="24"/>
                <w:lang w:val="en-GB"/>
              </w:rPr>
              <w:t xml:space="preserve">13 </w:t>
            </w:r>
          </w:p>
        </w:tc>
      </w:tr>
    </w:tbl>
    <w:p w:rsidR="00E72FC5" w:rsidRDefault="00E72FC5" w:rsidP="00E72FC5">
      <w:pPr>
        <w:jc w:val="both"/>
        <w:rPr>
          <w:b/>
          <w:sz w:val="24"/>
          <w:szCs w:val="24"/>
          <w:lang w:val="en-GB"/>
        </w:rPr>
      </w:pPr>
    </w:p>
    <w:p w:rsidR="00CF0670" w:rsidRPr="00EA431A" w:rsidRDefault="00CF0670" w:rsidP="00E72FC5">
      <w:pPr>
        <w:jc w:val="both"/>
        <w:rPr>
          <w:b/>
          <w:sz w:val="24"/>
          <w:szCs w:val="24"/>
          <w:lang w:val="en-GB"/>
        </w:rPr>
      </w:pPr>
    </w:p>
    <w:p w:rsidR="00E72FC5" w:rsidRPr="00CF0670" w:rsidRDefault="00E72FC5" w:rsidP="00CF0670">
      <w:pPr>
        <w:jc w:val="center"/>
        <w:rPr>
          <w:rFonts w:ascii="Times New Roman" w:hAnsi="Times New Roman" w:cs="Times New Roman"/>
          <w:b/>
          <w:bCs/>
          <w:sz w:val="24"/>
          <w:szCs w:val="24"/>
          <w:lang w:val="en-GB"/>
        </w:rPr>
      </w:pPr>
      <w:r w:rsidRPr="00CF0670">
        <w:rPr>
          <w:rFonts w:ascii="Times New Roman" w:hAnsi="Times New Roman" w:cs="Times New Roman"/>
          <w:b/>
          <w:sz w:val="24"/>
          <w:szCs w:val="24"/>
          <w:lang w:val="en-GB"/>
        </w:rPr>
        <w:t>Data on employees in the Assembly of Kosovo Administration in Fifth legislature</w:t>
      </w:r>
    </w:p>
    <w:p w:rsidR="00E72FC5" w:rsidRPr="00CF0670" w:rsidRDefault="00E72FC5" w:rsidP="00E72FC5">
      <w:pPr>
        <w:jc w:val="both"/>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sz w:val="24"/>
          <w:szCs w:val="24"/>
          <w:lang w:val="en-GB"/>
        </w:rPr>
        <w:t xml:space="preserve">The work of the Assembly of Kosovo is supported by the Assembly Administration, which provides professional services, as well as technical and administrative services for the needs of the Assembly and the bodies operating within it. All of these employees, beginning with the Secretary of the Assembly, as the highest official, are civil servants treated under the Civil Service Law. </w:t>
      </w:r>
    </w:p>
    <w:p w:rsidR="00E72FC5" w:rsidRPr="00EA431A" w:rsidRDefault="00E72FC5" w:rsidP="00E72FC5">
      <w:pPr>
        <w:jc w:val="both"/>
        <w:rPr>
          <w:rFonts w:eastAsia="Times New Roman"/>
          <w:b/>
          <w:bCs/>
          <w:sz w:val="24"/>
          <w:szCs w:val="24"/>
          <w:lang w:val="en-GB"/>
        </w:rPr>
      </w:pPr>
    </w:p>
    <w:tbl>
      <w:tblPr>
        <w:tblStyle w:val="MediumGrid3-Accent5"/>
        <w:tblW w:w="0" w:type="auto"/>
        <w:tblLook w:val="06A0" w:firstRow="1" w:lastRow="0" w:firstColumn="1" w:lastColumn="0" w:noHBand="1" w:noVBand="1"/>
      </w:tblPr>
      <w:tblGrid>
        <w:gridCol w:w="2101"/>
        <w:gridCol w:w="2127"/>
        <w:gridCol w:w="2135"/>
        <w:gridCol w:w="2077"/>
      </w:tblGrid>
      <w:tr w:rsidR="00E72FC5" w:rsidRPr="00EA431A" w:rsidTr="00BE1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72FC5" w:rsidRPr="00EA431A" w:rsidRDefault="00E72FC5" w:rsidP="00BE1F1E">
            <w:pPr>
              <w:rPr>
                <w:rFonts w:eastAsia="Times New Roman"/>
                <w:sz w:val="24"/>
                <w:szCs w:val="24"/>
                <w:lang w:val="en-GB"/>
              </w:rPr>
            </w:pPr>
          </w:p>
          <w:p w:rsidR="00E72FC5" w:rsidRPr="00EA431A" w:rsidRDefault="00E72FC5" w:rsidP="00BE1F1E">
            <w:pPr>
              <w:rPr>
                <w:rFonts w:eastAsia="Times New Roman"/>
                <w:sz w:val="24"/>
                <w:szCs w:val="24"/>
                <w:lang w:val="en-GB"/>
              </w:rPr>
            </w:pPr>
            <w:r w:rsidRPr="00EA431A">
              <w:rPr>
                <w:rFonts w:eastAsia="Times New Roman"/>
                <w:sz w:val="24"/>
                <w:szCs w:val="24"/>
                <w:lang w:val="en-GB"/>
              </w:rPr>
              <w:t>Year</w:t>
            </w:r>
          </w:p>
        </w:tc>
        <w:tc>
          <w:tcPr>
            <w:tcW w:w="2394"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GB"/>
              </w:rPr>
            </w:pPr>
            <w:r w:rsidRPr="00EA431A">
              <w:rPr>
                <w:rFonts w:eastAsia="Times New Roman"/>
                <w:sz w:val="24"/>
                <w:szCs w:val="24"/>
                <w:lang w:val="en-GB"/>
              </w:rPr>
              <w:t>Recruited</w:t>
            </w:r>
          </w:p>
        </w:tc>
        <w:tc>
          <w:tcPr>
            <w:tcW w:w="2394"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GB"/>
              </w:rPr>
            </w:pPr>
            <w:r w:rsidRPr="00EA431A">
              <w:rPr>
                <w:rFonts w:eastAsia="Times New Roman"/>
                <w:sz w:val="24"/>
                <w:szCs w:val="24"/>
                <w:lang w:val="en-GB"/>
              </w:rPr>
              <w:t>Dismissed (passed away)</w:t>
            </w:r>
          </w:p>
        </w:tc>
        <w:tc>
          <w:tcPr>
            <w:tcW w:w="2394" w:type="dxa"/>
          </w:tcPr>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GB"/>
              </w:rPr>
            </w:pP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GB"/>
              </w:rPr>
            </w:pPr>
            <w:r w:rsidRPr="00EA431A">
              <w:rPr>
                <w:rFonts w:eastAsia="Times New Roman"/>
                <w:sz w:val="24"/>
                <w:szCs w:val="24"/>
                <w:lang w:val="en-GB"/>
              </w:rPr>
              <w:t>Retired</w:t>
            </w:r>
          </w:p>
          <w:p w:rsidR="00E72FC5" w:rsidRPr="00EA431A" w:rsidRDefault="00E72FC5" w:rsidP="00BE1F1E">
            <w:pP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GB"/>
              </w:rPr>
            </w:pP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2394" w:type="dxa"/>
          </w:tcPr>
          <w:p w:rsidR="00E72FC5" w:rsidRPr="00EA431A" w:rsidRDefault="00E72FC5" w:rsidP="00BE1F1E">
            <w:pPr>
              <w:rPr>
                <w:rFonts w:eastAsia="Times New Roman"/>
                <w:sz w:val="24"/>
                <w:szCs w:val="24"/>
                <w:lang w:val="en-GB"/>
              </w:rPr>
            </w:pPr>
          </w:p>
          <w:p w:rsidR="00E72FC5" w:rsidRPr="00EA431A" w:rsidRDefault="00E72FC5" w:rsidP="00BE1F1E">
            <w:pPr>
              <w:rPr>
                <w:rFonts w:eastAsia="Times New Roman"/>
                <w:sz w:val="24"/>
                <w:szCs w:val="24"/>
                <w:lang w:val="en-GB"/>
              </w:rPr>
            </w:pPr>
            <w:r w:rsidRPr="00EA431A">
              <w:rPr>
                <w:rFonts w:eastAsia="Times New Roman"/>
                <w:sz w:val="24"/>
                <w:szCs w:val="24"/>
                <w:lang w:val="en-GB"/>
              </w:rPr>
              <w:t>2014 (August)</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2</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 xml:space="preserve">1 passed away  and 1 resigned </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1</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2394" w:type="dxa"/>
          </w:tcPr>
          <w:p w:rsidR="00E72FC5" w:rsidRPr="00EA431A" w:rsidRDefault="00E72FC5" w:rsidP="00BE1F1E">
            <w:pPr>
              <w:rPr>
                <w:rFonts w:eastAsia="Times New Roman"/>
                <w:sz w:val="24"/>
                <w:szCs w:val="24"/>
                <w:lang w:val="en-GB"/>
              </w:rPr>
            </w:pPr>
          </w:p>
          <w:p w:rsidR="00E72FC5" w:rsidRPr="00EA431A" w:rsidRDefault="00E72FC5" w:rsidP="00BE1F1E">
            <w:pPr>
              <w:rPr>
                <w:rFonts w:eastAsia="Times New Roman"/>
                <w:sz w:val="24"/>
                <w:szCs w:val="24"/>
                <w:lang w:val="en-GB"/>
              </w:rPr>
            </w:pPr>
            <w:r w:rsidRPr="00EA431A">
              <w:rPr>
                <w:rFonts w:eastAsia="Times New Roman"/>
                <w:sz w:val="24"/>
                <w:szCs w:val="24"/>
                <w:lang w:val="en-GB"/>
              </w:rPr>
              <w:t>2015</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7</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5</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2394" w:type="dxa"/>
          </w:tcPr>
          <w:p w:rsidR="00E72FC5" w:rsidRPr="00EA431A" w:rsidRDefault="00E72FC5" w:rsidP="00BE1F1E">
            <w:pPr>
              <w:rPr>
                <w:rFonts w:eastAsia="Times New Roman"/>
                <w:sz w:val="24"/>
                <w:szCs w:val="24"/>
                <w:lang w:val="en-GB"/>
              </w:rPr>
            </w:pPr>
          </w:p>
          <w:p w:rsidR="00E72FC5" w:rsidRPr="00EA431A" w:rsidRDefault="00E72FC5" w:rsidP="00BE1F1E">
            <w:pPr>
              <w:rPr>
                <w:rFonts w:eastAsia="Times New Roman"/>
                <w:sz w:val="24"/>
                <w:szCs w:val="24"/>
                <w:lang w:val="en-GB"/>
              </w:rPr>
            </w:pPr>
            <w:r w:rsidRPr="00EA431A">
              <w:rPr>
                <w:rFonts w:eastAsia="Times New Roman"/>
                <w:sz w:val="24"/>
                <w:szCs w:val="24"/>
                <w:lang w:val="en-GB"/>
              </w:rPr>
              <w:t>2016</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12</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 xml:space="preserve">1 passed away  </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2</w:t>
            </w:r>
          </w:p>
        </w:tc>
      </w:tr>
      <w:tr w:rsidR="00E72FC5" w:rsidRPr="00EA431A" w:rsidTr="00BE1F1E">
        <w:tc>
          <w:tcPr>
            <w:cnfStyle w:val="001000000000" w:firstRow="0" w:lastRow="0" w:firstColumn="1" w:lastColumn="0" w:oddVBand="0" w:evenVBand="0" w:oddHBand="0" w:evenHBand="0" w:firstRowFirstColumn="0" w:firstRowLastColumn="0" w:lastRowFirstColumn="0" w:lastRowLastColumn="0"/>
            <w:tcW w:w="2394" w:type="dxa"/>
          </w:tcPr>
          <w:p w:rsidR="00E72FC5" w:rsidRPr="00EA431A" w:rsidRDefault="00E72FC5" w:rsidP="00BE1F1E">
            <w:pPr>
              <w:rPr>
                <w:rFonts w:eastAsia="Times New Roman"/>
                <w:sz w:val="24"/>
                <w:szCs w:val="24"/>
                <w:lang w:val="en-GB"/>
              </w:rPr>
            </w:pPr>
          </w:p>
          <w:p w:rsidR="00E72FC5" w:rsidRPr="00EA431A" w:rsidRDefault="00E72FC5" w:rsidP="00BE1F1E">
            <w:pPr>
              <w:rPr>
                <w:rFonts w:eastAsia="Times New Roman"/>
                <w:sz w:val="24"/>
                <w:szCs w:val="24"/>
                <w:lang w:val="en-GB"/>
              </w:rPr>
            </w:pPr>
            <w:r w:rsidRPr="00EA431A">
              <w:rPr>
                <w:rFonts w:eastAsia="Times New Roman"/>
                <w:sz w:val="24"/>
                <w:szCs w:val="24"/>
                <w:lang w:val="en-GB"/>
              </w:rPr>
              <w:t>2017 (May)</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5</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1 passed away  and 1 resigned</w:t>
            </w:r>
          </w:p>
        </w:tc>
        <w:tc>
          <w:tcPr>
            <w:tcW w:w="2394" w:type="dxa"/>
          </w:tcPr>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p>
          <w:p w:rsidR="00E72FC5" w:rsidRPr="00EA431A" w:rsidRDefault="00E72FC5" w:rsidP="00BE1F1E">
            <w:pPr>
              <w:cnfStyle w:val="000000000000" w:firstRow="0" w:lastRow="0" w:firstColumn="0" w:lastColumn="0" w:oddVBand="0" w:evenVBand="0" w:oddHBand="0" w:evenHBand="0" w:firstRowFirstColumn="0" w:firstRowLastColumn="0" w:lastRowFirstColumn="0" w:lastRowLastColumn="0"/>
              <w:rPr>
                <w:rFonts w:eastAsia="Times New Roman"/>
                <w:b/>
                <w:sz w:val="24"/>
                <w:szCs w:val="24"/>
                <w:lang w:val="en-GB"/>
              </w:rPr>
            </w:pPr>
            <w:r w:rsidRPr="00EA431A">
              <w:rPr>
                <w:rFonts w:eastAsia="Times New Roman"/>
                <w:sz w:val="24"/>
                <w:szCs w:val="24"/>
                <w:lang w:val="en-GB"/>
              </w:rPr>
              <w:t>5</w:t>
            </w:r>
          </w:p>
        </w:tc>
      </w:tr>
    </w:tbl>
    <w:p w:rsidR="00E72FC5" w:rsidRPr="00EA431A" w:rsidRDefault="00E72FC5" w:rsidP="00E72FC5">
      <w:pPr>
        <w:rPr>
          <w:rFonts w:ascii="Book Antiqua" w:eastAsia="Times New Roman" w:hAnsi="Book Antiqua" w:cs="Book Antiqua"/>
          <w:bCs/>
          <w:i/>
          <w:iCs/>
          <w:sz w:val="24"/>
          <w:szCs w:val="24"/>
          <w:lang w:val="en-GB"/>
        </w:rPr>
      </w:pPr>
    </w:p>
    <w:p w:rsidR="00E72FC5" w:rsidRPr="00CF0670" w:rsidRDefault="00E72FC5" w:rsidP="00E72FC5">
      <w:pPr>
        <w:spacing w:line="240" w:lineRule="atLeast"/>
        <w:jc w:val="both"/>
        <w:rPr>
          <w:rFonts w:ascii="Times New Roman" w:eastAsia="Times New Roman" w:hAnsi="Times New Roman" w:cs="Times New Roman"/>
          <w:bCs/>
          <w:color w:val="FF0000"/>
          <w:sz w:val="24"/>
          <w:szCs w:val="24"/>
          <w:lang w:val="en-GB"/>
        </w:rPr>
      </w:pPr>
      <w:r w:rsidRPr="00CF0670">
        <w:rPr>
          <w:rFonts w:ascii="Times New Roman" w:eastAsia="Times New Roman" w:hAnsi="Times New Roman" w:cs="Times New Roman"/>
          <w:sz w:val="24"/>
          <w:szCs w:val="24"/>
          <w:lang w:val="en-GB"/>
        </w:rPr>
        <w:t>The total number of employees as civil servants in the Assembly Administration at the end of the Fifth Legislature is 179.</w:t>
      </w:r>
    </w:p>
    <w:p w:rsidR="00E72FC5" w:rsidRPr="00EA431A" w:rsidRDefault="00E72FC5" w:rsidP="00E72FC5">
      <w:pPr>
        <w:spacing w:line="240" w:lineRule="atLeast"/>
        <w:jc w:val="both"/>
        <w:rPr>
          <w:rFonts w:eastAsia="Times New Roman"/>
          <w:bCs/>
          <w:color w:val="FF0000"/>
          <w:sz w:val="24"/>
          <w:szCs w:val="24"/>
          <w:lang w:val="en-GB"/>
        </w:rPr>
      </w:pPr>
    </w:p>
    <w:p w:rsidR="00E72FC5" w:rsidRPr="00EA431A" w:rsidRDefault="00E72FC5" w:rsidP="00E72FC5">
      <w:pPr>
        <w:spacing w:line="240" w:lineRule="atLeast"/>
        <w:jc w:val="both"/>
        <w:rPr>
          <w:rFonts w:eastAsia="Times New Roman"/>
          <w:bCs/>
          <w:color w:val="FF0000"/>
          <w:sz w:val="24"/>
          <w:szCs w:val="24"/>
          <w:lang w:val="en-GB"/>
        </w:rPr>
      </w:pPr>
    </w:p>
    <w:p w:rsidR="00E72FC5" w:rsidRDefault="00E72FC5" w:rsidP="00E72FC5">
      <w:pPr>
        <w:rPr>
          <w:rFonts w:eastAsia="Times New Roman"/>
          <w:bCs/>
          <w:sz w:val="24"/>
          <w:szCs w:val="24"/>
          <w:lang w:val="en-GB"/>
        </w:rPr>
      </w:pPr>
    </w:p>
    <w:p w:rsidR="00E72FC5" w:rsidRDefault="00E72FC5" w:rsidP="00E72FC5">
      <w:pPr>
        <w:rPr>
          <w:rFonts w:eastAsia="Times New Roman"/>
          <w:bCs/>
          <w:sz w:val="24"/>
          <w:szCs w:val="24"/>
          <w:lang w:val="en-GB"/>
        </w:rPr>
      </w:pPr>
    </w:p>
    <w:p w:rsidR="00E72FC5" w:rsidRDefault="00E72FC5" w:rsidP="00E72FC5">
      <w:pPr>
        <w:rPr>
          <w:rFonts w:eastAsia="Times New Roman"/>
          <w:bCs/>
          <w:sz w:val="24"/>
          <w:szCs w:val="24"/>
          <w:lang w:val="en-GB"/>
        </w:rPr>
      </w:pPr>
    </w:p>
    <w:p w:rsidR="00E72FC5" w:rsidRDefault="00E72FC5" w:rsidP="00E72FC5">
      <w:pPr>
        <w:rPr>
          <w:rFonts w:eastAsia="Times New Roman"/>
          <w:bCs/>
          <w:sz w:val="24"/>
          <w:szCs w:val="24"/>
          <w:lang w:val="en-GB"/>
        </w:rPr>
      </w:pPr>
    </w:p>
    <w:p w:rsidR="00E72FC5" w:rsidRDefault="00E72FC5" w:rsidP="00E72FC5">
      <w:pPr>
        <w:rPr>
          <w:rFonts w:eastAsia="Times New Roman"/>
          <w:bCs/>
          <w:sz w:val="24"/>
          <w:szCs w:val="24"/>
          <w:lang w:val="en-GB"/>
        </w:rPr>
      </w:pPr>
    </w:p>
    <w:p w:rsidR="00E72FC5" w:rsidRDefault="00E72FC5" w:rsidP="00E72FC5">
      <w:pPr>
        <w:rPr>
          <w:rFonts w:eastAsia="Times New Roman"/>
          <w:bCs/>
          <w:sz w:val="24"/>
          <w:szCs w:val="24"/>
          <w:lang w:val="en-GB"/>
        </w:rPr>
      </w:pPr>
    </w:p>
    <w:p w:rsidR="00E72FC5" w:rsidRPr="00EA431A" w:rsidRDefault="00E72FC5" w:rsidP="00E72FC5">
      <w:pPr>
        <w:rPr>
          <w:rFonts w:eastAsia="Times New Roman"/>
          <w:bCs/>
          <w:sz w:val="24"/>
          <w:szCs w:val="24"/>
          <w:lang w:val="en-GB"/>
        </w:rPr>
      </w:pPr>
    </w:p>
    <w:p w:rsidR="00E72FC5" w:rsidRPr="00CF0670" w:rsidRDefault="00CF0670" w:rsidP="00CF0670">
      <w:pPr>
        <w:jc w:val="center"/>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b/>
          <w:sz w:val="24"/>
          <w:szCs w:val="24"/>
          <w:lang w:val="en-GB"/>
        </w:rPr>
        <w:t>DATA ON THE BUDGET OF THE ASSEMBLY DURING THE FIFTH LEGISLATURE</w:t>
      </w:r>
    </w:p>
    <w:p w:rsidR="00E72FC5" w:rsidRPr="00EA431A" w:rsidRDefault="00E72FC5" w:rsidP="00E72FC5">
      <w:pPr>
        <w:rPr>
          <w:rFonts w:eastAsia="Times New Roman"/>
          <w:bCs/>
          <w:sz w:val="24"/>
          <w:szCs w:val="24"/>
          <w:lang w:val="en-GB"/>
        </w:rPr>
      </w:pPr>
    </w:p>
    <w:p w:rsidR="00E72FC5" w:rsidRPr="00CF0670" w:rsidRDefault="00E72FC5" w:rsidP="00CF0670">
      <w:pPr>
        <w:jc w:val="center"/>
        <w:rPr>
          <w:rFonts w:ascii="Times New Roman" w:eastAsia="Times New Roman" w:hAnsi="Times New Roman" w:cs="Times New Roman"/>
          <w:bCs/>
          <w:i/>
          <w:sz w:val="24"/>
          <w:szCs w:val="24"/>
          <w:lang w:val="en-GB"/>
        </w:rPr>
      </w:pPr>
      <w:r w:rsidRPr="00CF0670">
        <w:rPr>
          <w:rFonts w:ascii="Times New Roman" w:eastAsia="Times New Roman" w:hAnsi="Times New Roman" w:cs="Times New Roman"/>
          <w:sz w:val="24"/>
          <w:szCs w:val="24"/>
          <w:lang w:val="en-GB"/>
        </w:rPr>
        <w:t>BUDGET AND PAYMENTS REPORT FOR THE PERIOD 1</w:t>
      </w:r>
      <w:r w:rsidRPr="00CF0670">
        <w:rPr>
          <w:rFonts w:ascii="Times New Roman" w:eastAsia="Times New Roman" w:hAnsi="Times New Roman" w:cs="Times New Roman"/>
          <w:sz w:val="24"/>
          <w:szCs w:val="24"/>
          <w:vertAlign w:val="superscript"/>
          <w:lang w:val="en-GB"/>
        </w:rPr>
        <w:t>st</w:t>
      </w:r>
      <w:r w:rsidRPr="00CF0670">
        <w:rPr>
          <w:rFonts w:ascii="Times New Roman" w:eastAsia="Times New Roman" w:hAnsi="Times New Roman" w:cs="Times New Roman"/>
          <w:sz w:val="24"/>
          <w:szCs w:val="24"/>
          <w:lang w:val="en-GB"/>
        </w:rPr>
        <w:t xml:space="preserve"> OF APRIL TO 31</w:t>
      </w:r>
      <w:r w:rsidRPr="00CF0670">
        <w:rPr>
          <w:rFonts w:ascii="Times New Roman" w:eastAsia="Times New Roman" w:hAnsi="Times New Roman" w:cs="Times New Roman"/>
          <w:sz w:val="24"/>
          <w:szCs w:val="24"/>
          <w:vertAlign w:val="superscript"/>
          <w:lang w:val="en-GB"/>
        </w:rPr>
        <w:t xml:space="preserve">st </w:t>
      </w:r>
      <w:r w:rsidRPr="00CF0670">
        <w:rPr>
          <w:rFonts w:ascii="Times New Roman" w:eastAsia="Times New Roman" w:hAnsi="Times New Roman" w:cs="Times New Roman"/>
          <w:i/>
          <w:sz w:val="24"/>
          <w:szCs w:val="24"/>
          <w:lang w:val="en-GB"/>
        </w:rPr>
        <w:t>OF DECEMBER 2014</w:t>
      </w:r>
    </w:p>
    <w:p w:rsidR="00E72FC5" w:rsidRPr="00CF0670" w:rsidRDefault="00E72FC5" w:rsidP="00E72FC5">
      <w:pPr>
        <w:jc w:val="both"/>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sz w:val="24"/>
          <w:szCs w:val="24"/>
          <w:lang w:val="en-GB"/>
        </w:rPr>
        <w:t xml:space="preserve">Budget Report for 2014 includes budget pursuant to Law No. 04/L-233 for programs: 1. MPs, 2. Assembly administration, 3. </w:t>
      </w:r>
      <w:r w:rsidRPr="00CF0670">
        <w:rPr>
          <w:rFonts w:ascii="Times New Roman" w:eastAsia="Times New Roman" w:hAnsi="Times New Roman" w:cs="Times New Roman"/>
          <w:color w:val="000000"/>
          <w:sz w:val="24"/>
          <w:szCs w:val="24"/>
          <w:lang w:val="en-GB"/>
        </w:rPr>
        <w:t>Political Support Staff</w:t>
      </w:r>
      <w:r w:rsidRPr="00CF0670">
        <w:rPr>
          <w:rFonts w:ascii="Times New Roman" w:eastAsia="Times New Roman" w:hAnsi="Times New Roman" w:cs="Times New Roman"/>
          <w:sz w:val="24"/>
          <w:szCs w:val="24"/>
          <w:lang w:val="en-GB"/>
        </w:rPr>
        <w:t>.</w:t>
      </w:r>
    </w:p>
    <w:p w:rsidR="00E72FC5" w:rsidRPr="00CF0670" w:rsidRDefault="00E72FC5" w:rsidP="00E72FC5">
      <w:pPr>
        <w:jc w:val="both"/>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sz w:val="24"/>
          <w:szCs w:val="24"/>
          <w:lang w:val="en-GB"/>
        </w:rPr>
        <w:t xml:space="preserve">Expenses for the year 2014 for the three above mentioned programs are 6,470,018 </w:t>
      </w:r>
      <w:r w:rsidRPr="00CF0670">
        <w:rPr>
          <w:rFonts w:ascii="Times New Roman" w:eastAsia="Times New Roman" w:hAnsi="Times New Roman" w:cs="Times New Roman"/>
          <w:color w:val="000000"/>
          <w:sz w:val="24"/>
          <w:szCs w:val="24"/>
          <w:lang w:val="en-GB"/>
        </w:rPr>
        <w:t>€, whereas for the period 1</w:t>
      </w:r>
      <w:r w:rsidRPr="00CF0670">
        <w:rPr>
          <w:rFonts w:ascii="Times New Roman" w:eastAsia="Times New Roman" w:hAnsi="Times New Roman" w:cs="Times New Roman"/>
          <w:color w:val="000000"/>
          <w:sz w:val="24"/>
          <w:szCs w:val="24"/>
          <w:vertAlign w:val="superscript"/>
          <w:lang w:val="en-GB"/>
        </w:rPr>
        <w:t>st</w:t>
      </w:r>
      <w:r w:rsidRPr="00CF0670">
        <w:rPr>
          <w:rFonts w:ascii="Times New Roman" w:eastAsia="Times New Roman" w:hAnsi="Times New Roman" w:cs="Times New Roman"/>
          <w:color w:val="000000"/>
          <w:sz w:val="24"/>
          <w:szCs w:val="24"/>
          <w:lang w:val="en-GB"/>
        </w:rPr>
        <w:t xml:space="preserve"> of April until 31</w:t>
      </w:r>
      <w:r w:rsidRPr="00CF0670">
        <w:rPr>
          <w:rFonts w:ascii="Times New Roman" w:eastAsia="Times New Roman" w:hAnsi="Times New Roman" w:cs="Times New Roman"/>
          <w:color w:val="000000"/>
          <w:sz w:val="24"/>
          <w:szCs w:val="24"/>
          <w:vertAlign w:val="superscript"/>
          <w:lang w:val="en-GB"/>
        </w:rPr>
        <w:t>st</w:t>
      </w:r>
      <w:r w:rsidRPr="00CF0670">
        <w:rPr>
          <w:rFonts w:ascii="Times New Roman" w:eastAsia="Times New Roman" w:hAnsi="Times New Roman" w:cs="Times New Roman"/>
          <w:color w:val="000000"/>
          <w:sz w:val="24"/>
          <w:szCs w:val="24"/>
          <w:lang w:val="en-GB"/>
        </w:rPr>
        <w:t xml:space="preserve"> of December 2017 are 4,937,125€.</w:t>
      </w:r>
    </w:p>
    <w:p w:rsidR="00E72FC5" w:rsidRPr="00CF0670" w:rsidRDefault="00E72FC5" w:rsidP="00E72FC5">
      <w:pPr>
        <w:spacing w:line="276" w:lineRule="auto"/>
        <w:jc w:val="both"/>
        <w:rPr>
          <w:rFonts w:ascii="Times New Roman" w:eastAsia="Times New Roman" w:hAnsi="Times New Roman" w:cs="Times New Roman"/>
          <w:b/>
          <w:color w:val="000000"/>
          <w:sz w:val="24"/>
          <w:szCs w:val="24"/>
          <w:lang w:val="en-GB"/>
        </w:rPr>
      </w:pPr>
      <w:r w:rsidRPr="00CF0670">
        <w:rPr>
          <w:rFonts w:ascii="Times New Roman" w:eastAsia="Times New Roman" w:hAnsi="Times New Roman" w:cs="Times New Roman"/>
          <w:color w:val="000000"/>
          <w:sz w:val="24"/>
          <w:szCs w:val="24"/>
          <w:lang w:val="en-GB"/>
        </w:rPr>
        <w:t xml:space="preserve">The following table presents the annual budget, according to the Law on Budget for the year 2014 no. </w:t>
      </w:r>
      <w:r w:rsidRPr="00CF0670">
        <w:rPr>
          <w:rFonts w:ascii="Times New Roman" w:eastAsia="Times New Roman" w:hAnsi="Times New Roman" w:cs="Times New Roman"/>
          <w:sz w:val="24"/>
          <w:szCs w:val="24"/>
          <w:lang w:val="en-GB"/>
        </w:rPr>
        <w:t>04/L-233</w:t>
      </w:r>
      <w:r w:rsidRPr="00CF0670">
        <w:rPr>
          <w:rFonts w:ascii="Times New Roman" w:eastAsia="Times New Roman" w:hAnsi="Times New Roman" w:cs="Times New Roman"/>
          <w:color w:val="000000"/>
          <w:sz w:val="24"/>
          <w:szCs w:val="24"/>
          <w:lang w:val="en-GB"/>
        </w:rPr>
        <w:t>, the budget in SIMFK, where we will also provide the clarifications needed for the divisions.</w:t>
      </w:r>
    </w:p>
    <w:p w:rsidR="00E72FC5" w:rsidRPr="00CF0670" w:rsidRDefault="00E72FC5" w:rsidP="00E72FC5">
      <w:pPr>
        <w:jc w:val="both"/>
        <w:rPr>
          <w:rFonts w:ascii="Times New Roman" w:eastAsia="Times New Roman" w:hAnsi="Times New Roman" w:cs="Times New Roman"/>
          <w:b/>
          <w:bCs/>
          <w:i/>
          <w:sz w:val="24"/>
          <w:szCs w:val="24"/>
          <w:lang w:val="en-GB"/>
        </w:rPr>
      </w:pPr>
    </w:p>
    <w:p w:rsidR="00E72FC5" w:rsidRPr="00CF0670" w:rsidRDefault="00E72FC5" w:rsidP="00E72FC5">
      <w:pPr>
        <w:rPr>
          <w:rFonts w:ascii="Times New Roman" w:eastAsia="Times New Roman" w:hAnsi="Times New Roman" w:cs="Times New Roman"/>
          <w:bCs/>
          <w:sz w:val="24"/>
          <w:szCs w:val="24"/>
          <w:lang w:val="en-GB"/>
        </w:rPr>
      </w:pPr>
      <w:r w:rsidRPr="00CF0670">
        <w:rPr>
          <w:rFonts w:ascii="Times New Roman" w:eastAsia="Times New Roman" w:hAnsi="Times New Roman" w:cs="Times New Roman"/>
          <w:sz w:val="24"/>
          <w:szCs w:val="24"/>
          <w:lang w:val="en-GB"/>
        </w:rPr>
        <w:t xml:space="preserve">Budget report </w:t>
      </w:r>
    </w:p>
    <w:tbl>
      <w:tblPr>
        <w:tblStyle w:val="GridTable1Light"/>
        <w:tblW w:w="5000" w:type="pct"/>
        <w:tblLook w:val="01E0" w:firstRow="1" w:lastRow="1" w:firstColumn="1" w:lastColumn="1" w:noHBand="0" w:noVBand="0"/>
      </w:tblPr>
      <w:tblGrid>
        <w:gridCol w:w="1452"/>
        <w:gridCol w:w="1668"/>
        <w:gridCol w:w="1386"/>
        <w:gridCol w:w="1526"/>
        <w:gridCol w:w="1335"/>
        <w:gridCol w:w="1083"/>
      </w:tblGrid>
      <w:tr w:rsidR="00CF0670" w:rsidRPr="00CF0670" w:rsidTr="00CF0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Pr>
          <w:p w:rsidR="00E72FC5" w:rsidRPr="00CF0670" w:rsidRDefault="00E72FC5" w:rsidP="00BE1F1E">
            <w:pPr>
              <w:rPr>
                <w:rFonts w:ascii="Times New Roman" w:eastAsia="Times New Roman" w:hAnsi="Times New Roman" w:cs="Times New Roman"/>
                <w:sz w:val="20"/>
                <w:szCs w:val="20"/>
                <w:lang w:val="en-GB"/>
              </w:rPr>
            </w:pPr>
          </w:p>
        </w:tc>
        <w:tc>
          <w:tcPr>
            <w:tcW w:w="999" w:type="pct"/>
          </w:tcPr>
          <w:p w:rsidR="00E72FC5" w:rsidRPr="00CF0670" w:rsidRDefault="00E72FC5" w:rsidP="00BE1F1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Annual report</w:t>
            </w:r>
          </w:p>
        </w:tc>
        <w:tc>
          <w:tcPr>
            <w:tcW w:w="832" w:type="pct"/>
          </w:tcPr>
          <w:p w:rsidR="00E72FC5" w:rsidRPr="00CF0670" w:rsidRDefault="00E72FC5" w:rsidP="00BE1F1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Annual budget with changes</w:t>
            </w:r>
          </w:p>
        </w:tc>
        <w:tc>
          <w:tcPr>
            <w:tcW w:w="915" w:type="pct"/>
          </w:tcPr>
          <w:p w:rsidR="00E72FC5" w:rsidRPr="00CF0670" w:rsidRDefault="00E72FC5" w:rsidP="00BE1F1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Annual expenses</w:t>
            </w:r>
          </w:p>
        </w:tc>
        <w:tc>
          <w:tcPr>
            <w:tcW w:w="801" w:type="pct"/>
          </w:tcPr>
          <w:p w:rsidR="00E72FC5" w:rsidRPr="00CF0670" w:rsidRDefault="00E72FC5" w:rsidP="00BE1F1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 xml:space="preserve">Expenses </w:t>
            </w:r>
          </w:p>
          <w:p w:rsidR="00E72FC5" w:rsidRPr="00CF0670" w:rsidRDefault="00E72FC5" w:rsidP="00BE1F1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1</w:t>
            </w:r>
            <w:r w:rsidRPr="00CF0670">
              <w:rPr>
                <w:rFonts w:ascii="Times New Roman" w:eastAsia="Times New Roman" w:hAnsi="Times New Roman" w:cs="Times New Roman"/>
                <w:sz w:val="20"/>
                <w:szCs w:val="20"/>
                <w:vertAlign w:val="superscript"/>
                <w:lang w:val="en-GB"/>
              </w:rPr>
              <w:t>st</w:t>
            </w:r>
            <w:r w:rsidRPr="00CF0670">
              <w:rPr>
                <w:rFonts w:ascii="Times New Roman" w:eastAsia="Times New Roman" w:hAnsi="Times New Roman" w:cs="Times New Roman"/>
                <w:sz w:val="20"/>
                <w:szCs w:val="20"/>
                <w:lang w:val="en-GB"/>
              </w:rPr>
              <w:t xml:space="preserve"> of April- 31</w:t>
            </w:r>
            <w:r w:rsidRPr="00CF0670">
              <w:rPr>
                <w:rFonts w:ascii="Times New Roman" w:eastAsia="Times New Roman" w:hAnsi="Times New Roman" w:cs="Times New Roman"/>
                <w:sz w:val="20"/>
                <w:szCs w:val="20"/>
                <w:vertAlign w:val="superscript"/>
                <w:lang w:val="en-GB"/>
              </w:rPr>
              <w:t>st</w:t>
            </w:r>
            <w:r w:rsidRPr="00CF0670">
              <w:rPr>
                <w:rFonts w:ascii="Times New Roman" w:eastAsia="Times New Roman" w:hAnsi="Times New Roman" w:cs="Times New Roman"/>
                <w:sz w:val="20"/>
                <w:szCs w:val="20"/>
                <w:lang w:val="en-GB"/>
              </w:rPr>
              <w:t xml:space="preserve"> of December 2014</w:t>
            </w:r>
          </w:p>
        </w:tc>
        <w:tc>
          <w:tcPr>
            <w:cnfStyle w:val="000100000000" w:firstRow="0" w:lastRow="0" w:firstColumn="0" w:lastColumn="1" w:oddVBand="0" w:evenVBand="0" w:oddHBand="0" w:evenHBand="0" w:firstRowFirstColumn="0" w:firstRowLastColumn="0" w:lastRowFirstColumn="0" w:lastRowLastColumn="0"/>
            <w:tcW w:w="583" w:type="pct"/>
          </w:tcPr>
          <w:p w:rsidR="00E72FC5" w:rsidRPr="00CF0670" w:rsidRDefault="00E72FC5" w:rsidP="00BE1F1E">
            <w:pPr>
              <w:rPr>
                <w:rFonts w:ascii="Times New Roman" w:eastAsia="Times New Roman" w:hAnsi="Times New Roman" w:cs="Times New Roman"/>
                <w:sz w:val="20"/>
                <w:szCs w:val="20"/>
                <w:highlight w:val="red"/>
                <w:lang w:val="en-GB"/>
              </w:rPr>
            </w:pPr>
            <w:r w:rsidRPr="00CF0670">
              <w:rPr>
                <w:rFonts w:ascii="Times New Roman" w:eastAsia="Times New Roman" w:hAnsi="Times New Roman" w:cs="Times New Roman"/>
                <w:sz w:val="20"/>
                <w:szCs w:val="20"/>
                <w:lang w:val="en-GB"/>
              </w:rPr>
              <w:t>Progress 1</w:t>
            </w:r>
            <w:r w:rsidRPr="00CF0670">
              <w:rPr>
                <w:rFonts w:ascii="Times New Roman" w:eastAsia="Times New Roman" w:hAnsi="Times New Roman" w:cs="Times New Roman"/>
                <w:sz w:val="20"/>
                <w:szCs w:val="20"/>
                <w:vertAlign w:val="superscript"/>
                <w:lang w:val="en-GB"/>
              </w:rPr>
              <w:t>st</w:t>
            </w:r>
            <w:r w:rsidRPr="00CF0670">
              <w:rPr>
                <w:rFonts w:ascii="Times New Roman" w:eastAsia="Times New Roman" w:hAnsi="Times New Roman" w:cs="Times New Roman"/>
                <w:sz w:val="20"/>
                <w:szCs w:val="20"/>
                <w:lang w:val="en-GB"/>
              </w:rPr>
              <w:t xml:space="preserve"> of April- 31</w:t>
            </w:r>
            <w:r w:rsidRPr="00CF0670">
              <w:rPr>
                <w:rFonts w:ascii="Times New Roman" w:eastAsia="Times New Roman" w:hAnsi="Times New Roman" w:cs="Times New Roman"/>
                <w:sz w:val="20"/>
                <w:szCs w:val="20"/>
                <w:vertAlign w:val="superscript"/>
                <w:lang w:val="en-GB"/>
              </w:rPr>
              <w:t>st</w:t>
            </w:r>
            <w:r w:rsidRPr="00CF0670">
              <w:rPr>
                <w:rFonts w:ascii="Times New Roman" w:eastAsia="Times New Roman" w:hAnsi="Times New Roman" w:cs="Times New Roman"/>
                <w:sz w:val="20"/>
                <w:szCs w:val="20"/>
                <w:lang w:val="en-GB"/>
              </w:rPr>
              <w:t xml:space="preserve"> of December 2014 </w:t>
            </w:r>
          </w:p>
        </w:tc>
      </w:tr>
      <w:tr w:rsidR="00CF0670" w:rsidRPr="00CF0670" w:rsidTr="00CF0670">
        <w:tc>
          <w:tcPr>
            <w:cnfStyle w:val="001000000000" w:firstRow="0" w:lastRow="0" w:firstColumn="1" w:lastColumn="0" w:oddVBand="0" w:evenVBand="0" w:oddHBand="0" w:evenHBand="0" w:firstRowFirstColumn="0" w:firstRowLastColumn="0" w:lastRowFirstColumn="0" w:lastRowLastColumn="0"/>
            <w:tcW w:w="871"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Description</w:t>
            </w:r>
          </w:p>
        </w:tc>
        <w:tc>
          <w:tcPr>
            <w:tcW w:w="999" w:type="pct"/>
          </w:tcPr>
          <w:p w:rsidR="00E72FC5" w:rsidRPr="00CF0670" w:rsidRDefault="00E72FC5" w:rsidP="00BE1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r w:rsidRPr="00CF0670">
              <w:rPr>
                <w:rFonts w:ascii="Times New Roman" w:eastAsia="Times New Roman" w:hAnsi="Times New Roman" w:cs="Times New Roman"/>
                <w:sz w:val="20"/>
                <w:szCs w:val="20"/>
                <w:lang w:val="en-GB"/>
              </w:rPr>
              <w:t>Law no. 04/L-233</w:t>
            </w:r>
          </w:p>
        </w:tc>
        <w:tc>
          <w:tcPr>
            <w:tcW w:w="832" w:type="pct"/>
          </w:tcPr>
          <w:p w:rsidR="00E72FC5" w:rsidRPr="00CF0670" w:rsidRDefault="00E72FC5" w:rsidP="00BE1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SIMFK</w:t>
            </w:r>
          </w:p>
        </w:tc>
        <w:tc>
          <w:tcPr>
            <w:tcW w:w="915" w:type="pct"/>
          </w:tcPr>
          <w:p w:rsidR="00E72FC5" w:rsidRPr="00CF0670" w:rsidRDefault="00E72FC5" w:rsidP="00BE1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p>
        </w:tc>
        <w:tc>
          <w:tcPr>
            <w:tcW w:w="801" w:type="pct"/>
          </w:tcPr>
          <w:p w:rsidR="00E72FC5" w:rsidRPr="00CF0670" w:rsidRDefault="00E72FC5" w:rsidP="00BE1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p>
        </w:tc>
        <w:tc>
          <w:tcPr>
            <w:cnfStyle w:val="000100000000" w:firstRow="0" w:lastRow="0" w:firstColumn="0" w:lastColumn="1" w:oddVBand="0" w:evenVBand="0" w:oddHBand="0" w:evenHBand="0" w:firstRowFirstColumn="0" w:firstRowLastColumn="0" w:lastRowFirstColumn="0" w:lastRowLastColumn="0"/>
            <w:tcW w:w="583" w:type="pct"/>
          </w:tcPr>
          <w:p w:rsidR="00E72FC5" w:rsidRPr="00CF0670" w:rsidRDefault="00E72FC5" w:rsidP="00BE1F1E">
            <w:pPr>
              <w:rPr>
                <w:rFonts w:ascii="Times New Roman" w:eastAsia="Times New Roman" w:hAnsi="Times New Roman" w:cs="Times New Roman"/>
                <w:sz w:val="20"/>
                <w:szCs w:val="20"/>
                <w:highlight w:val="red"/>
                <w:lang w:val="en-GB"/>
              </w:rPr>
            </w:pPr>
            <w:r w:rsidRPr="00CF0670">
              <w:rPr>
                <w:rFonts w:ascii="Times New Roman" w:eastAsia="Times New Roman" w:hAnsi="Times New Roman" w:cs="Times New Roman"/>
                <w:sz w:val="20"/>
                <w:szCs w:val="20"/>
                <w:lang w:val="en-GB"/>
              </w:rPr>
              <w:t xml:space="preserve">        %</w:t>
            </w:r>
          </w:p>
        </w:tc>
      </w:tr>
      <w:tr w:rsidR="00CF0670" w:rsidRPr="00CF0670" w:rsidTr="00CF0670">
        <w:tc>
          <w:tcPr>
            <w:cnfStyle w:val="001000000000" w:firstRow="0" w:lastRow="0" w:firstColumn="1" w:lastColumn="0" w:oddVBand="0" w:evenVBand="0" w:oddHBand="0" w:evenHBand="0" w:firstRowFirstColumn="0" w:firstRowLastColumn="0" w:lastRowFirstColumn="0" w:lastRowLastColumn="0"/>
            <w:tcW w:w="871" w:type="pct"/>
          </w:tcPr>
          <w:p w:rsidR="00E72FC5" w:rsidRPr="00CF0670" w:rsidRDefault="00E72FC5" w:rsidP="00BE1F1E">
            <w:pPr>
              <w:jc w:val="right"/>
              <w:rPr>
                <w:rFonts w:ascii="Times New Roman" w:eastAsia="Times New Roman" w:hAnsi="Times New Roman" w:cs="Times New Roman"/>
                <w:sz w:val="20"/>
                <w:szCs w:val="20"/>
                <w:lang w:val="en-GB"/>
              </w:rPr>
            </w:pPr>
          </w:p>
        </w:tc>
        <w:tc>
          <w:tcPr>
            <w:tcW w:w="999"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a</w:t>
            </w:r>
          </w:p>
        </w:tc>
        <w:tc>
          <w:tcPr>
            <w:tcW w:w="832" w:type="pct"/>
          </w:tcPr>
          <w:p w:rsidR="00E72FC5" w:rsidRPr="00CF0670" w:rsidRDefault="00E72FC5" w:rsidP="00BE1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 xml:space="preserve">                    b</w:t>
            </w:r>
          </w:p>
        </w:tc>
        <w:tc>
          <w:tcPr>
            <w:tcW w:w="915"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c</w:t>
            </w:r>
          </w:p>
        </w:tc>
        <w:tc>
          <w:tcPr>
            <w:tcW w:w="801" w:type="pct"/>
          </w:tcPr>
          <w:p w:rsidR="00E72FC5" w:rsidRPr="00CF0670" w:rsidRDefault="00E72FC5" w:rsidP="00BE1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tc>
        <w:tc>
          <w:tcPr>
            <w:cnfStyle w:val="000100000000" w:firstRow="0" w:lastRow="0" w:firstColumn="0" w:lastColumn="1" w:oddVBand="0" w:evenVBand="0" w:oddHBand="0" w:evenHBand="0" w:firstRowFirstColumn="0" w:firstRowLastColumn="0" w:lastRowFirstColumn="0" w:lastRowLastColumn="0"/>
            <w:tcW w:w="583"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d= c/b</w:t>
            </w:r>
          </w:p>
        </w:tc>
      </w:tr>
      <w:tr w:rsidR="00CF0670" w:rsidRPr="00CF0670" w:rsidTr="00CF0670">
        <w:trPr>
          <w:trHeight w:val="532"/>
        </w:trPr>
        <w:tc>
          <w:tcPr>
            <w:cnfStyle w:val="001000000000" w:firstRow="0" w:lastRow="0" w:firstColumn="1" w:lastColumn="0" w:oddVBand="0" w:evenVBand="0" w:oddHBand="0" w:evenHBand="0" w:firstRowFirstColumn="0" w:firstRowLastColumn="0" w:lastRowFirstColumn="0" w:lastRowLastColumn="0"/>
            <w:tcW w:w="871"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Total</w:t>
            </w:r>
          </w:p>
        </w:tc>
        <w:tc>
          <w:tcPr>
            <w:tcW w:w="999"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r w:rsidRPr="00CF0670">
              <w:rPr>
                <w:rFonts w:ascii="Times New Roman" w:eastAsia="Times New Roman" w:hAnsi="Times New Roman" w:cs="Times New Roman"/>
                <w:sz w:val="20"/>
                <w:szCs w:val="20"/>
                <w:lang w:val="en-GB"/>
              </w:rPr>
              <w:t>9.388.157</w:t>
            </w:r>
          </w:p>
        </w:tc>
        <w:tc>
          <w:tcPr>
            <w:tcW w:w="832"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r w:rsidRPr="00CF0670">
              <w:rPr>
                <w:rFonts w:ascii="Times New Roman" w:eastAsia="Times New Roman" w:hAnsi="Times New Roman" w:cs="Times New Roman"/>
                <w:sz w:val="20"/>
                <w:szCs w:val="20"/>
                <w:lang w:val="en-GB"/>
              </w:rPr>
              <w:t>8.014.195</w:t>
            </w:r>
          </w:p>
        </w:tc>
        <w:tc>
          <w:tcPr>
            <w:tcW w:w="915"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r w:rsidRPr="00CF0670">
              <w:rPr>
                <w:rFonts w:ascii="Times New Roman" w:eastAsia="Times New Roman" w:hAnsi="Times New Roman" w:cs="Times New Roman"/>
                <w:sz w:val="20"/>
                <w:szCs w:val="20"/>
                <w:lang w:val="en-GB"/>
              </w:rPr>
              <w:t>6.470.018</w:t>
            </w:r>
          </w:p>
        </w:tc>
        <w:tc>
          <w:tcPr>
            <w:tcW w:w="801"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r w:rsidRPr="00CF0670">
              <w:rPr>
                <w:rFonts w:ascii="Times New Roman" w:eastAsia="Times New Roman" w:hAnsi="Times New Roman" w:cs="Times New Roman"/>
                <w:sz w:val="20"/>
                <w:szCs w:val="20"/>
                <w:lang w:val="en-GB"/>
              </w:rPr>
              <w:t>4,937,125</w:t>
            </w:r>
          </w:p>
        </w:tc>
        <w:tc>
          <w:tcPr>
            <w:cnfStyle w:val="000100000000" w:firstRow="0" w:lastRow="0" w:firstColumn="0" w:lastColumn="1" w:oddVBand="0" w:evenVBand="0" w:oddHBand="0" w:evenHBand="0" w:firstRowFirstColumn="0" w:firstRowLastColumn="0" w:lastRowFirstColumn="0" w:lastRowLastColumn="0"/>
            <w:tcW w:w="583" w:type="pct"/>
          </w:tcPr>
          <w:p w:rsidR="00E72FC5" w:rsidRPr="00CF0670" w:rsidRDefault="00E72FC5" w:rsidP="00BE1F1E">
            <w:pPr>
              <w:jc w:val="right"/>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61.60</w:t>
            </w:r>
          </w:p>
        </w:tc>
      </w:tr>
      <w:tr w:rsidR="00CF0670" w:rsidRPr="00CF0670" w:rsidTr="00CF0670">
        <w:trPr>
          <w:trHeight w:val="512"/>
        </w:trPr>
        <w:tc>
          <w:tcPr>
            <w:cnfStyle w:val="001000000000" w:firstRow="0" w:lastRow="0" w:firstColumn="1" w:lastColumn="0" w:oddVBand="0" w:evenVBand="0" w:oddHBand="0" w:evenHBand="0" w:firstRowFirstColumn="0" w:firstRowLastColumn="0" w:lastRowFirstColumn="0" w:lastRowLastColumn="0"/>
            <w:tcW w:w="855"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b w:val="0"/>
                <w:bCs w:val="0"/>
                <w:sz w:val="20"/>
                <w:szCs w:val="20"/>
                <w:lang w:val="en-GB"/>
              </w:rPr>
              <w:t>Salaries and per diems</w:t>
            </w:r>
          </w:p>
        </w:tc>
        <w:tc>
          <w:tcPr>
            <w:tcW w:w="983"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6.556.332</w:t>
            </w:r>
          </w:p>
        </w:tc>
        <w:tc>
          <w:tcPr>
            <w:tcW w:w="816"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5.534.723</w:t>
            </w:r>
          </w:p>
        </w:tc>
        <w:tc>
          <w:tcPr>
            <w:tcW w:w="899"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4.932.397</w:t>
            </w:r>
          </w:p>
        </w:tc>
        <w:tc>
          <w:tcPr>
            <w:tcW w:w="785"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3,663,575</w:t>
            </w: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tc>
        <w:tc>
          <w:tcPr>
            <w:cnfStyle w:val="000100000000" w:firstRow="0" w:lastRow="0" w:firstColumn="0" w:lastColumn="1" w:oddVBand="0" w:evenVBand="0" w:oddHBand="0" w:evenHBand="0" w:firstRowFirstColumn="0" w:firstRowLastColumn="0" w:lastRowFirstColumn="0" w:lastRowLastColumn="0"/>
            <w:tcW w:w="663" w:type="pct"/>
          </w:tcPr>
          <w:p w:rsidR="00E72FC5" w:rsidRPr="00CF0670" w:rsidRDefault="00E72FC5" w:rsidP="00BE1F1E">
            <w:pPr>
              <w:jc w:val="right"/>
              <w:rPr>
                <w:rFonts w:ascii="Times New Roman" w:eastAsia="Times New Roman" w:hAnsi="Times New Roman" w:cs="Times New Roman"/>
                <w:sz w:val="20"/>
                <w:szCs w:val="20"/>
                <w:lang w:val="en-GB"/>
              </w:rPr>
            </w:pPr>
          </w:p>
          <w:p w:rsidR="00E72FC5" w:rsidRPr="00CF0670" w:rsidRDefault="00E72FC5" w:rsidP="00BE1F1E">
            <w:pPr>
              <w:jc w:val="right"/>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66.19</w:t>
            </w:r>
          </w:p>
        </w:tc>
      </w:tr>
      <w:tr w:rsidR="00CF0670" w:rsidRPr="00CF0670" w:rsidTr="00CF0670">
        <w:trPr>
          <w:trHeight w:val="478"/>
        </w:trPr>
        <w:tc>
          <w:tcPr>
            <w:cnfStyle w:val="001000000000" w:firstRow="0" w:lastRow="0" w:firstColumn="1" w:lastColumn="0" w:oddVBand="0" w:evenVBand="0" w:oddHBand="0" w:evenHBand="0" w:firstRowFirstColumn="0" w:firstRowLastColumn="0" w:lastRowFirstColumn="0" w:lastRowLastColumn="0"/>
            <w:tcW w:w="855"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b w:val="0"/>
                <w:bCs w:val="0"/>
                <w:sz w:val="20"/>
                <w:szCs w:val="20"/>
                <w:lang w:val="en-GB"/>
              </w:rPr>
              <w:t>Goods and services</w:t>
            </w:r>
          </w:p>
        </w:tc>
        <w:tc>
          <w:tcPr>
            <w:tcW w:w="983"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1.550.825</w:t>
            </w:r>
          </w:p>
        </w:tc>
        <w:tc>
          <w:tcPr>
            <w:tcW w:w="816"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 xml:space="preserve">   1.318.201</w:t>
            </w:r>
          </w:p>
        </w:tc>
        <w:tc>
          <w:tcPr>
            <w:tcW w:w="899"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966.858</w:t>
            </w:r>
          </w:p>
        </w:tc>
        <w:tc>
          <w:tcPr>
            <w:tcW w:w="785"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781,286</w:t>
            </w: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tc>
        <w:tc>
          <w:tcPr>
            <w:cnfStyle w:val="000100000000" w:firstRow="0" w:lastRow="0" w:firstColumn="0" w:lastColumn="1" w:oddVBand="0" w:evenVBand="0" w:oddHBand="0" w:evenHBand="0" w:firstRowFirstColumn="0" w:firstRowLastColumn="0" w:lastRowFirstColumn="0" w:lastRowLastColumn="0"/>
            <w:tcW w:w="663" w:type="pct"/>
          </w:tcPr>
          <w:p w:rsidR="00E72FC5" w:rsidRPr="00CF0670" w:rsidRDefault="00E72FC5" w:rsidP="00BE1F1E">
            <w:pPr>
              <w:jc w:val="right"/>
              <w:rPr>
                <w:rFonts w:ascii="Times New Roman" w:eastAsia="Times New Roman" w:hAnsi="Times New Roman" w:cs="Times New Roman"/>
                <w:sz w:val="20"/>
                <w:szCs w:val="20"/>
                <w:lang w:val="en-GB"/>
              </w:rPr>
            </w:pPr>
          </w:p>
          <w:p w:rsidR="00E72FC5" w:rsidRPr="00CF0670" w:rsidRDefault="00E72FC5" w:rsidP="00BE1F1E">
            <w:pPr>
              <w:jc w:val="right"/>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59.27</w:t>
            </w:r>
          </w:p>
        </w:tc>
      </w:tr>
      <w:tr w:rsidR="00CF0670" w:rsidRPr="00CF0670" w:rsidTr="00CF0670">
        <w:tc>
          <w:tcPr>
            <w:cnfStyle w:val="001000000000" w:firstRow="0" w:lastRow="0" w:firstColumn="1" w:lastColumn="0" w:oddVBand="0" w:evenVBand="0" w:oddHBand="0" w:evenHBand="0" w:firstRowFirstColumn="0" w:firstRowLastColumn="0" w:lastRowFirstColumn="0" w:lastRowLastColumn="0"/>
            <w:tcW w:w="855"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b w:val="0"/>
                <w:bCs w:val="0"/>
                <w:sz w:val="20"/>
                <w:szCs w:val="20"/>
                <w:lang w:val="en-GB"/>
              </w:rPr>
              <w:t>Utilities</w:t>
            </w:r>
          </w:p>
        </w:tc>
        <w:tc>
          <w:tcPr>
            <w:tcW w:w="983"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221.000</w:t>
            </w:r>
          </w:p>
        </w:tc>
        <w:tc>
          <w:tcPr>
            <w:tcW w:w="816"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 xml:space="preserve">     187.850</w:t>
            </w:r>
          </w:p>
        </w:tc>
        <w:tc>
          <w:tcPr>
            <w:tcW w:w="899"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143.626</w:t>
            </w:r>
          </w:p>
        </w:tc>
        <w:tc>
          <w:tcPr>
            <w:tcW w:w="785"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94,481</w:t>
            </w:r>
          </w:p>
        </w:tc>
        <w:tc>
          <w:tcPr>
            <w:cnfStyle w:val="000100000000" w:firstRow="0" w:lastRow="0" w:firstColumn="0" w:lastColumn="1" w:oddVBand="0" w:evenVBand="0" w:oddHBand="0" w:evenHBand="0" w:firstRowFirstColumn="0" w:firstRowLastColumn="0" w:lastRowFirstColumn="0" w:lastRowLastColumn="0"/>
            <w:tcW w:w="663" w:type="pct"/>
          </w:tcPr>
          <w:p w:rsidR="00E72FC5" w:rsidRPr="00CF0670" w:rsidRDefault="00E72FC5" w:rsidP="00BE1F1E">
            <w:pPr>
              <w:jc w:val="right"/>
              <w:rPr>
                <w:rFonts w:ascii="Times New Roman" w:eastAsia="Times New Roman" w:hAnsi="Times New Roman" w:cs="Times New Roman"/>
                <w:sz w:val="20"/>
                <w:szCs w:val="20"/>
                <w:lang w:val="en-GB"/>
              </w:rPr>
            </w:pPr>
          </w:p>
          <w:p w:rsidR="00E72FC5" w:rsidRPr="00CF0670" w:rsidRDefault="00E72FC5" w:rsidP="00BE1F1E">
            <w:pPr>
              <w:jc w:val="right"/>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50.29</w:t>
            </w:r>
          </w:p>
        </w:tc>
      </w:tr>
      <w:tr w:rsidR="00CF0670" w:rsidRPr="00CF0670" w:rsidTr="00CF0670">
        <w:trPr>
          <w:trHeight w:val="564"/>
        </w:trPr>
        <w:tc>
          <w:tcPr>
            <w:cnfStyle w:val="001000000000" w:firstRow="0" w:lastRow="0" w:firstColumn="1" w:lastColumn="0" w:oddVBand="0" w:evenVBand="0" w:oddHBand="0" w:evenHBand="0" w:firstRowFirstColumn="0" w:firstRowLastColumn="0" w:lastRowFirstColumn="0" w:lastRowLastColumn="0"/>
            <w:tcW w:w="855"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b w:val="0"/>
                <w:bCs w:val="0"/>
                <w:sz w:val="20"/>
                <w:szCs w:val="20"/>
                <w:lang w:val="en-GB"/>
              </w:rPr>
              <w:t>Subsidies and Transfers</w:t>
            </w:r>
          </w:p>
        </w:tc>
        <w:tc>
          <w:tcPr>
            <w:tcW w:w="983"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30.000</w:t>
            </w:r>
          </w:p>
        </w:tc>
        <w:tc>
          <w:tcPr>
            <w:tcW w:w="816"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 xml:space="preserve">  30.000</w:t>
            </w:r>
          </w:p>
        </w:tc>
        <w:tc>
          <w:tcPr>
            <w:tcW w:w="899"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p>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6.800</w:t>
            </w:r>
          </w:p>
        </w:tc>
        <w:tc>
          <w:tcPr>
            <w:tcW w:w="785" w:type="pct"/>
          </w:tcPr>
          <w:p w:rsidR="00E72FC5" w:rsidRPr="00CF0670" w:rsidRDefault="00E72FC5" w:rsidP="00BE1F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GB"/>
              </w:rPr>
            </w:pPr>
            <w:r w:rsidRPr="00CF0670">
              <w:rPr>
                <w:rFonts w:ascii="Times New Roman" w:eastAsia="Times New Roman" w:hAnsi="Times New Roman" w:cs="Times New Roman"/>
                <w:sz w:val="20"/>
                <w:szCs w:val="20"/>
                <w:lang w:val="en-GB"/>
              </w:rPr>
              <w:t>2,000</w:t>
            </w:r>
          </w:p>
        </w:tc>
        <w:tc>
          <w:tcPr>
            <w:cnfStyle w:val="000100000000" w:firstRow="0" w:lastRow="0" w:firstColumn="0" w:lastColumn="1" w:oddVBand="0" w:evenVBand="0" w:oddHBand="0" w:evenHBand="0" w:firstRowFirstColumn="0" w:firstRowLastColumn="0" w:lastRowFirstColumn="0" w:lastRowLastColumn="0"/>
            <w:tcW w:w="663" w:type="pct"/>
          </w:tcPr>
          <w:p w:rsidR="00E72FC5" w:rsidRPr="00CF0670" w:rsidRDefault="00E72FC5" w:rsidP="00BE1F1E">
            <w:pPr>
              <w:jc w:val="right"/>
              <w:rPr>
                <w:rFonts w:ascii="Times New Roman" w:eastAsia="Times New Roman" w:hAnsi="Times New Roman" w:cs="Times New Roman"/>
                <w:sz w:val="20"/>
                <w:szCs w:val="20"/>
                <w:lang w:val="en-GB"/>
              </w:rPr>
            </w:pPr>
          </w:p>
          <w:p w:rsidR="00E72FC5" w:rsidRPr="00CF0670" w:rsidRDefault="00E72FC5" w:rsidP="00BE1F1E">
            <w:pPr>
              <w:jc w:val="right"/>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6.66</w:t>
            </w:r>
          </w:p>
        </w:tc>
      </w:tr>
      <w:tr w:rsidR="00CF0670" w:rsidRPr="00CF0670" w:rsidTr="00CF06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E72FC5" w:rsidRPr="00CF0670" w:rsidRDefault="00E72FC5" w:rsidP="00BE1F1E">
            <w:pPr>
              <w:rPr>
                <w:rFonts w:ascii="Times New Roman" w:eastAsia="Times New Roman" w:hAnsi="Times New Roman" w:cs="Times New Roman"/>
                <w:sz w:val="20"/>
                <w:szCs w:val="20"/>
                <w:lang w:val="en-GB"/>
              </w:rPr>
            </w:pPr>
            <w:r w:rsidRPr="00CF0670">
              <w:rPr>
                <w:rFonts w:ascii="Times New Roman" w:eastAsia="Times New Roman" w:hAnsi="Times New Roman" w:cs="Times New Roman"/>
                <w:b w:val="0"/>
                <w:bCs w:val="0"/>
                <w:sz w:val="20"/>
                <w:szCs w:val="20"/>
                <w:lang w:val="en-GB"/>
              </w:rPr>
              <w:t>Capital expenses</w:t>
            </w:r>
          </w:p>
        </w:tc>
        <w:tc>
          <w:tcPr>
            <w:tcW w:w="983" w:type="pct"/>
          </w:tcPr>
          <w:p w:rsidR="00E72FC5" w:rsidRPr="00CF0670" w:rsidRDefault="00E72FC5" w:rsidP="00BE1F1E">
            <w:pPr>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1.030.000</w:t>
            </w:r>
          </w:p>
        </w:tc>
        <w:tc>
          <w:tcPr>
            <w:tcW w:w="816" w:type="pct"/>
          </w:tcPr>
          <w:p w:rsidR="00E72FC5" w:rsidRPr="00CF0670" w:rsidRDefault="00E72FC5" w:rsidP="00BE1F1E">
            <w:pPr>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 xml:space="preserve"> 943.421</w:t>
            </w:r>
          </w:p>
        </w:tc>
        <w:tc>
          <w:tcPr>
            <w:tcW w:w="899" w:type="pct"/>
          </w:tcPr>
          <w:p w:rsidR="00E72FC5" w:rsidRPr="00CF0670" w:rsidRDefault="00E72FC5" w:rsidP="00BE1F1E">
            <w:pPr>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420.335</w:t>
            </w:r>
          </w:p>
        </w:tc>
        <w:tc>
          <w:tcPr>
            <w:tcW w:w="785" w:type="pct"/>
          </w:tcPr>
          <w:p w:rsidR="00E72FC5" w:rsidRPr="00CF0670" w:rsidRDefault="00E72FC5" w:rsidP="00BE1F1E">
            <w:pPr>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395,783</w:t>
            </w:r>
          </w:p>
        </w:tc>
        <w:tc>
          <w:tcPr>
            <w:cnfStyle w:val="000100000000" w:firstRow="0" w:lastRow="0" w:firstColumn="0" w:lastColumn="1" w:oddVBand="0" w:evenVBand="0" w:oddHBand="0" w:evenHBand="0" w:firstRowFirstColumn="0" w:firstRowLastColumn="0" w:lastRowFirstColumn="0" w:lastRowLastColumn="0"/>
            <w:tcW w:w="663" w:type="pct"/>
          </w:tcPr>
          <w:p w:rsidR="00E72FC5" w:rsidRPr="00CF0670" w:rsidRDefault="00E72FC5" w:rsidP="00BE1F1E">
            <w:pPr>
              <w:jc w:val="right"/>
              <w:rPr>
                <w:rFonts w:ascii="Times New Roman" w:eastAsia="Times New Roman" w:hAnsi="Times New Roman" w:cs="Times New Roman"/>
                <w:sz w:val="20"/>
                <w:szCs w:val="20"/>
                <w:lang w:val="en-GB"/>
              </w:rPr>
            </w:pPr>
            <w:r w:rsidRPr="00CF0670">
              <w:rPr>
                <w:rFonts w:ascii="Times New Roman" w:eastAsia="Times New Roman" w:hAnsi="Times New Roman" w:cs="Times New Roman"/>
                <w:sz w:val="20"/>
                <w:szCs w:val="20"/>
                <w:lang w:val="en-GB"/>
              </w:rPr>
              <w:t>41.95</w:t>
            </w:r>
          </w:p>
        </w:tc>
      </w:tr>
    </w:tbl>
    <w:p w:rsidR="00E72FC5" w:rsidRPr="00EA431A" w:rsidRDefault="00E72FC5" w:rsidP="00E72FC5">
      <w:pPr>
        <w:rPr>
          <w:rFonts w:ascii="Book Antiqua" w:eastAsia="Times New Roman" w:hAnsi="Book Antiqua"/>
          <w:b/>
          <w:bCs/>
          <w:sz w:val="24"/>
          <w:szCs w:val="24"/>
          <w:lang w:val="en-GB"/>
        </w:rPr>
      </w:pPr>
    </w:p>
    <w:p w:rsidR="00E72FC5" w:rsidRPr="00CF0670" w:rsidRDefault="00E72FC5" w:rsidP="00E72FC5">
      <w:pPr>
        <w:jc w:val="both"/>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sz w:val="24"/>
          <w:szCs w:val="24"/>
          <w:lang w:val="en-GB"/>
        </w:rPr>
        <w:t>The changes mentioned in the table above based on Government Decision no. 07/172, are based on Article 36 of the Law on the Management of Public Finances and Accountability. The above table shows the annual budget according to Law 04 / L-233, the budget in SIMFK, the expenditures made, and the ratio between expenditures and annual budget SIMFK.</w:t>
      </w:r>
    </w:p>
    <w:p w:rsidR="00E72FC5" w:rsidRPr="00CF0670" w:rsidRDefault="00E72FC5" w:rsidP="00E72FC5">
      <w:pPr>
        <w:jc w:val="both"/>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sz w:val="24"/>
          <w:szCs w:val="24"/>
          <w:lang w:val="en-GB"/>
        </w:rPr>
        <w:lastRenderedPageBreak/>
        <w:t>The ratio between spending and budget (SIMFK) shows an expenditure of 80.73% of the budget.</w:t>
      </w:r>
    </w:p>
    <w:p w:rsidR="00E72FC5" w:rsidRDefault="00E72FC5" w:rsidP="00E72FC5">
      <w:pPr>
        <w:spacing w:line="360" w:lineRule="auto"/>
        <w:rPr>
          <w:rFonts w:eastAsia="Times New Roman"/>
          <w:b/>
          <w:bCs/>
          <w:sz w:val="24"/>
          <w:szCs w:val="24"/>
          <w:lang w:val="en-GB"/>
        </w:rPr>
      </w:pPr>
      <w:r w:rsidRPr="00EA431A">
        <w:rPr>
          <w:rFonts w:eastAsia="Times New Roman"/>
          <w:b/>
          <w:noProof/>
          <w:sz w:val="24"/>
          <w:szCs w:val="24"/>
        </w:rPr>
        <w:drawing>
          <wp:inline distT="0" distB="0" distL="0" distR="0" wp14:anchorId="568FB5CF" wp14:editId="623EA355">
            <wp:extent cx="4857750" cy="2886075"/>
            <wp:effectExtent l="19050" t="0" r="19050" b="0"/>
            <wp:docPr id="1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72FC5" w:rsidRPr="00CF0670" w:rsidRDefault="00E72FC5" w:rsidP="00E72FC5">
      <w:pPr>
        <w:spacing w:line="360" w:lineRule="auto"/>
        <w:rPr>
          <w:rFonts w:ascii="Times New Roman" w:eastAsia="Times New Roman" w:hAnsi="Times New Roman" w:cs="Times New Roman"/>
          <w:b/>
          <w:bCs/>
          <w:sz w:val="24"/>
          <w:szCs w:val="24"/>
          <w:lang w:val="en-GB"/>
        </w:rPr>
      </w:pPr>
    </w:p>
    <w:p w:rsidR="00E72FC5" w:rsidRPr="00CF0670" w:rsidRDefault="00E72FC5" w:rsidP="00E72FC5">
      <w:pPr>
        <w:jc w:val="both"/>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sz w:val="24"/>
          <w:szCs w:val="24"/>
          <w:lang w:val="en-GB"/>
        </w:rPr>
        <w:t>The table below shows the budget and expenditure ratio according to programs based on Law no. 04 / L-233 as well as expenditures for all programs for 2014.</w:t>
      </w:r>
    </w:p>
    <w:p w:rsidR="00E72FC5" w:rsidRPr="00EA431A" w:rsidRDefault="00E72FC5" w:rsidP="00E72FC5">
      <w:pPr>
        <w:jc w:val="both"/>
        <w:rPr>
          <w:rFonts w:ascii="Book Antiqua" w:eastAsia="Times New Roman" w:hAnsi="Book Antiqua"/>
          <w:b/>
          <w:bCs/>
          <w:sz w:val="24"/>
          <w:szCs w:val="24"/>
          <w:lang w:val="en-GB"/>
        </w:rPr>
      </w:pPr>
    </w:p>
    <w:tbl>
      <w:tblPr>
        <w:tblpPr w:leftFromText="180" w:rightFromText="180" w:vertAnchor="text" w:horzAnchor="margin"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323"/>
        <w:gridCol w:w="1315"/>
        <w:gridCol w:w="1529"/>
        <w:gridCol w:w="1218"/>
        <w:gridCol w:w="1400"/>
      </w:tblGrid>
      <w:tr w:rsidR="00E72FC5" w:rsidRPr="00EA431A" w:rsidTr="00BE1F1E">
        <w:tc>
          <w:tcPr>
            <w:tcW w:w="987"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Description</w:t>
            </w:r>
          </w:p>
        </w:tc>
        <w:tc>
          <w:tcPr>
            <w:tcW w:w="784"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Annual budget according to the law 04/L -233</w:t>
            </w:r>
          </w:p>
        </w:tc>
        <w:tc>
          <w:tcPr>
            <w:tcW w:w="779" w:type="pct"/>
          </w:tcPr>
          <w:p w:rsidR="00E72FC5" w:rsidRPr="00EA431A" w:rsidRDefault="00E72FC5" w:rsidP="00BE1F1E">
            <w:pPr>
              <w:rPr>
                <w:rFonts w:ascii="Book Antiqua" w:eastAsia="Times New Roman" w:hAnsi="Book Antiqua"/>
                <w:bCs/>
                <w:sz w:val="20"/>
                <w:szCs w:val="20"/>
                <w:highlight w:val="red"/>
                <w:lang w:val="en-GB"/>
              </w:rPr>
            </w:pPr>
            <w:r w:rsidRPr="00EA431A">
              <w:rPr>
                <w:rFonts w:ascii="Book Antiqua" w:eastAsia="Times New Roman" w:hAnsi="Book Antiqua"/>
                <w:sz w:val="20"/>
                <w:szCs w:val="20"/>
                <w:lang w:val="en-GB"/>
              </w:rPr>
              <w:t>MPs  (Expenses)</w:t>
            </w:r>
          </w:p>
        </w:tc>
        <w:tc>
          <w:tcPr>
            <w:tcW w:w="906"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Assembly administration  (Expenses)</w:t>
            </w:r>
          </w:p>
        </w:tc>
        <w:tc>
          <w:tcPr>
            <w:tcW w:w="722"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Political supportive staff</w:t>
            </w:r>
            <w:r w:rsidRPr="00EA431A">
              <w:rPr>
                <w:rFonts w:ascii="Book Antiqua" w:eastAsia="Times New Roman" w:hAnsi="Book Antiqua"/>
                <w:i/>
                <w:sz w:val="20"/>
                <w:szCs w:val="20"/>
                <w:lang w:val="en-GB"/>
              </w:rPr>
              <w:t xml:space="preserve"> </w:t>
            </w:r>
            <w:r w:rsidRPr="00EA431A">
              <w:rPr>
                <w:rFonts w:ascii="Book Antiqua" w:eastAsia="Times New Roman" w:hAnsi="Book Antiqua"/>
                <w:sz w:val="20"/>
                <w:szCs w:val="20"/>
                <w:lang w:val="en-GB"/>
              </w:rPr>
              <w:t>(expenses)</w:t>
            </w:r>
          </w:p>
        </w:tc>
        <w:tc>
          <w:tcPr>
            <w:tcW w:w="822"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Total Expenditures</w:t>
            </w:r>
          </w:p>
        </w:tc>
      </w:tr>
      <w:tr w:rsidR="00E72FC5" w:rsidRPr="00EA431A" w:rsidTr="00BE1F1E">
        <w:trPr>
          <w:trHeight w:val="368"/>
        </w:trPr>
        <w:tc>
          <w:tcPr>
            <w:tcW w:w="987" w:type="pct"/>
          </w:tcPr>
          <w:p w:rsidR="00E72FC5" w:rsidRPr="00EA431A" w:rsidRDefault="00E72FC5" w:rsidP="00BE1F1E">
            <w:pPr>
              <w:rPr>
                <w:rFonts w:ascii="Book Antiqua" w:eastAsia="Times New Roman" w:hAnsi="Book Antiqua"/>
                <w:b/>
                <w:bCs/>
                <w:sz w:val="20"/>
                <w:szCs w:val="20"/>
                <w:lang w:val="en-GB"/>
              </w:rPr>
            </w:pPr>
          </w:p>
        </w:tc>
        <w:tc>
          <w:tcPr>
            <w:tcW w:w="784" w:type="pct"/>
          </w:tcPr>
          <w:p w:rsidR="00E72FC5" w:rsidRPr="00EA431A" w:rsidRDefault="00E72FC5" w:rsidP="00BE1F1E">
            <w:pPr>
              <w:rPr>
                <w:rFonts w:ascii="Book Antiqua" w:eastAsia="Times New Roman" w:hAnsi="Book Antiqua"/>
                <w:b/>
                <w:bCs/>
                <w:sz w:val="20"/>
                <w:szCs w:val="20"/>
                <w:lang w:val="en-GB"/>
              </w:rPr>
            </w:pPr>
          </w:p>
        </w:tc>
        <w:tc>
          <w:tcPr>
            <w:tcW w:w="779" w:type="pct"/>
          </w:tcPr>
          <w:p w:rsidR="00E72FC5" w:rsidRPr="00EA431A" w:rsidRDefault="00E72FC5" w:rsidP="00BE1F1E">
            <w:pPr>
              <w:rPr>
                <w:rFonts w:ascii="Book Antiqua" w:eastAsia="Times New Roman" w:hAnsi="Book Antiqua"/>
                <w:b/>
                <w:bCs/>
                <w:sz w:val="20"/>
                <w:szCs w:val="20"/>
                <w:highlight w:val="red"/>
                <w:lang w:val="en-GB"/>
              </w:rPr>
            </w:pPr>
            <w:r w:rsidRPr="00EA431A">
              <w:rPr>
                <w:rFonts w:ascii="Book Antiqua" w:eastAsia="Times New Roman" w:hAnsi="Book Antiqua"/>
                <w:sz w:val="20"/>
                <w:szCs w:val="20"/>
                <w:lang w:val="en-GB"/>
              </w:rPr>
              <w:t>b</w:t>
            </w:r>
          </w:p>
        </w:tc>
        <w:tc>
          <w:tcPr>
            <w:tcW w:w="906"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c</w:t>
            </w:r>
          </w:p>
        </w:tc>
        <w:tc>
          <w:tcPr>
            <w:tcW w:w="722"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d</w:t>
            </w:r>
          </w:p>
        </w:tc>
        <w:tc>
          <w:tcPr>
            <w:tcW w:w="822"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 xml:space="preserve">     e=b+c+d</w:t>
            </w:r>
          </w:p>
        </w:tc>
      </w:tr>
      <w:tr w:rsidR="00E72FC5" w:rsidRPr="00EA431A" w:rsidTr="00BE1F1E">
        <w:tc>
          <w:tcPr>
            <w:tcW w:w="987" w:type="pct"/>
          </w:tcPr>
          <w:p w:rsidR="00E72FC5" w:rsidRPr="00EA431A" w:rsidRDefault="00E72FC5" w:rsidP="00BE1F1E">
            <w:pPr>
              <w:rPr>
                <w:rFonts w:ascii="Book Antiqua" w:eastAsia="Times New Roman" w:hAnsi="Book Antiqua"/>
                <w:bCs/>
                <w:sz w:val="20"/>
                <w:szCs w:val="20"/>
                <w:lang w:val="en-GB"/>
              </w:rPr>
            </w:pPr>
          </w:p>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Total</w:t>
            </w:r>
          </w:p>
        </w:tc>
        <w:tc>
          <w:tcPr>
            <w:tcW w:w="784" w:type="pct"/>
          </w:tcPr>
          <w:p w:rsidR="00E72FC5" w:rsidRPr="00EA431A" w:rsidRDefault="00E72FC5" w:rsidP="00BE1F1E">
            <w:pPr>
              <w:jc w:val="right"/>
              <w:rPr>
                <w:rFonts w:ascii="Book Antiqua" w:eastAsia="Times New Roman" w:hAnsi="Book Antiqua"/>
                <w:bCs/>
                <w:sz w:val="20"/>
                <w:szCs w:val="20"/>
                <w:lang w:val="en-GB"/>
              </w:rPr>
            </w:pPr>
          </w:p>
          <w:p w:rsidR="00E72FC5" w:rsidRPr="00EA431A" w:rsidRDefault="00E72FC5" w:rsidP="00BE1F1E">
            <w:pPr>
              <w:jc w:val="right"/>
              <w:rPr>
                <w:rFonts w:ascii="Book Antiqua" w:eastAsia="Times New Roman" w:hAnsi="Book Antiqua"/>
                <w:bCs/>
                <w:sz w:val="20"/>
                <w:szCs w:val="20"/>
                <w:lang w:val="en-GB"/>
              </w:rPr>
            </w:pPr>
            <w:r w:rsidRPr="00EA431A">
              <w:rPr>
                <w:rFonts w:ascii="Book Antiqua" w:eastAsia="Times New Roman" w:hAnsi="Book Antiqua"/>
                <w:sz w:val="20"/>
                <w:szCs w:val="20"/>
                <w:lang w:val="en-GB"/>
              </w:rPr>
              <w:t>9.388.157</w:t>
            </w:r>
          </w:p>
        </w:tc>
        <w:tc>
          <w:tcPr>
            <w:tcW w:w="779" w:type="pct"/>
          </w:tcPr>
          <w:p w:rsidR="00E72FC5" w:rsidRPr="00EA431A" w:rsidRDefault="00E72FC5" w:rsidP="00BE1F1E">
            <w:pPr>
              <w:jc w:val="right"/>
              <w:rPr>
                <w:rFonts w:ascii="Book Antiqua" w:eastAsia="Times New Roman" w:hAnsi="Book Antiqua"/>
                <w:bCs/>
                <w:sz w:val="20"/>
                <w:szCs w:val="20"/>
                <w:lang w:val="en-GB"/>
              </w:rPr>
            </w:pPr>
          </w:p>
          <w:p w:rsidR="00E72FC5" w:rsidRPr="00EA431A" w:rsidRDefault="00E72FC5" w:rsidP="00BE1F1E">
            <w:pPr>
              <w:jc w:val="right"/>
              <w:rPr>
                <w:rFonts w:ascii="Book Antiqua" w:eastAsia="Times New Roman" w:hAnsi="Book Antiqua"/>
                <w:bCs/>
                <w:sz w:val="20"/>
                <w:szCs w:val="20"/>
                <w:lang w:val="en-GB"/>
              </w:rPr>
            </w:pPr>
            <w:r w:rsidRPr="00EA431A">
              <w:rPr>
                <w:rFonts w:ascii="Book Antiqua" w:eastAsia="Times New Roman" w:hAnsi="Book Antiqua"/>
                <w:sz w:val="20"/>
                <w:szCs w:val="20"/>
                <w:lang w:val="en-GB"/>
              </w:rPr>
              <w:t>2.351.200</w:t>
            </w:r>
          </w:p>
        </w:tc>
        <w:tc>
          <w:tcPr>
            <w:tcW w:w="906" w:type="pct"/>
            <w:vAlign w:val="bottom"/>
          </w:tcPr>
          <w:p w:rsidR="00E72FC5" w:rsidRPr="00EA431A" w:rsidRDefault="00E72FC5" w:rsidP="00BE1F1E">
            <w:pPr>
              <w:jc w:val="right"/>
              <w:rPr>
                <w:rFonts w:ascii="Book Antiqua" w:eastAsia="Times New Roman" w:hAnsi="Book Antiqua"/>
                <w:bCs/>
                <w:sz w:val="20"/>
                <w:szCs w:val="20"/>
                <w:lang w:val="en-GB"/>
              </w:rPr>
            </w:pPr>
            <w:r w:rsidRPr="00EA431A">
              <w:rPr>
                <w:rFonts w:ascii="Book Antiqua" w:eastAsia="Times New Roman" w:hAnsi="Book Antiqua"/>
                <w:sz w:val="20"/>
                <w:szCs w:val="20"/>
                <w:lang w:val="en-GB"/>
              </w:rPr>
              <w:t>2.457.467</w:t>
            </w:r>
          </w:p>
        </w:tc>
        <w:tc>
          <w:tcPr>
            <w:tcW w:w="722" w:type="pct"/>
            <w:vAlign w:val="bottom"/>
          </w:tcPr>
          <w:p w:rsidR="00E72FC5" w:rsidRPr="00EA431A" w:rsidRDefault="00E72FC5" w:rsidP="00BE1F1E">
            <w:pPr>
              <w:jc w:val="right"/>
              <w:rPr>
                <w:rFonts w:ascii="Book Antiqua" w:eastAsia="Times New Roman" w:hAnsi="Book Antiqua" w:cs="Arial"/>
                <w:bCs/>
                <w:sz w:val="20"/>
                <w:szCs w:val="20"/>
                <w:lang w:val="en-GB"/>
              </w:rPr>
            </w:pPr>
            <w:r w:rsidRPr="00EA431A">
              <w:rPr>
                <w:rFonts w:ascii="Book Antiqua" w:eastAsia="Times New Roman" w:hAnsi="Book Antiqua" w:cs="Arial"/>
                <w:sz w:val="20"/>
                <w:szCs w:val="20"/>
                <w:lang w:val="en-GB"/>
              </w:rPr>
              <w:t>128.457</w:t>
            </w:r>
          </w:p>
        </w:tc>
        <w:tc>
          <w:tcPr>
            <w:tcW w:w="822" w:type="pct"/>
          </w:tcPr>
          <w:p w:rsidR="00E72FC5" w:rsidRPr="00EA431A" w:rsidRDefault="00E72FC5" w:rsidP="00BE1F1E">
            <w:pPr>
              <w:jc w:val="right"/>
              <w:rPr>
                <w:rFonts w:ascii="Book Antiqua" w:eastAsia="Times New Roman" w:hAnsi="Book Antiqua"/>
                <w:bCs/>
                <w:color w:val="000000"/>
                <w:sz w:val="20"/>
                <w:szCs w:val="20"/>
                <w:lang w:val="en-GB"/>
              </w:rPr>
            </w:pPr>
          </w:p>
          <w:p w:rsidR="00E72FC5" w:rsidRPr="00EA431A" w:rsidRDefault="00E72FC5" w:rsidP="00BE1F1E">
            <w:pPr>
              <w:jc w:val="right"/>
              <w:rPr>
                <w:rFonts w:ascii="Book Antiqua" w:eastAsia="Times New Roman" w:hAnsi="Book Antiqua"/>
                <w:bCs/>
                <w:color w:val="000000"/>
                <w:sz w:val="20"/>
                <w:szCs w:val="20"/>
                <w:lang w:val="en-GB"/>
              </w:rPr>
            </w:pPr>
            <w:r w:rsidRPr="00EA431A">
              <w:rPr>
                <w:rFonts w:ascii="Book Antiqua" w:eastAsia="Times New Roman" w:hAnsi="Book Antiqua"/>
                <w:color w:val="000000"/>
                <w:sz w:val="20"/>
                <w:szCs w:val="20"/>
                <w:lang w:val="en-GB"/>
              </w:rPr>
              <w:t>4.937.125</w:t>
            </w:r>
          </w:p>
        </w:tc>
      </w:tr>
      <w:tr w:rsidR="00E72FC5" w:rsidRPr="00EA431A" w:rsidTr="00BE1F1E">
        <w:tc>
          <w:tcPr>
            <w:tcW w:w="987"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Salaries and per diems</w:t>
            </w:r>
          </w:p>
        </w:tc>
        <w:tc>
          <w:tcPr>
            <w:tcW w:w="784"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6.556.332</w:t>
            </w:r>
          </w:p>
        </w:tc>
        <w:tc>
          <w:tcPr>
            <w:tcW w:w="779"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2.234.936</w:t>
            </w:r>
          </w:p>
        </w:tc>
        <w:tc>
          <w:tcPr>
            <w:tcW w:w="906"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1.306.761</w:t>
            </w:r>
          </w:p>
        </w:tc>
        <w:tc>
          <w:tcPr>
            <w:tcW w:w="722"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121.877</w:t>
            </w:r>
          </w:p>
        </w:tc>
        <w:tc>
          <w:tcPr>
            <w:tcW w:w="822" w:type="pct"/>
          </w:tcPr>
          <w:p w:rsidR="00E72FC5" w:rsidRPr="00EA431A" w:rsidRDefault="00E72FC5" w:rsidP="00BE1F1E">
            <w:pPr>
              <w:jc w:val="right"/>
              <w:rPr>
                <w:rFonts w:ascii="Arial" w:eastAsia="Times New Roman" w:hAnsi="Arial" w:cs="Arial"/>
                <w:b/>
                <w:bCs/>
                <w:sz w:val="20"/>
                <w:szCs w:val="20"/>
                <w:lang w:val="en-GB"/>
              </w:rPr>
            </w:pPr>
          </w:p>
          <w:p w:rsidR="00E72FC5" w:rsidRPr="00EA431A" w:rsidRDefault="00E72FC5" w:rsidP="00BE1F1E">
            <w:pPr>
              <w:jc w:val="right"/>
              <w:rPr>
                <w:rFonts w:ascii="Arial" w:eastAsia="Times New Roman" w:hAnsi="Arial" w:cs="Arial"/>
                <w:b/>
                <w:bCs/>
                <w:sz w:val="20"/>
                <w:szCs w:val="20"/>
                <w:lang w:val="en-GB"/>
              </w:rPr>
            </w:pPr>
            <w:r w:rsidRPr="00EA431A">
              <w:rPr>
                <w:rFonts w:ascii="Arial" w:eastAsia="Times New Roman" w:hAnsi="Arial" w:cs="Arial"/>
                <w:sz w:val="20"/>
                <w:szCs w:val="20"/>
                <w:lang w:val="en-GB"/>
              </w:rPr>
              <w:t>3.663.574</w:t>
            </w:r>
          </w:p>
        </w:tc>
      </w:tr>
      <w:tr w:rsidR="00E72FC5" w:rsidRPr="00EA431A" w:rsidTr="00BE1F1E">
        <w:tc>
          <w:tcPr>
            <w:tcW w:w="987"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Goods and services</w:t>
            </w:r>
          </w:p>
        </w:tc>
        <w:tc>
          <w:tcPr>
            <w:tcW w:w="784"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1.550.825</w:t>
            </w:r>
          </w:p>
        </w:tc>
        <w:tc>
          <w:tcPr>
            <w:tcW w:w="779"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114.267</w:t>
            </w:r>
          </w:p>
        </w:tc>
        <w:tc>
          <w:tcPr>
            <w:tcW w:w="906"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660.442</w:t>
            </w:r>
          </w:p>
        </w:tc>
        <w:tc>
          <w:tcPr>
            <w:tcW w:w="722"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 xml:space="preserve">    6.580</w:t>
            </w:r>
          </w:p>
        </w:tc>
        <w:tc>
          <w:tcPr>
            <w:tcW w:w="822" w:type="pct"/>
          </w:tcPr>
          <w:p w:rsidR="00E72FC5" w:rsidRPr="00EA431A" w:rsidRDefault="00E72FC5" w:rsidP="00BE1F1E">
            <w:pPr>
              <w:jc w:val="right"/>
              <w:rPr>
                <w:rFonts w:ascii="Arial" w:eastAsia="Times New Roman" w:hAnsi="Arial" w:cs="Arial"/>
                <w:b/>
                <w:bCs/>
                <w:sz w:val="20"/>
                <w:szCs w:val="20"/>
                <w:lang w:val="en-GB"/>
              </w:rPr>
            </w:pPr>
          </w:p>
          <w:p w:rsidR="00E72FC5" w:rsidRPr="00EA431A" w:rsidRDefault="00E72FC5" w:rsidP="00BE1F1E">
            <w:pPr>
              <w:jc w:val="right"/>
              <w:rPr>
                <w:rFonts w:ascii="Arial" w:eastAsia="Times New Roman" w:hAnsi="Arial" w:cs="Arial"/>
                <w:b/>
                <w:bCs/>
                <w:sz w:val="20"/>
                <w:szCs w:val="20"/>
                <w:lang w:val="en-GB"/>
              </w:rPr>
            </w:pPr>
            <w:r w:rsidRPr="00EA431A">
              <w:rPr>
                <w:rFonts w:ascii="Arial" w:eastAsia="Times New Roman" w:hAnsi="Arial" w:cs="Arial"/>
                <w:sz w:val="20"/>
                <w:szCs w:val="20"/>
                <w:lang w:val="en-GB"/>
              </w:rPr>
              <w:t>781.287</w:t>
            </w:r>
          </w:p>
        </w:tc>
      </w:tr>
      <w:tr w:rsidR="00E72FC5" w:rsidRPr="00EA431A" w:rsidTr="00BE1F1E">
        <w:tc>
          <w:tcPr>
            <w:tcW w:w="987"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Utilities</w:t>
            </w:r>
          </w:p>
        </w:tc>
        <w:tc>
          <w:tcPr>
            <w:tcW w:w="784"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221.000</w:t>
            </w:r>
          </w:p>
        </w:tc>
        <w:tc>
          <w:tcPr>
            <w:tcW w:w="779"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p>
        </w:tc>
        <w:tc>
          <w:tcPr>
            <w:tcW w:w="906"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94.481</w:t>
            </w:r>
          </w:p>
        </w:tc>
        <w:tc>
          <w:tcPr>
            <w:tcW w:w="722" w:type="pct"/>
          </w:tcPr>
          <w:p w:rsidR="00E72FC5" w:rsidRPr="00EA431A" w:rsidRDefault="00E72FC5" w:rsidP="00BE1F1E">
            <w:pPr>
              <w:jc w:val="right"/>
              <w:rPr>
                <w:rFonts w:ascii="Book Antiqua" w:eastAsia="Times New Roman" w:hAnsi="Book Antiqua"/>
                <w:bCs/>
                <w:sz w:val="20"/>
                <w:szCs w:val="20"/>
                <w:lang w:val="en-GB"/>
              </w:rPr>
            </w:pPr>
          </w:p>
        </w:tc>
        <w:tc>
          <w:tcPr>
            <w:tcW w:w="822" w:type="pct"/>
          </w:tcPr>
          <w:p w:rsidR="00E72FC5" w:rsidRPr="00EA431A" w:rsidRDefault="00E72FC5" w:rsidP="00BE1F1E">
            <w:pPr>
              <w:jc w:val="right"/>
              <w:rPr>
                <w:rFonts w:ascii="Arial" w:eastAsia="Times New Roman" w:hAnsi="Arial" w:cs="Arial"/>
                <w:b/>
                <w:bCs/>
                <w:sz w:val="20"/>
                <w:szCs w:val="20"/>
                <w:lang w:val="en-GB"/>
              </w:rPr>
            </w:pPr>
          </w:p>
          <w:p w:rsidR="00E72FC5" w:rsidRPr="00EA431A" w:rsidRDefault="00E72FC5" w:rsidP="00BE1F1E">
            <w:pPr>
              <w:jc w:val="right"/>
              <w:rPr>
                <w:rFonts w:ascii="Arial" w:eastAsia="Times New Roman" w:hAnsi="Arial" w:cs="Arial"/>
                <w:b/>
                <w:bCs/>
                <w:sz w:val="20"/>
                <w:szCs w:val="20"/>
                <w:lang w:val="en-GB"/>
              </w:rPr>
            </w:pPr>
            <w:r w:rsidRPr="00EA431A">
              <w:rPr>
                <w:rFonts w:ascii="Book Antiqua" w:eastAsia="Times New Roman" w:hAnsi="Book Antiqua"/>
                <w:sz w:val="20"/>
                <w:szCs w:val="20"/>
                <w:lang w:val="en-GB"/>
              </w:rPr>
              <w:t>94.481</w:t>
            </w:r>
          </w:p>
        </w:tc>
      </w:tr>
      <w:tr w:rsidR="00E72FC5" w:rsidRPr="00EA431A" w:rsidTr="00BE1F1E">
        <w:tc>
          <w:tcPr>
            <w:tcW w:w="987"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lastRenderedPageBreak/>
              <w:t>Subsidies and Transfers</w:t>
            </w:r>
          </w:p>
        </w:tc>
        <w:tc>
          <w:tcPr>
            <w:tcW w:w="784"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30.000</w:t>
            </w:r>
          </w:p>
        </w:tc>
        <w:tc>
          <w:tcPr>
            <w:tcW w:w="779" w:type="pct"/>
          </w:tcPr>
          <w:p w:rsidR="00E72FC5" w:rsidRPr="00EA431A" w:rsidRDefault="00E72FC5" w:rsidP="00BE1F1E">
            <w:pPr>
              <w:jc w:val="right"/>
              <w:rPr>
                <w:rFonts w:ascii="Book Antiqua" w:eastAsia="Times New Roman" w:hAnsi="Book Antiqua"/>
                <w:b/>
                <w:bCs/>
                <w:sz w:val="20"/>
                <w:szCs w:val="20"/>
                <w:lang w:val="en-GB"/>
              </w:rPr>
            </w:pPr>
          </w:p>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 xml:space="preserve">       2.000</w:t>
            </w:r>
          </w:p>
        </w:tc>
        <w:tc>
          <w:tcPr>
            <w:tcW w:w="906" w:type="pct"/>
          </w:tcPr>
          <w:p w:rsidR="00E72FC5" w:rsidRPr="00EA431A" w:rsidRDefault="00E72FC5" w:rsidP="00BE1F1E">
            <w:pPr>
              <w:jc w:val="right"/>
              <w:rPr>
                <w:rFonts w:ascii="Book Antiqua" w:eastAsia="Times New Roman" w:hAnsi="Book Antiqua"/>
                <w:b/>
                <w:bCs/>
                <w:color w:val="000000"/>
                <w:sz w:val="20"/>
                <w:szCs w:val="20"/>
                <w:lang w:val="en-GB"/>
              </w:rPr>
            </w:pPr>
          </w:p>
        </w:tc>
        <w:tc>
          <w:tcPr>
            <w:tcW w:w="722" w:type="pct"/>
          </w:tcPr>
          <w:p w:rsidR="00E72FC5" w:rsidRPr="00EA431A" w:rsidRDefault="00E72FC5" w:rsidP="00BE1F1E">
            <w:pPr>
              <w:jc w:val="right"/>
              <w:rPr>
                <w:rFonts w:ascii="Book Antiqua" w:eastAsia="Times New Roman" w:hAnsi="Book Antiqua"/>
                <w:bCs/>
                <w:i/>
                <w:sz w:val="20"/>
                <w:szCs w:val="20"/>
                <w:lang w:val="en-GB"/>
              </w:rPr>
            </w:pPr>
          </w:p>
        </w:tc>
        <w:tc>
          <w:tcPr>
            <w:tcW w:w="822" w:type="pct"/>
          </w:tcPr>
          <w:p w:rsidR="00E72FC5" w:rsidRPr="00EA431A" w:rsidRDefault="00E72FC5" w:rsidP="00BE1F1E">
            <w:pPr>
              <w:jc w:val="right"/>
              <w:rPr>
                <w:rFonts w:ascii="Arial" w:eastAsia="Times New Roman" w:hAnsi="Arial" w:cs="Arial"/>
                <w:b/>
                <w:bCs/>
                <w:sz w:val="20"/>
                <w:szCs w:val="20"/>
                <w:lang w:val="en-GB"/>
              </w:rPr>
            </w:pPr>
          </w:p>
          <w:p w:rsidR="00E72FC5" w:rsidRPr="00EA431A" w:rsidRDefault="00E72FC5" w:rsidP="00BE1F1E">
            <w:pPr>
              <w:jc w:val="right"/>
              <w:rPr>
                <w:rFonts w:ascii="Arial" w:eastAsia="Times New Roman" w:hAnsi="Arial" w:cs="Arial"/>
                <w:b/>
                <w:bCs/>
                <w:sz w:val="20"/>
                <w:szCs w:val="20"/>
                <w:lang w:val="en-GB"/>
              </w:rPr>
            </w:pPr>
            <w:r w:rsidRPr="00EA431A">
              <w:rPr>
                <w:rFonts w:ascii="Book Antiqua" w:eastAsia="Times New Roman" w:hAnsi="Book Antiqua"/>
                <w:sz w:val="20"/>
                <w:szCs w:val="20"/>
                <w:lang w:val="en-GB"/>
              </w:rPr>
              <w:t>2.000</w:t>
            </w:r>
          </w:p>
        </w:tc>
      </w:tr>
      <w:tr w:rsidR="00E72FC5" w:rsidRPr="00EA431A" w:rsidTr="00BE1F1E">
        <w:trPr>
          <w:trHeight w:val="545"/>
        </w:trPr>
        <w:tc>
          <w:tcPr>
            <w:tcW w:w="987"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Capital expenses</w:t>
            </w:r>
          </w:p>
        </w:tc>
        <w:tc>
          <w:tcPr>
            <w:tcW w:w="784" w:type="pct"/>
            <w:vAlign w:val="bottom"/>
          </w:tcPr>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1.030.000</w:t>
            </w:r>
          </w:p>
        </w:tc>
        <w:tc>
          <w:tcPr>
            <w:tcW w:w="779" w:type="pct"/>
            <w:vAlign w:val="bottom"/>
          </w:tcPr>
          <w:p w:rsidR="00E72FC5" w:rsidRPr="00EA431A" w:rsidRDefault="00E72FC5" w:rsidP="00BE1F1E">
            <w:pPr>
              <w:jc w:val="right"/>
              <w:rPr>
                <w:rFonts w:ascii="Book Antiqua" w:eastAsia="Times New Roman" w:hAnsi="Book Antiqua"/>
                <w:b/>
                <w:bCs/>
                <w:sz w:val="20"/>
                <w:szCs w:val="20"/>
                <w:lang w:val="en-GB"/>
              </w:rPr>
            </w:pPr>
          </w:p>
        </w:tc>
        <w:tc>
          <w:tcPr>
            <w:tcW w:w="906" w:type="pct"/>
          </w:tcPr>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395.783</w:t>
            </w:r>
          </w:p>
        </w:tc>
        <w:tc>
          <w:tcPr>
            <w:tcW w:w="722" w:type="pct"/>
          </w:tcPr>
          <w:p w:rsidR="00E72FC5" w:rsidRPr="00EA431A" w:rsidRDefault="00E72FC5" w:rsidP="00BE1F1E">
            <w:pPr>
              <w:jc w:val="right"/>
              <w:rPr>
                <w:rFonts w:ascii="Book Antiqua" w:eastAsia="Times New Roman" w:hAnsi="Book Antiqua"/>
                <w:bCs/>
                <w:i/>
                <w:sz w:val="20"/>
                <w:szCs w:val="20"/>
                <w:lang w:val="en-GB"/>
              </w:rPr>
            </w:pPr>
          </w:p>
        </w:tc>
        <w:tc>
          <w:tcPr>
            <w:tcW w:w="822" w:type="pct"/>
          </w:tcPr>
          <w:p w:rsidR="00E72FC5" w:rsidRPr="00EA431A" w:rsidRDefault="00E72FC5" w:rsidP="00BE1F1E">
            <w:pPr>
              <w:jc w:val="right"/>
              <w:rPr>
                <w:rFonts w:ascii="Arial" w:eastAsia="Times New Roman" w:hAnsi="Arial" w:cs="Arial"/>
                <w:b/>
                <w:bCs/>
                <w:sz w:val="20"/>
                <w:szCs w:val="20"/>
                <w:lang w:val="en-GB"/>
              </w:rPr>
            </w:pPr>
            <w:r w:rsidRPr="00EA431A">
              <w:rPr>
                <w:rFonts w:ascii="Book Antiqua" w:eastAsia="Times New Roman" w:hAnsi="Book Antiqua"/>
                <w:sz w:val="20"/>
                <w:szCs w:val="20"/>
                <w:lang w:val="en-GB"/>
              </w:rPr>
              <w:t>395.783</w:t>
            </w:r>
          </w:p>
        </w:tc>
      </w:tr>
    </w:tbl>
    <w:p w:rsidR="00E72FC5" w:rsidRPr="00EA431A" w:rsidRDefault="00E72FC5" w:rsidP="00E72FC5">
      <w:pPr>
        <w:jc w:val="both"/>
        <w:rPr>
          <w:rFonts w:eastAsia="Times New Roman"/>
          <w:b/>
          <w:bCs/>
          <w:sz w:val="24"/>
          <w:szCs w:val="24"/>
          <w:lang w:val="en-GB"/>
        </w:rPr>
      </w:pPr>
    </w:p>
    <w:p w:rsidR="00E72FC5" w:rsidRPr="00CF0670" w:rsidRDefault="00E72FC5" w:rsidP="00E72FC5">
      <w:pPr>
        <w:jc w:val="both"/>
        <w:rPr>
          <w:rFonts w:ascii="Times New Roman" w:eastAsia="Times New Roman" w:hAnsi="Times New Roman" w:cs="Times New Roman"/>
          <w:b/>
          <w:bCs/>
          <w:sz w:val="24"/>
          <w:szCs w:val="24"/>
          <w:lang w:val="en-GB"/>
        </w:rPr>
      </w:pPr>
    </w:p>
    <w:p w:rsidR="00E72FC5" w:rsidRPr="00CF0670" w:rsidRDefault="00E72FC5" w:rsidP="00E72FC5">
      <w:pPr>
        <w:jc w:val="both"/>
        <w:rPr>
          <w:rFonts w:ascii="Times New Roman" w:eastAsia="Times New Roman" w:hAnsi="Times New Roman" w:cs="Times New Roman"/>
          <w:b/>
          <w:color w:val="000000"/>
          <w:sz w:val="24"/>
          <w:szCs w:val="24"/>
          <w:lang w:val="en-GB"/>
        </w:rPr>
      </w:pPr>
      <w:r w:rsidRPr="00CF0670">
        <w:rPr>
          <w:rFonts w:ascii="Times New Roman" w:eastAsia="Times New Roman" w:hAnsi="Times New Roman" w:cs="Times New Roman"/>
          <w:color w:val="000000"/>
          <w:sz w:val="24"/>
          <w:szCs w:val="24"/>
          <w:lang w:val="en-GB"/>
        </w:rPr>
        <w:t>The column a presents the annual allocated budget in SIMFK, the column b,c,d present the expenditures by programs, and the column e presents the total expenditure for all programs.</w:t>
      </w:r>
    </w:p>
    <w:p w:rsidR="00E72FC5" w:rsidRPr="00EA431A" w:rsidRDefault="00E72FC5" w:rsidP="00E72FC5">
      <w:pPr>
        <w:rPr>
          <w:rFonts w:ascii="Book Antiqua" w:eastAsia="Times New Roman" w:hAnsi="Book Antiqua"/>
          <w:bCs/>
          <w:i/>
          <w:sz w:val="24"/>
          <w:szCs w:val="24"/>
          <w:lang w:val="en-GB"/>
        </w:rPr>
      </w:pPr>
    </w:p>
    <w:p w:rsidR="00E72FC5" w:rsidRPr="00EA431A" w:rsidRDefault="00E72FC5" w:rsidP="00E72FC5">
      <w:pPr>
        <w:rPr>
          <w:rFonts w:ascii="Book Antiqua" w:eastAsia="Times New Roman" w:hAnsi="Book Antiqua"/>
          <w:bCs/>
          <w:i/>
          <w:sz w:val="24"/>
          <w:szCs w:val="24"/>
          <w:lang w:val="en-GB"/>
        </w:rPr>
      </w:pPr>
      <w:r w:rsidRPr="00EA431A">
        <w:rPr>
          <w:rFonts w:ascii="Book Antiqua" w:eastAsia="Times New Roman" w:hAnsi="Book Antiqua"/>
          <w:i/>
          <w:noProof/>
          <w:sz w:val="24"/>
          <w:szCs w:val="24"/>
        </w:rPr>
        <w:drawing>
          <wp:inline distT="0" distB="0" distL="0" distR="0" wp14:anchorId="180CEB9E" wp14:editId="42B7C9EA">
            <wp:extent cx="5156200" cy="2914650"/>
            <wp:effectExtent l="19050" t="0" r="25400" b="0"/>
            <wp:docPr id="1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72FC5" w:rsidRDefault="00E72FC5" w:rsidP="00E72FC5">
      <w:pPr>
        <w:rPr>
          <w:rFonts w:ascii="Book Antiqua" w:eastAsia="Times New Roman" w:hAnsi="Book Antiqua"/>
          <w:bCs/>
          <w:i/>
          <w:sz w:val="24"/>
          <w:szCs w:val="24"/>
          <w:lang w:val="en-GB"/>
        </w:rPr>
      </w:pPr>
    </w:p>
    <w:p w:rsidR="00CF0670" w:rsidRPr="00EA431A" w:rsidRDefault="00CF0670" w:rsidP="00E72FC5">
      <w:pPr>
        <w:rPr>
          <w:rFonts w:ascii="Book Antiqua" w:eastAsia="Times New Roman" w:hAnsi="Book Antiqua"/>
          <w:bCs/>
          <w:i/>
          <w:sz w:val="24"/>
          <w:szCs w:val="24"/>
          <w:lang w:val="en-GB"/>
        </w:rPr>
      </w:pPr>
    </w:p>
    <w:p w:rsidR="00E72FC5" w:rsidRDefault="00E72FC5" w:rsidP="00E72FC5">
      <w:pPr>
        <w:rPr>
          <w:rFonts w:ascii="Times New Roman" w:eastAsia="Times New Roman" w:hAnsi="Times New Roman" w:cs="Times New Roman"/>
          <w:i/>
          <w:sz w:val="24"/>
          <w:szCs w:val="24"/>
          <w:lang w:val="en-GB"/>
        </w:rPr>
      </w:pPr>
      <w:r w:rsidRPr="00CF0670">
        <w:rPr>
          <w:rFonts w:ascii="Times New Roman" w:eastAsia="Times New Roman" w:hAnsi="Times New Roman" w:cs="Times New Roman"/>
          <w:sz w:val="24"/>
          <w:szCs w:val="24"/>
          <w:lang w:val="en-GB"/>
        </w:rPr>
        <w:t xml:space="preserve">BUDGET AND PAYMENTS REPORT FOR THE YEAR </w:t>
      </w:r>
      <w:r w:rsidRPr="00CF0670">
        <w:rPr>
          <w:rFonts w:ascii="Times New Roman" w:eastAsia="Times New Roman" w:hAnsi="Times New Roman" w:cs="Times New Roman"/>
          <w:i/>
          <w:sz w:val="24"/>
          <w:szCs w:val="24"/>
          <w:lang w:val="en-GB"/>
        </w:rPr>
        <w:t>2015</w:t>
      </w:r>
    </w:p>
    <w:p w:rsidR="002C73B0" w:rsidRPr="00CF0670" w:rsidRDefault="002C73B0" w:rsidP="00E72FC5">
      <w:pPr>
        <w:rPr>
          <w:rFonts w:ascii="Times New Roman" w:eastAsia="Times New Roman" w:hAnsi="Times New Roman" w:cs="Times New Roman"/>
          <w:bCs/>
          <w:i/>
          <w:sz w:val="24"/>
          <w:szCs w:val="24"/>
          <w:lang w:val="en-GB"/>
        </w:rPr>
      </w:pPr>
    </w:p>
    <w:p w:rsidR="00E72FC5" w:rsidRPr="00CF0670" w:rsidRDefault="00E72FC5" w:rsidP="00E72FC5">
      <w:pPr>
        <w:jc w:val="both"/>
        <w:rPr>
          <w:rFonts w:ascii="Times New Roman" w:eastAsia="Times New Roman" w:hAnsi="Times New Roman" w:cs="Times New Roman"/>
          <w:b/>
          <w:bCs/>
          <w:sz w:val="24"/>
          <w:szCs w:val="24"/>
          <w:lang w:val="en-GB"/>
        </w:rPr>
      </w:pPr>
      <w:r w:rsidRPr="00CF0670">
        <w:rPr>
          <w:rFonts w:ascii="Times New Roman" w:eastAsia="Times New Roman" w:hAnsi="Times New Roman" w:cs="Times New Roman"/>
          <w:sz w:val="24"/>
          <w:szCs w:val="24"/>
          <w:lang w:val="en-GB"/>
        </w:rPr>
        <w:t xml:space="preserve">Budget Report for 2015 includes budget pursuant to Law No. 05-L-00, supplemented and amended by the law no. 05/L-046 for the year 2015 for programs: 1. MPs, 2. Assembly administration, 3. </w:t>
      </w:r>
      <w:r w:rsidRPr="00CF0670">
        <w:rPr>
          <w:rFonts w:ascii="Times New Roman" w:eastAsia="Times New Roman" w:hAnsi="Times New Roman" w:cs="Times New Roman"/>
          <w:color w:val="000000"/>
          <w:sz w:val="24"/>
          <w:szCs w:val="24"/>
          <w:lang w:val="en-GB"/>
        </w:rPr>
        <w:t>Political Support Staff</w:t>
      </w:r>
      <w:r w:rsidRPr="00CF0670">
        <w:rPr>
          <w:rFonts w:ascii="Times New Roman" w:eastAsia="Times New Roman" w:hAnsi="Times New Roman" w:cs="Times New Roman"/>
          <w:sz w:val="24"/>
          <w:szCs w:val="24"/>
          <w:lang w:val="en-GB"/>
        </w:rPr>
        <w:t>.</w:t>
      </w:r>
    </w:p>
    <w:p w:rsidR="00E72FC5" w:rsidRPr="00CF0670" w:rsidRDefault="00E72FC5" w:rsidP="00CF0670">
      <w:pPr>
        <w:jc w:val="both"/>
        <w:rPr>
          <w:rFonts w:ascii="Times New Roman" w:eastAsia="Times New Roman" w:hAnsi="Times New Roman" w:cs="Times New Roman"/>
          <w:bCs/>
          <w:color w:val="000000"/>
          <w:sz w:val="24"/>
          <w:szCs w:val="24"/>
          <w:lang w:val="en-GB"/>
        </w:rPr>
      </w:pPr>
      <w:r w:rsidRPr="00CF0670">
        <w:rPr>
          <w:rFonts w:ascii="Times New Roman" w:eastAsia="Times New Roman" w:hAnsi="Times New Roman" w:cs="Times New Roman"/>
          <w:sz w:val="24"/>
          <w:szCs w:val="24"/>
          <w:lang w:val="en-GB"/>
        </w:rPr>
        <w:t xml:space="preserve"> Expenses for the year 2015 for the three above mentioned programs are 7,951,987.42</w:t>
      </w:r>
      <w:r w:rsidRPr="00CF0670">
        <w:rPr>
          <w:rFonts w:ascii="Times New Roman" w:eastAsia="Times New Roman" w:hAnsi="Times New Roman" w:cs="Times New Roman"/>
          <w:color w:val="000000"/>
          <w:sz w:val="24"/>
          <w:szCs w:val="24"/>
          <w:lang w:val="en-GB"/>
        </w:rPr>
        <w:t xml:space="preserve"> €.</w:t>
      </w:r>
    </w:p>
    <w:p w:rsidR="00E72FC5" w:rsidRPr="00CF0670" w:rsidRDefault="00E72FC5" w:rsidP="00E72FC5">
      <w:pPr>
        <w:spacing w:line="276" w:lineRule="auto"/>
        <w:jc w:val="both"/>
        <w:rPr>
          <w:rFonts w:ascii="Times New Roman" w:eastAsia="Times New Roman" w:hAnsi="Times New Roman" w:cs="Times New Roman"/>
          <w:b/>
          <w:color w:val="000000"/>
          <w:sz w:val="24"/>
          <w:szCs w:val="24"/>
          <w:lang w:val="en-GB"/>
        </w:rPr>
      </w:pPr>
      <w:r w:rsidRPr="00CF0670">
        <w:rPr>
          <w:rFonts w:ascii="Times New Roman" w:eastAsia="Times New Roman" w:hAnsi="Times New Roman" w:cs="Times New Roman"/>
          <w:color w:val="000000"/>
          <w:sz w:val="24"/>
          <w:szCs w:val="24"/>
          <w:lang w:val="en-GB"/>
        </w:rPr>
        <w:t xml:space="preserve">The following table presents the annual budget, according to the Law on Budget for the year 2015 no. </w:t>
      </w:r>
      <w:r w:rsidRPr="00CF0670">
        <w:rPr>
          <w:rFonts w:ascii="Times New Roman" w:eastAsia="Times New Roman" w:hAnsi="Times New Roman" w:cs="Times New Roman"/>
          <w:sz w:val="24"/>
          <w:szCs w:val="24"/>
          <w:lang w:val="en-GB"/>
        </w:rPr>
        <w:t>05/L-001</w:t>
      </w:r>
      <w:r w:rsidRPr="00CF0670">
        <w:rPr>
          <w:rFonts w:ascii="Times New Roman" w:eastAsia="Times New Roman" w:hAnsi="Times New Roman" w:cs="Times New Roman"/>
          <w:color w:val="000000"/>
          <w:sz w:val="24"/>
          <w:szCs w:val="24"/>
          <w:lang w:val="en-GB"/>
        </w:rPr>
        <w:t>, the budget amended with revision (Law 05/L-046) and final budget in SIMFK, where we will also provide the clarifications needed for the divisions.</w:t>
      </w:r>
    </w:p>
    <w:p w:rsidR="00E72FC5" w:rsidRPr="00CF0670" w:rsidRDefault="00E72FC5" w:rsidP="00E72FC5">
      <w:pPr>
        <w:rPr>
          <w:rFonts w:ascii="Times New Roman" w:eastAsia="Times New Roman" w:hAnsi="Times New Roman" w:cs="Times New Roman"/>
          <w:bCs/>
          <w:sz w:val="24"/>
          <w:szCs w:val="24"/>
          <w:lang w:val="en-GB"/>
        </w:rPr>
      </w:pPr>
    </w:p>
    <w:p w:rsidR="00E72FC5" w:rsidRPr="00CF0670" w:rsidRDefault="00E72FC5" w:rsidP="00E72FC5">
      <w:pPr>
        <w:rPr>
          <w:rFonts w:ascii="Times New Roman" w:eastAsia="Times New Roman" w:hAnsi="Times New Roman" w:cs="Times New Roman"/>
          <w:bCs/>
          <w:sz w:val="24"/>
          <w:szCs w:val="24"/>
          <w:lang w:val="en-GB"/>
        </w:rPr>
      </w:pPr>
      <w:r w:rsidRPr="00CF0670">
        <w:rPr>
          <w:rFonts w:ascii="Times New Roman" w:eastAsia="Times New Roman" w:hAnsi="Times New Roman" w:cs="Times New Roman"/>
          <w:sz w:val="24"/>
          <w:szCs w:val="24"/>
          <w:lang w:val="en-GB"/>
        </w:rPr>
        <w:lastRenderedPageBreak/>
        <w:t xml:space="preserve">Budget report </w:t>
      </w:r>
    </w:p>
    <w:tbl>
      <w:tblPr>
        <w:tblpPr w:leftFromText="180" w:rightFromText="180" w:vertAnchor="text" w:horzAnchor="margin" w:tblpXSpec="center" w:tblpY="1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1447"/>
        <w:gridCol w:w="1447"/>
        <w:gridCol w:w="1447"/>
        <w:gridCol w:w="1447"/>
        <w:gridCol w:w="1205"/>
      </w:tblGrid>
      <w:tr w:rsidR="00E72FC5" w:rsidRPr="00EA431A" w:rsidTr="00BE1F1E">
        <w:tc>
          <w:tcPr>
            <w:tcW w:w="863" w:type="pct"/>
          </w:tcPr>
          <w:p w:rsidR="00E72FC5" w:rsidRPr="00EA431A" w:rsidRDefault="00E72FC5" w:rsidP="00BE1F1E">
            <w:pPr>
              <w:rPr>
                <w:rFonts w:eastAsia="Times New Roman"/>
                <w:b/>
                <w:bCs/>
                <w:sz w:val="20"/>
                <w:szCs w:val="20"/>
                <w:lang w:val="en-GB"/>
              </w:rPr>
            </w:pPr>
          </w:p>
        </w:tc>
        <w:tc>
          <w:tcPr>
            <w:tcW w:w="85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Annual budget </w:t>
            </w:r>
          </w:p>
        </w:tc>
        <w:tc>
          <w:tcPr>
            <w:tcW w:w="85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Revised budget </w:t>
            </w:r>
          </w:p>
        </w:tc>
        <w:tc>
          <w:tcPr>
            <w:tcW w:w="85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Final budget</w:t>
            </w:r>
          </w:p>
        </w:tc>
        <w:tc>
          <w:tcPr>
            <w:tcW w:w="85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Expenses</w:t>
            </w:r>
          </w:p>
        </w:tc>
        <w:tc>
          <w:tcPr>
            <w:tcW w:w="713" w:type="pct"/>
          </w:tcPr>
          <w:p w:rsidR="00E72FC5" w:rsidRPr="00EA431A" w:rsidRDefault="00E72FC5" w:rsidP="00BE1F1E">
            <w:pPr>
              <w:rPr>
                <w:rFonts w:eastAsia="Times New Roman"/>
                <w:bCs/>
                <w:sz w:val="20"/>
                <w:szCs w:val="20"/>
                <w:highlight w:val="red"/>
                <w:lang w:val="en-GB"/>
              </w:rPr>
            </w:pPr>
            <w:r w:rsidRPr="00EA431A">
              <w:rPr>
                <w:rFonts w:eastAsia="Times New Roman"/>
                <w:sz w:val="20"/>
                <w:szCs w:val="20"/>
                <w:lang w:val="en-GB"/>
              </w:rPr>
              <w:t>Annual progress</w:t>
            </w:r>
          </w:p>
        </w:tc>
      </w:tr>
      <w:tr w:rsidR="00E72FC5" w:rsidRPr="00EA431A" w:rsidTr="00BE1F1E">
        <w:tc>
          <w:tcPr>
            <w:tcW w:w="863"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Description</w:t>
            </w:r>
          </w:p>
        </w:tc>
        <w:tc>
          <w:tcPr>
            <w:tcW w:w="85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Law no.  05/L-001</w:t>
            </w:r>
          </w:p>
        </w:tc>
        <w:tc>
          <w:tcPr>
            <w:tcW w:w="856"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Law no.  05/L -046</w:t>
            </w:r>
          </w:p>
        </w:tc>
        <w:tc>
          <w:tcPr>
            <w:tcW w:w="856"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SIMFK</w:t>
            </w:r>
          </w:p>
        </w:tc>
        <w:tc>
          <w:tcPr>
            <w:tcW w:w="856" w:type="pct"/>
          </w:tcPr>
          <w:p w:rsidR="00E72FC5" w:rsidRPr="00EA431A" w:rsidRDefault="00E72FC5" w:rsidP="00BE1F1E">
            <w:pPr>
              <w:rPr>
                <w:rFonts w:eastAsia="Times New Roman"/>
                <w:bCs/>
                <w:sz w:val="20"/>
                <w:szCs w:val="20"/>
                <w:lang w:val="en-GB"/>
              </w:rPr>
            </w:pPr>
          </w:p>
        </w:tc>
        <w:tc>
          <w:tcPr>
            <w:tcW w:w="713" w:type="pct"/>
          </w:tcPr>
          <w:p w:rsidR="00E72FC5" w:rsidRPr="00EA431A" w:rsidRDefault="00E72FC5" w:rsidP="00BE1F1E">
            <w:pPr>
              <w:rPr>
                <w:rFonts w:eastAsia="Times New Roman"/>
                <w:bCs/>
                <w:sz w:val="20"/>
                <w:szCs w:val="20"/>
                <w:highlight w:val="red"/>
                <w:lang w:val="en-GB"/>
              </w:rPr>
            </w:pPr>
            <w:r w:rsidRPr="00EA431A">
              <w:rPr>
                <w:rFonts w:eastAsia="Times New Roman"/>
                <w:sz w:val="20"/>
                <w:szCs w:val="20"/>
                <w:lang w:val="en-GB"/>
              </w:rPr>
              <w:t xml:space="preserve">       %</w:t>
            </w:r>
          </w:p>
        </w:tc>
      </w:tr>
      <w:tr w:rsidR="00E72FC5" w:rsidRPr="00EA431A" w:rsidTr="00BE1F1E">
        <w:tc>
          <w:tcPr>
            <w:tcW w:w="863" w:type="pct"/>
          </w:tcPr>
          <w:p w:rsidR="00E72FC5" w:rsidRPr="00EA431A" w:rsidRDefault="00E72FC5" w:rsidP="00BE1F1E">
            <w:pPr>
              <w:jc w:val="right"/>
              <w:rPr>
                <w:rFonts w:eastAsia="Times New Roman"/>
                <w:b/>
                <w:bCs/>
                <w:sz w:val="20"/>
                <w:szCs w:val="20"/>
                <w:lang w:val="en-GB"/>
              </w:rPr>
            </w:pPr>
          </w:p>
        </w:tc>
        <w:tc>
          <w:tcPr>
            <w:tcW w:w="856"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a</w:t>
            </w:r>
          </w:p>
        </w:tc>
        <w:tc>
          <w:tcPr>
            <w:tcW w:w="856"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b</w:t>
            </w:r>
          </w:p>
        </w:tc>
        <w:tc>
          <w:tcPr>
            <w:tcW w:w="856"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c</w:t>
            </w:r>
          </w:p>
        </w:tc>
        <w:tc>
          <w:tcPr>
            <w:tcW w:w="856"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d</w:t>
            </w:r>
          </w:p>
        </w:tc>
        <w:tc>
          <w:tcPr>
            <w:tcW w:w="713"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e=d/c</w:t>
            </w:r>
          </w:p>
        </w:tc>
      </w:tr>
      <w:tr w:rsidR="00E72FC5" w:rsidRPr="00EA431A" w:rsidTr="00BE1F1E">
        <w:trPr>
          <w:trHeight w:val="532"/>
        </w:trPr>
        <w:tc>
          <w:tcPr>
            <w:tcW w:w="863"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Total </w:t>
            </w:r>
          </w:p>
        </w:tc>
        <w:tc>
          <w:tcPr>
            <w:tcW w:w="856" w:type="pct"/>
            <w:vAlign w:val="center"/>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 xml:space="preserve">     8,731,365</w:t>
            </w:r>
          </w:p>
        </w:tc>
        <w:tc>
          <w:tcPr>
            <w:tcW w:w="856" w:type="pct"/>
            <w:vAlign w:val="center"/>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8,643,440.77</w:t>
            </w:r>
          </w:p>
        </w:tc>
        <w:tc>
          <w:tcPr>
            <w:tcW w:w="856" w:type="pct"/>
            <w:vAlign w:val="center"/>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8,361,474.94</w:t>
            </w:r>
          </w:p>
        </w:tc>
        <w:tc>
          <w:tcPr>
            <w:tcW w:w="856" w:type="pct"/>
            <w:vAlign w:val="center"/>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7.951.987,42</w:t>
            </w:r>
          </w:p>
        </w:tc>
        <w:tc>
          <w:tcPr>
            <w:tcW w:w="713" w:type="pct"/>
            <w:vAlign w:val="center"/>
          </w:tcPr>
          <w:p w:rsidR="00E72FC5" w:rsidRPr="00EA431A" w:rsidRDefault="00E72FC5" w:rsidP="00BE1F1E">
            <w:pPr>
              <w:jc w:val="right"/>
              <w:rPr>
                <w:rFonts w:eastAsia="Times New Roman"/>
                <w:bCs/>
                <w:color w:val="000000"/>
                <w:sz w:val="20"/>
                <w:szCs w:val="20"/>
                <w:lang w:val="en-GB"/>
              </w:rPr>
            </w:pPr>
          </w:p>
          <w:p w:rsidR="00E72FC5" w:rsidRPr="00EA431A" w:rsidRDefault="00E72FC5" w:rsidP="00BE1F1E">
            <w:pPr>
              <w:jc w:val="right"/>
              <w:rPr>
                <w:rFonts w:eastAsia="Times New Roman"/>
                <w:bCs/>
                <w:color w:val="000000"/>
                <w:sz w:val="20"/>
                <w:szCs w:val="20"/>
                <w:lang w:val="en-GB"/>
              </w:rPr>
            </w:pPr>
            <w:r w:rsidRPr="00EA431A">
              <w:rPr>
                <w:rFonts w:eastAsia="Times New Roman"/>
                <w:color w:val="000000"/>
                <w:sz w:val="20"/>
                <w:szCs w:val="20"/>
                <w:lang w:val="en-GB"/>
              </w:rPr>
              <w:t xml:space="preserve">     95.10%</w:t>
            </w:r>
          </w:p>
          <w:p w:rsidR="00E72FC5" w:rsidRPr="00EA431A" w:rsidRDefault="00E72FC5" w:rsidP="00BE1F1E">
            <w:pPr>
              <w:jc w:val="right"/>
              <w:rPr>
                <w:rFonts w:eastAsia="Times New Roman"/>
                <w:bCs/>
                <w:sz w:val="20"/>
                <w:szCs w:val="20"/>
                <w:lang w:val="en-GB"/>
              </w:rPr>
            </w:pPr>
          </w:p>
        </w:tc>
      </w:tr>
      <w:tr w:rsidR="00E72FC5" w:rsidRPr="00EA431A" w:rsidTr="00BE1F1E">
        <w:trPr>
          <w:trHeight w:val="575"/>
        </w:trPr>
        <w:tc>
          <w:tcPr>
            <w:tcW w:w="863"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Salaries and per diems</w:t>
            </w:r>
          </w:p>
        </w:tc>
        <w:tc>
          <w:tcPr>
            <w:tcW w:w="856"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6,398,365</w:t>
            </w:r>
          </w:p>
        </w:tc>
        <w:tc>
          <w:tcPr>
            <w:tcW w:w="856" w:type="pct"/>
            <w:vAlign w:val="center"/>
          </w:tcPr>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 xml:space="preserve"> 6,250,641.77</w:t>
            </w:r>
          </w:p>
        </w:tc>
        <w:tc>
          <w:tcPr>
            <w:tcW w:w="856" w:type="pct"/>
            <w:vAlign w:val="center"/>
          </w:tcPr>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 xml:space="preserve">  </w:t>
            </w:r>
          </w:p>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 xml:space="preserve"> 6,060,091.32</w:t>
            </w:r>
          </w:p>
          <w:p w:rsidR="00E72FC5" w:rsidRPr="00EA431A" w:rsidRDefault="00E72FC5" w:rsidP="00BE1F1E">
            <w:pPr>
              <w:jc w:val="right"/>
              <w:rPr>
                <w:rFonts w:eastAsia="Times New Roman"/>
                <w:b/>
                <w:bCs/>
                <w:sz w:val="20"/>
                <w:szCs w:val="20"/>
                <w:lang w:val="en-GB"/>
              </w:rPr>
            </w:pPr>
          </w:p>
        </w:tc>
        <w:tc>
          <w:tcPr>
            <w:tcW w:w="856" w:type="pct"/>
            <w:vAlign w:val="center"/>
          </w:tcPr>
          <w:p w:rsidR="00E72FC5" w:rsidRPr="00EA431A" w:rsidRDefault="00E72FC5" w:rsidP="00BE1F1E">
            <w:pPr>
              <w:jc w:val="right"/>
              <w:rPr>
                <w:rFonts w:eastAsia="Times New Roman"/>
                <w:b/>
                <w:bCs/>
                <w:color w:val="000000"/>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color w:val="000000"/>
                <w:sz w:val="20"/>
                <w:szCs w:val="20"/>
                <w:lang w:val="en-GB"/>
              </w:rPr>
              <w:t>6,060,091.32</w:t>
            </w:r>
            <w:r w:rsidRPr="00EA431A">
              <w:rPr>
                <w:rFonts w:eastAsia="Times New Roman"/>
                <w:sz w:val="20"/>
                <w:szCs w:val="20"/>
                <w:lang w:val="en-GB"/>
              </w:rPr>
              <w:t xml:space="preserve">      </w:t>
            </w:r>
          </w:p>
          <w:p w:rsidR="00E72FC5" w:rsidRPr="00EA431A" w:rsidRDefault="00E72FC5" w:rsidP="00BE1F1E">
            <w:pPr>
              <w:jc w:val="right"/>
              <w:rPr>
                <w:rFonts w:eastAsia="Times New Roman"/>
                <w:b/>
                <w:bCs/>
                <w:sz w:val="20"/>
                <w:szCs w:val="20"/>
                <w:lang w:val="en-GB"/>
              </w:rPr>
            </w:pPr>
          </w:p>
        </w:tc>
        <w:tc>
          <w:tcPr>
            <w:tcW w:w="713" w:type="pct"/>
            <w:vAlign w:val="center"/>
          </w:tcPr>
          <w:p w:rsidR="00E72FC5" w:rsidRPr="00EA431A" w:rsidRDefault="00E72FC5" w:rsidP="00BE1F1E">
            <w:pPr>
              <w:jc w:val="right"/>
              <w:rPr>
                <w:rFonts w:eastAsia="Times New Roman"/>
                <w:b/>
                <w:bCs/>
                <w:color w:val="000000"/>
                <w:sz w:val="20"/>
                <w:szCs w:val="20"/>
                <w:lang w:val="en-GB"/>
              </w:rPr>
            </w:pPr>
          </w:p>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100%</w:t>
            </w:r>
          </w:p>
          <w:p w:rsidR="00E72FC5" w:rsidRPr="00EA431A" w:rsidRDefault="00E72FC5" w:rsidP="00BE1F1E">
            <w:pPr>
              <w:jc w:val="right"/>
              <w:rPr>
                <w:rFonts w:eastAsia="Times New Roman"/>
                <w:b/>
                <w:bCs/>
                <w:sz w:val="20"/>
                <w:szCs w:val="20"/>
                <w:lang w:val="en-GB"/>
              </w:rPr>
            </w:pPr>
          </w:p>
        </w:tc>
      </w:tr>
      <w:tr w:rsidR="00E72FC5" w:rsidRPr="00EA431A" w:rsidTr="00BE1F1E">
        <w:trPr>
          <w:trHeight w:val="478"/>
        </w:trPr>
        <w:tc>
          <w:tcPr>
            <w:tcW w:w="863"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Goods and services</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1,758,000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1,578,759.00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1,534,146.18</w:t>
            </w:r>
          </w:p>
          <w:p w:rsidR="00E72FC5" w:rsidRPr="00EA431A" w:rsidRDefault="00E72FC5" w:rsidP="00BE1F1E">
            <w:pPr>
              <w:jc w:val="right"/>
              <w:rPr>
                <w:rFonts w:eastAsia="Times New Roman"/>
                <w:b/>
                <w:bCs/>
                <w:sz w:val="20"/>
                <w:szCs w:val="20"/>
                <w:lang w:val="en-GB"/>
              </w:rPr>
            </w:pPr>
          </w:p>
        </w:tc>
        <w:tc>
          <w:tcPr>
            <w:tcW w:w="856" w:type="pct"/>
            <w:vAlign w:val="center"/>
          </w:tcPr>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 xml:space="preserve">                                    1.124.772,46</w:t>
            </w:r>
          </w:p>
        </w:tc>
        <w:tc>
          <w:tcPr>
            <w:tcW w:w="713" w:type="pct"/>
            <w:vAlign w:val="center"/>
          </w:tcPr>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73.32%</w:t>
            </w:r>
          </w:p>
          <w:p w:rsidR="00E72FC5" w:rsidRPr="00EA431A" w:rsidRDefault="00E72FC5" w:rsidP="00BE1F1E">
            <w:pPr>
              <w:jc w:val="right"/>
              <w:rPr>
                <w:rFonts w:eastAsia="Times New Roman"/>
                <w:b/>
                <w:bCs/>
                <w:sz w:val="20"/>
                <w:szCs w:val="20"/>
                <w:lang w:val="en-GB"/>
              </w:rPr>
            </w:pPr>
          </w:p>
        </w:tc>
      </w:tr>
      <w:tr w:rsidR="00E72FC5" w:rsidRPr="00EA431A" w:rsidTr="00BE1F1E">
        <w:trPr>
          <w:trHeight w:val="647"/>
        </w:trPr>
        <w:tc>
          <w:tcPr>
            <w:tcW w:w="863"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Utilities</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221,000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241,000.00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180,322.44</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180,279.57</w:t>
            </w:r>
          </w:p>
        </w:tc>
        <w:tc>
          <w:tcPr>
            <w:tcW w:w="713" w:type="pct"/>
            <w:vAlign w:val="center"/>
          </w:tcPr>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99.98%</w:t>
            </w:r>
          </w:p>
          <w:p w:rsidR="00E72FC5" w:rsidRPr="00EA431A" w:rsidRDefault="00E72FC5" w:rsidP="00BE1F1E">
            <w:pPr>
              <w:jc w:val="right"/>
              <w:rPr>
                <w:rFonts w:eastAsia="Times New Roman"/>
                <w:b/>
                <w:bCs/>
                <w:sz w:val="20"/>
                <w:szCs w:val="20"/>
                <w:lang w:val="en-GB"/>
              </w:rPr>
            </w:pPr>
          </w:p>
        </w:tc>
      </w:tr>
      <w:tr w:rsidR="00E72FC5" w:rsidRPr="00EA431A" w:rsidTr="00BE1F1E">
        <w:trPr>
          <w:trHeight w:val="564"/>
        </w:trPr>
        <w:tc>
          <w:tcPr>
            <w:tcW w:w="863"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Subsidies and Transfers</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30,000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100,000.00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120,000.00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120,000.00</w:t>
            </w:r>
          </w:p>
        </w:tc>
        <w:tc>
          <w:tcPr>
            <w:tcW w:w="713"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100%</w:t>
            </w:r>
          </w:p>
        </w:tc>
      </w:tr>
      <w:tr w:rsidR="00E72FC5" w:rsidRPr="00EA431A" w:rsidTr="00BE1F1E">
        <w:tc>
          <w:tcPr>
            <w:tcW w:w="863"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Capital expenses</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324.000,00</w:t>
            </w:r>
          </w:p>
          <w:p w:rsidR="00E72FC5" w:rsidRPr="00EA431A" w:rsidRDefault="00E72FC5" w:rsidP="00BE1F1E">
            <w:pPr>
              <w:jc w:val="right"/>
              <w:rPr>
                <w:rFonts w:eastAsia="Times New Roman"/>
                <w:b/>
                <w:bCs/>
                <w:sz w:val="20"/>
                <w:szCs w:val="20"/>
                <w:lang w:val="en-GB"/>
              </w:rPr>
            </w:pPr>
          </w:p>
        </w:tc>
        <w:tc>
          <w:tcPr>
            <w:tcW w:w="856"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473,040.00</w:t>
            </w:r>
          </w:p>
        </w:tc>
        <w:tc>
          <w:tcPr>
            <w:tcW w:w="856"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466,915,00</w:t>
            </w:r>
          </w:p>
        </w:tc>
        <w:tc>
          <w:tcPr>
            <w:tcW w:w="856"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466,844.07</w:t>
            </w:r>
          </w:p>
          <w:p w:rsidR="00E72FC5" w:rsidRPr="00EA431A" w:rsidRDefault="00E72FC5" w:rsidP="00BE1F1E">
            <w:pPr>
              <w:jc w:val="right"/>
              <w:rPr>
                <w:rFonts w:eastAsia="Times New Roman"/>
                <w:b/>
                <w:bCs/>
                <w:sz w:val="20"/>
                <w:szCs w:val="20"/>
                <w:lang w:val="en-GB"/>
              </w:rPr>
            </w:pPr>
          </w:p>
        </w:tc>
        <w:tc>
          <w:tcPr>
            <w:tcW w:w="713"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99.98%</w:t>
            </w:r>
          </w:p>
        </w:tc>
      </w:tr>
    </w:tbl>
    <w:p w:rsidR="00E72FC5" w:rsidRPr="00EA431A" w:rsidRDefault="00E72FC5" w:rsidP="00E72FC5">
      <w:pPr>
        <w:jc w:val="both"/>
        <w:rPr>
          <w:rFonts w:ascii="Book Antiqua" w:eastAsia="Times New Roman" w:hAnsi="Book Antiqua"/>
          <w:b/>
          <w:bCs/>
          <w:sz w:val="24"/>
          <w:szCs w:val="24"/>
          <w:lang w:val="en-GB"/>
        </w:rPr>
      </w:pPr>
    </w:p>
    <w:p w:rsidR="00E72FC5" w:rsidRPr="002C73B0" w:rsidRDefault="00E72FC5" w:rsidP="00E72FC5">
      <w:pPr>
        <w:jc w:val="both"/>
        <w:rPr>
          <w:rFonts w:ascii="Times New Roman" w:eastAsia="Times New Roman" w:hAnsi="Times New Roman" w:cs="Times New Roman"/>
          <w:b/>
          <w:bCs/>
          <w:sz w:val="24"/>
          <w:szCs w:val="24"/>
          <w:lang w:val="en-GB"/>
        </w:rPr>
      </w:pPr>
      <w:r w:rsidRPr="002C73B0">
        <w:rPr>
          <w:rFonts w:ascii="Times New Roman" w:eastAsia="Times New Roman" w:hAnsi="Times New Roman" w:cs="Times New Roman"/>
          <w:sz w:val="24"/>
          <w:szCs w:val="24"/>
          <w:lang w:val="en-GB"/>
        </w:rPr>
        <w:t>The above table shows the annual budget according to Law 05 / L-001, the revised budget according to Law 05 / L-046, the final budget in SIMFK the expenditures made, and the ratio between expenditures and final budget in SIMFK. The ratio between spending and annual budget in KFMIS shows a budget expenditure of 95.10%.</w:t>
      </w:r>
    </w:p>
    <w:p w:rsidR="00E72FC5" w:rsidRPr="00EA431A" w:rsidRDefault="00E72FC5" w:rsidP="00E72FC5">
      <w:pPr>
        <w:jc w:val="both"/>
        <w:rPr>
          <w:rFonts w:eastAsia="Times New Roman"/>
          <w:b/>
          <w:bCs/>
          <w:sz w:val="24"/>
          <w:szCs w:val="24"/>
          <w:lang w:val="en-GB"/>
        </w:rPr>
      </w:pPr>
    </w:p>
    <w:p w:rsidR="00E72FC5" w:rsidRPr="00EA431A" w:rsidRDefault="00E72FC5" w:rsidP="00E72FC5">
      <w:pPr>
        <w:jc w:val="both"/>
        <w:rPr>
          <w:rFonts w:ascii="Book Antiqua" w:eastAsia="Times New Roman" w:hAnsi="Book Antiqua"/>
          <w:b/>
          <w:bCs/>
          <w:sz w:val="24"/>
          <w:szCs w:val="24"/>
          <w:lang w:val="en-GB"/>
        </w:rPr>
      </w:pPr>
      <w:r w:rsidRPr="00EA431A">
        <w:rPr>
          <w:rFonts w:ascii="Book Antiqua" w:eastAsia="Times New Roman" w:hAnsi="Book Antiqua"/>
          <w:b/>
          <w:noProof/>
          <w:sz w:val="24"/>
          <w:szCs w:val="24"/>
        </w:rPr>
        <w:lastRenderedPageBreak/>
        <w:drawing>
          <wp:inline distT="0" distB="0" distL="0" distR="0" wp14:anchorId="1FC9F4B8" wp14:editId="21BE011A">
            <wp:extent cx="4874150" cy="3538330"/>
            <wp:effectExtent l="0" t="0" r="3175" b="508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72FC5" w:rsidRPr="00EA431A" w:rsidRDefault="00E72FC5" w:rsidP="00E72FC5">
      <w:pPr>
        <w:jc w:val="both"/>
        <w:rPr>
          <w:rFonts w:eastAsia="Times New Roman"/>
          <w:b/>
          <w:color w:val="000000"/>
          <w:sz w:val="24"/>
          <w:szCs w:val="24"/>
          <w:lang w:val="en-GB"/>
        </w:rPr>
      </w:pPr>
    </w:p>
    <w:p w:rsidR="00E72FC5" w:rsidRPr="002C73B0" w:rsidRDefault="00E72FC5" w:rsidP="00E72FC5">
      <w:pPr>
        <w:jc w:val="both"/>
        <w:rPr>
          <w:rFonts w:ascii="Times New Roman" w:eastAsia="Times New Roman" w:hAnsi="Times New Roman" w:cs="Times New Roman"/>
          <w:b/>
          <w:color w:val="000000"/>
          <w:sz w:val="24"/>
          <w:szCs w:val="24"/>
          <w:lang w:val="en-GB"/>
        </w:rPr>
      </w:pPr>
      <w:r w:rsidRPr="002C73B0">
        <w:rPr>
          <w:rFonts w:ascii="Times New Roman" w:eastAsia="Times New Roman" w:hAnsi="Times New Roman" w:cs="Times New Roman"/>
          <w:color w:val="000000"/>
          <w:sz w:val="24"/>
          <w:szCs w:val="24"/>
          <w:lang w:val="en-GB"/>
        </w:rPr>
        <w:t>The column a presents the annual allocated budget in SIMFK, the column b,c,d present the expenditures by programs, and the column e presents the total expenditure for all programs.</w:t>
      </w:r>
    </w:p>
    <w:p w:rsidR="00E72FC5" w:rsidRPr="002C73B0" w:rsidRDefault="00E72FC5" w:rsidP="00E72FC5">
      <w:pPr>
        <w:rPr>
          <w:rFonts w:ascii="Times New Roman" w:eastAsia="Times New Roman" w:hAnsi="Times New Roman" w:cs="Times New Roman"/>
          <w:b/>
          <w:bCs/>
          <w:sz w:val="24"/>
          <w:szCs w:val="24"/>
          <w:lang w:val="en-GB"/>
        </w:rPr>
      </w:pPr>
      <w:r w:rsidRPr="002C73B0">
        <w:rPr>
          <w:rFonts w:ascii="Times New Roman" w:eastAsia="Times New Roman" w:hAnsi="Times New Roman" w:cs="Times New Roman"/>
          <w:sz w:val="24"/>
          <w:szCs w:val="24"/>
          <w:lang w:val="en-GB"/>
        </w:rPr>
        <w:t>The table below shows the budget and expenditure ratio according to the programs.</w:t>
      </w:r>
    </w:p>
    <w:tbl>
      <w:tblPr>
        <w:tblpPr w:leftFromText="180" w:rightFromText="180" w:vertAnchor="text" w:horzAnchor="margin" w:tblpY="11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89"/>
        <w:gridCol w:w="1387"/>
        <w:gridCol w:w="1531"/>
        <w:gridCol w:w="1355"/>
        <w:gridCol w:w="1400"/>
      </w:tblGrid>
      <w:tr w:rsidR="00E72FC5" w:rsidRPr="00EA431A" w:rsidTr="00BE1F1E">
        <w:tc>
          <w:tcPr>
            <w:tcW w:w="822"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Description</w:t>
            </w:r>
          </w:p>
        </w:tc>
        <w:tc>
          <w:tcPr>
            <w:tcW w:w="822"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Final budget in SIMFK</w:t>
            </w:r>
          </w:p>
        </w:tc>
        <w:tc>
          <w:tcPr>
            <w:tcW w:w="821" w:type="pct"/>
          </w:tcPr>
          <w:p w:rsidR="00E72FC5" w:rsidRPr="00EA431A" w:rsidRDefault="00E72FC5" w:rsidP="00BE1F1E">
            <w:pPr>
              <w:rPr>
                <w:rFonts w:ascii="Book Antiqua" w:eastAsia="Times New Roman" w:hAnsi="Book Antiqua"/>
                <w:bCs/>
                <w:sz w:val="20"/>
                <w:szCs w:val="20"/>
                <w:highlight w:val="red"/>
                <w:lang w:val="en-GB"/>
              </w:rPr>
            </w:pPr>
            <w:r w:rsidRPr="00EA431A">
              <w:rPr>
                <w:rFonts w:ascii="Book Antiqua" w:eastAsia="Times New Roman" w:hAnsi="Book Antiqua"/>
                <w:sz w:val="20"/>
                <w:szCs w:val="20"/>
                <w:lang w:val="en-GB"/>
              </w:rPr>
              <w:t>MPs  (Expenses)</w:t>
            </w:r>
          </w:p>
        </w:tc>
        <w:tc>
          <w:tcPr>
            <w:tcW w:w="906"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Assembly administration  (Expenses)</w:t>
            </w:r>
          </w:p>
        </w:tc>
        <w:tc>
          <w:tcPr>
            <w:tcW w:w="802"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Political supportive staff</w:t>
            </w:r>
            <w:r w:rsidRPr="00EA431A">
              <w:rPr>
                <w:rFonts w:ascii="Book Antiqua" w:eastAsia="Times New Roman" w:hAnsi="Book Antiqua"/>
                <w:i/>
                <w:sz w:val="20"/>
                <w:szCs w:val="20"/>
                <w:lang w:val="en-GB"/>
              </w:rPr>
              <w:t xml:space="preserve"> </w:t>
            </w:r>
            <w:r w:rsidRPr="00EA431A">
              <w:rPr>
                <w:rFonts w:ascii="Book Antiqua" w:eastAsia="Times New Roman" w:hAnsi="Book Antiqua"/>
                <w:sz w:val="20"/>
                <w:szCs w:val="20"/>
                <w:lang w:val="en-GB"/>
              </w:rPr>
              <w:t>(expenses)</w:t>
            </w:r>
          </w:p>
        </w:tc>
        <w:tc>
          <w:tcPr>
            <w:tcW w:w="828" w:type="pct"/>
          </w:tcPr>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Total Expenditures</w:t>
            </w:r>
          </w:p>
        </w:tc>
      </w:tr>
      <w:tr w:rsidR="00E72FC5" w:rsidRPr="00EA431A" w:rsidTr="00BE1F1E">
        <w:tc>
          <w:tcPr>
            <w:tcW w:w="822" w:type="pct"/>
          </w:tcPr>
          <w:p w:rsidR="00E72FC5" w:rsidRPr="00EA431A" w:rsidRDefault="00E72FC5" w:rsidP="00BE1F1E">
            <w:pPr>
              <w:rPr>
                <w:rFonts w:ascii="Book Antiqua" w:eastAsia="Times New Roman" w:hAnsi="Book Antiqua"/>
                <w:b/>
                <w:bCs/>
                <w:sz w:val="20"/>
                <w:szCs w:val="20"/>
                <w:lang w:val="en-GB"/>
              </w:rPr>
            </w:pPr>
          </w:p>
        </w:tc>
        <w:tc>
          <w:tcPr>
            <w:tcW w:w="822"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a</w:t>
            </w:r>
          </w:p>
        </w:tc>
        <w:tc>
          <w:tcPr>
            <w:tcW w:w="821" w:type="pct"/>
          </w:tcPr>
          <w:p w:rsidR="00E72FC5" w:rsidRPr="00EA431A" w:rsidRDefault="00E72FC5" w:rsidP="00BE1F1E">
            <w:pPr>
              <w:rPr>
                <w:rFonts w:ascii="Book Antiqua" w:eastAsia="Times New Roman" w:hAnsi="Book Antiqua"/>
                <w:b/>
                <w:bCs/>
                <w:sz w:val="20"/>
                <w:szCs w:val="20"/>
                <w:highlight w:val="red"/>
                <w:lang w:val="en-GB"/>
              </w:rPr>
            </w:pPr>
            <w:r w:rsidRPr="00EA431A">
              <w:rPr>
                <w:rFonts w:ascii="Book Antiqua" w:eastAsia="Times New Roman" w:hAnsi="Book Antiqua"/>
                <w:sz w:val="20"/>
                <w:szCs w:val="20"/>
                <w:lang w:val="en-GB"/>
              </w:rPr>
              <w:t>b</w:t>
            </w:r>
          </w:p>
        </w:tc>
        <w:tc>
          <w:tcPr>
            <w:tcW w:w="906"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c</w:t>
            </w:r>
          </w:p>
        </w:tc>
        <w:tc>
          <w:tcPr>
            <w:tcW w:w="802"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d</w:t>
            </w:r>
          </w:p>
        </w:tc>
        <w:tc>
          <w:tcPr>
            <w:tcW w:w="828"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e=b+c+d</w:t>
            </w:r>
          </w:p>
        </w:tc>
      </w:tr>
      <w:tr w:rsidR="00E72FC5" w:rsidRPr="00EA431A" w:rsidTr="00BE1F1E">
        <w:trPr>
          <w:trHeight w:val="827"/>
        </w:trPr>
        <w:tc>
          <w:tcPr>
            <w:tcW w:w="822" w:type="pct"/>
          </w:tcPr>
          <w:p w:rsidR="00E72FC5" w:rsidRPr="00EA431A" w:rsidRDefault="00E72FC5" w:rsidP="00BE1F1E">
            <w:pPr>
              <w:rPr>
                <w:rFonts w:ascii="Book Antiqua" w:eastAsia="Times New Roman" w:hAnsi="Book Antiqua"/>
                <w:bCs/>
                <w:sz w:val="20"/>
                <w:szCs w:val="20"/>
                <w:lang w:val="en-GB"/>
              </w:rPr>
            </w:pPr>
          </w:p>
          <w:p w:rsidR="00E72FC5" w:rsidRPr="00EA431A" w:rsidRDefault="00E72FC5" w:rsidP="00BE1F1E">
            <w:pPr>
              <w:rPr>
                <w:rFonts w:ascii="Book Antiqua" w:eastAsia="Times New Roman" w:hAnsi="Book Antiqua"/>
                <w:bCs/>
                <w:sz w:val="20"/>
                <w:szCs w:val="20"/>
                <w:lang w:val="en-GB"/>
              </w:rPr>
            </w:pPr>
            <w:r w:rsidRPr="00EA431A">
              <w:rPr>
                <w:rFonts w:ascii="Book Antiqua" w:eastAsia="Times New Roman" w:hAnsi="Book Antiqua"/>
                <w:sz w:val="20"/>
                <w:szCs w:val="20"/>
                <w:lang w:val="en-GB"/>
              </w:rPr>
              <w:t xml:space="preserve">Total </w:t>
            </w:r>
          </w:p>
        </w:tc>
        <w:tc>
          <w:tcPr>
            <w:tcW w:w="822"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rPr>
                <w:rFonts w:eastAsia="Times New Roman"/>
                <w:bCs/>
                <w:sz w:val="20"/>
                <w:szCs w:val="20"/>
                <w:lang w:val="en-GB"/>
              </w:rPr>
            </w:pPr>
          </w:p>
          <w:p w:rsidR="00E72FC5" w:rsidRPr="00EA431A" w:rsidRDefault="00E72FC5" w:rsidP="00BE1F1E">
            <w:pPr>
              <w:rPr>
                <w:rFonts w:eastAsia="Times New Roman"/>
                <w:bCs/>
                <w:sz w:val="20"/>
                <w:szCs w:val="20"/>
                <w:lang w:val="en-GB"/>
              </w:rPr>
            </w:pPr>
            <w:r w:rsidRPr="00EA431A">
              <w:rPr>
                <w:rFonts w:eastAsia="Times New Roman"/>
                <w:sz w:val="20"/>
                <w:szCs w:val="20"/>
                <w:lang w:val="en-GB"/>
              </w:rPr>
              <w:t>8,361,474.94</w:t>
            </w:r>
          </w:p>
        </w:tc>
        <w:tc>
          <w:tcPr>
            <w:tcW w:w="821" w:type="pct"/>
          </w:tcPr>
          <w:p w:rsidR="00E72FC5" w:rsidRPr="00EA431A" w:rsidRDefault="00E72FC5" w:rsidP="00BE1F1E">
            <w:pPr>
              <w:jc w:val="right"/>
              <w:rPr>
                <w:rFonts w:ascii="Book Antiqua" w:eastAsia="Times New Roman" w:hAnsi="Book Antiqua" w:cs="Arial"/>
                <w:bCs/>
                <w:sz w:val="20"/>
                <w:szCs w:val="20"/>
                <w:lang w:val="en-GB"/>
              </w:rPr>
            </w:pPr>
          </w:p>
          <w:p w:rsidR="00E72FC5" w:rsidRPr="00EA431A" w:rsidRDefault="00E72FC5" w:rsidP="00BE1F1E">
            <w:pPr>
              <w:rPr>
                <w:rFonts w:ascii="Book Antiqua" w:eastAsia="Times New Roman" w:hAnsi="Book Antiqua" w:cs="Arial"/>
                <w:bCs/>
                <w:sz w:val="20"/>
                <w:szCs w:val="20"/>
                <w:lang w:val="en-GB"/>
              </w:rPr>
            </w:pPr>
            <w:r w:rsidRPr="00EA431A">
              <w:rPr>
                <w:rFonts w:ascii="Book Antiqua" w:eastAsia="Times New Roman" w:hAnsi="Book Antiqua" w:cs="Arial"/>
                <w:sz w:val="20"/>
                <w:szCs w:val="20"/>
                <w:lang w:val="en-GB"/>
              </w:rPr>
              <w:t xml:space="preserve"> </w:t>
            </w:r>
          </w:p>
          <w:p w:rsidR="00E72FC5" w:rsidRPr="00EA431A" w:rsidRDefault="00E72FC5" w:rsidP="00BE1F1E">
            <w:pPr>
              <w:rPr>
                <w:rFonts w:ascii="Book Antiqua" w:eastAsia="Times New Roman" w:hAnsi="Book Antiqua" w:cs="Arial"/>
                <w:bCs/>
                <w:sz w:val="20"/>
                <w:szCs w:val="20"/>
                <w:lang w:val="en-GB"/>
              </w:rPr>
            </w:pPr>
            <w:r w:rsidRPr="00EA431A">
              <w:rPr>
                <w:rFonts w:ascii="Book Antiqua" w:eastAsia="Times New Roman" w:hAnsi="Book Antiqua" w:cs="Arial"/>
                <w:sz w:val="20"/>
                <w:szCs w:val="20"/>
                <w:lang w:val="en-GB"/>
              </w:rPr>
              <w:t xml:space="preserve"> 4,146,325.68</w:t>
            </w:r>
          </w:p>
        </w:tc>
        <w:tc>
          <w:tcPr>
            <w:tcW w:w="906" w:type="pct"/>
            <w:vAlign w:val="bottom"/>
          </w:tcPr>
          <w:p w:rsidR="00E72FC5" w:rsidRPr="00EA431A" w:rsidRDefault="00E72FC5" w:rsidP="00BE1F1E">
            <w:pPr>
              <w:rPr>
                <w:rFonts w:ascii="Calibri" w:eastAsia="Times New Roman" w:hAnsi="Calibri"/>
                <w:bCs/>
                <w:color w:val="000000"/>
                <w:sz w:val="20"/>
                <w:szCs w:val="20"/>
                <w:lang w:val="en-GB"/>
              </w:rPr>
            </w:pPr>
            <w:r w:rsidRPr="00EA431A">
              <w:rPr>
                <w:rFonts w:ascii="Calibri" w:eastAsia="Times New Roman" w:hAnsi="Calibri"/>
                <w:color w:val="000000"/>
                <w:sz w:val="20"/>
                <w:szCs w:val="20"/>
                <w:lang w:val="en-GB"/>
              </w:rPr>
              <w:t>3.272.253.13</w:t>
            </w:r>
          </w:p>
        </w:tc>
        <w:tc>
          <w:tcPr>
            <w:tcW w:w="802" w:type="pct"/>
            <w:vAlign w:val="bottom"/>
          </w:tcPr>
          <w:p w:rsidR="00E72FC5" w:rsidRPr="00EA431A" w:rsidRDefault="00E72FC5" w:rsidP="00BE1F1E">
            <w:pPr>
              <w:jc w:val="right"/>
              <w:rPr>
                <w:rFonts w:ascii="Book Antiqua" w:eastAsia="Times New Roman" w:hAnsi="Book Antiqua" w:cs="Arial"/>
                <w:bCs/>
                <w:sz w:val="20"/>
                <w:szCs w:val="20"/>
                <w:lang w:val="en-GB"/>
              </w:rPr>
            </w:pPr>
            <w:r w:rsidRPr="00EA431A">
              <w:rPr>
                <w:rFonts w:ascii="Book Antiqua" w:eastAsia="Times New Roman" w:hAnsi="Book Antiqua" w:cs="Arial"/>
                <w:sz w:val="20"/>
                <w:szCs w:val="20"/>
                <w:lang w:val="en-GB"/>
              </w:rPr>
              <w:t>533.408,61</w:t>
            </w:r>
          </w:p>
        </w:tc>
        <w:tc>
          <w:tcPr>
            <w:tcW w:w="828"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7.951.987,42</w:t>
            </w:r>
          </w:p>
        </w:tc>
      </w:tr>
      <w:tr w:rsidR="00E72FC5" w:rsidRPr="00EA431A" w:rsidTr="00BE1F1E">
        <w:tc>
          <w:tcPr>
            <w:tcW w:w="82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Salaries and per diems</w:t>
            </w:r>
          </w:p>
        </w:tc>
        <w:tc>
          <w:tcPr>
            <w:tcW w:w="82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 xml:space="preserve">   6,060,091.32</w:t>
            </w:r>
          </w:p>
          <w:p w:rsidR="00E72FC5" w:rsidRPr="00EA431A" w:rsidRDefault="00E72FC5" w:rsidP="00BE1F1E">
            <w:pPr>
              <w:jc w:val="right"/>
              <w:rPr>
                <w:rFonts w:eastAsia="Times New Roman"/>
                <w:b/>
                <w:bCs/>
                <w:sz w:val="20"/>
                <w:szCs w:val="20"/>
                <w:lang w:val="en-GB"/>
              </w:rPr>
            </w:pPr>
          </w:p>
        </w:tc>
        <w:tc>
          <w:tcPr>
            <w:tcW w:w="821" w:type="pct"/>
            <w:vAlign w:val="center"/>
          </w:tcPr>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3,641,010.54</w:t>
            </w:r>
          </w:p>
        </w:tc>
        <w:tc>
          <w:tcPr>
            <w:tcW w:w="906" w:type="pct"/>
            <w:vAlign w:val="center"/>
          </w:tcPr>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1,937,626.19</w:t>
            </w:r>
          </w:p>
        </w:tc>
        <w:tc>
          <w:tcPr>
            <w:tcW w:w="802" w:type="pct"/>
            <w:vAlign w:val="center"/>
          </w:tcPr>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 xml:space="preserve">   481.454,59</w:t>
            </w:r>
          </w:p>
        </w:tc>
        <w:tc>
          <w:tcPr>
            <w:tcW w:w="828"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6,060,091.32      </w:t>
            </w:r>
          </w:p>
        </w:tc>
      </w:tr>
      <w:tr w:rsidR="00E72FC5" w:rsidRPr="00EA431A" w:rsidTr="00BE1F1E">
        <w:tc>
          <w:tcPr>
            <w:tcW w:w="82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lastRenderedPageBreak/>
              <w:t>Goods and services</w:t>
            </w:r>
          </w:p>
        </w:tc>
        <w:tc>
          <w:tcPr>
            <w:tcW w:w="822" w:type="pct"/>
          </w:tcPr>
          <w:p w:rsidR="00E72FC5" w:rsidRPr="00EA431A" w:rsidRDefault="00E72FC5" w:rsidP="00BE1F1E">
            <w:pPr>
              <w:jc w:val="right"/>
              <w:rPr>
                <w:rFonts w:eastAsia="Times New Roman"/>
                <w:b/>
                <w:bCs/>
                <w:color w:val="000000"/>
                <w:sz w:val="20"/>
                <w:szCs w:val="20"/>
                <w:lang w:val="en-GB"/>
              </w:rPr>
            </w:pPr>
            <w:r w:rsidRPr="00EA431A">
              <w:rPr>
                <w:rFonts w:eastAsia="Times New Roman"/>
                <w:color w:val="000000"/>
                <w:sz w:val="20"/>
                <w:szCs w:val="20"/>
                <w:lang w:val="en-GB"/>
              </w:rPr>
              <w:t>1,534,146.18</w:t>
            </w:r>
          </w:p>
          <w:p w:rsidR="00E72FC5" w:rsidRPr="00EA431A" w:rsidRDefault="00E72FC5" w:rsidP="00BE1F1E">
            <w:pPr>
              <w:jc w:val="right"/>
              <w:rPr>
                <w:rFonts w:eastAsia="Times New Roman"/>
                <w:b/>
                <w:bCs/>
                <w:sz w:val="20"/>
                <w:szCs w:val="20"/>
                <w:lang w:val="en-GB"/>
              </w:rPr>
            </w:pPr>
          </w:p>
        </w:tc>
        <w:tc>
          <w:tcPr>
            <w:tcW w:w="821" w:type="pct"/>
          </w:tcPr>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385.315,14</w:t>
            </w:r>
          </w:p>
        </w:tc>
        <w:tc>
          <w:tcPr>
            <w:tcW w:w="906" w:type="pct"/>
          </w:tcPr>
          <w:p w:rsidR="00E72FC5" w:rsidRPr="00EA431A" w:rsidRDefault="00E72FC5" w:rsidP="00BE1F1E">
            <w:pPr>
              <w:rPr>
                <w:rFonts w:ascii="Book Antiqua" w:eastAsia="Times New Roman" w:hAnsi="Book Antiqua"/>
                <w:b/>
                <w:bCs/>
                <w:color w:val="000000"/>
                <w:sz w:val="20"/>
                <w:szCs w:val="20"/>
                <w:lang w:val="en-GB"/>
              </w:rPr>
            </w:pPr>
            <w:r w:rsidRPr="00EA431A">
              <w:rPr>
                <w:rFonts w:ascii="Book Antiqua" w:eastAsia="Times New Roman" w:hAnsi="Book Antiqua"/>
                <w:color w:val="000000"/>
                <w:sz w:val="20"/>
                <w:szCs w:val="20"/>
                <w:lang w:val="en-GB"/>
              </w:rPr>
              <w:t>687.503,30</w:t>
            </w:r>
          </w:p>
        </w:tc>
        <w:tc>
          <w:tcPr>
            <w:tcW w:w="802"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 xml:space="preserve">    51,954.02</w:t>
            </w:r>
          </w:p>
        </w:tc>
        <w:tc>
          <w:tcPr>
            <w:tcW w:w="828"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 xml:space="preserve"> 1.124.772,46 </w:t>
            </w:r>
          </w:p>
        </w:tc>
      </w:tr>
      <w:tr w:rsidR="00E72FC5" w:rsidRPr="00EA431A" w:rsidTr="00BE1F1E">
        <w:tc>
          <w:tcPr>
            <w:tcW w:w="82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Utilities</w:t>
            </w:r>
          </w:p>
        </w:tc>
        <w:tc>
          <w:tcPr>
            <w:tcW w:w="822"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 xml:space="preserve">    180,322.44</w:t>
            </w:r>
          </w:p>
        </w:tc>
        <w:tc>
          <w:tcPr>
            <w:tcW w:w="821" w:type="pct"/>
          </w:tcPr>
          <w:p w:rsidR="00E72FC5" w:rsidRPr="00EA431A" w:rsidRDefault="00E72FC5" w:rsidP="00BE1F1E">
            <w:pPr>
              <w:jc w:val="right"/>
              <w:rPr>
                <w:rFonts w:ascii="Book Antiqua" w:eastAsia="Times New Roman" w:hAnsi="Book Antiqua"/>
                <w:bCs/>
                <w:sz w:val="20"/>
                <w:szCs w:val="20"/>
                <w:lang w:val="en-GB"/>
              </w:rPr>
            </w:pPr>
          </w:p>
        </w:tc>
        <w:tc>
          <w:tcPr>
            <w:tcW w:w="906"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180,279.57</w:t>
            </w:r>
          </w:p>
        </w:tc>
        <w:tc>
          <w:tcPr>
            <w:tcW w:w="802" w:type="pct"/>
          </w:tcPr>
          <w:p w:rsidR="00E72FC5" w:rsidRPr="00EA431A" w:rsidRDefault="00E72FC5" w:rsidP="00BE1F1E">
            <w:pPr>
              <w:rPr>
                <w:rFonts w:ascii="Book Antiqua" w:eastAsia="Times New Roman" w:hAnsi="Book Antiqua"/>
                <w:bCs/>
                <w:sz w:val="20"/>
                <w:szCs w:val="20"/>
                <w:lang w:val="en-GB"/>
              </w:rPr>
            </w:pPr>
          </w:p>
        </w:tc>
        <w:tc>
          <w:tcPr>
            <w:tcW w:w="828"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180,279.57</w:t>
            </w:r>
          </w:p>
        </w:tc>
      </w:tr>
      <w:tr w:rsidR="00E72FC5" w:rsidRPr="00EA431A" w:rsidTr="00BE1F1E">
        <w:tc>
          <w:tcPr>
            <w:tcW w:w="82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Subsidies and Transfers</w:t>
            </w:r>
          </w:p>
        </w:tc>
        <w:tc>
          <w:tcPr>
            <w:tcW w:w="822"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120,000.00</w:t>
            </w:r>
          </w:p>
        </w:tc>
        <w:tc>
          <w:tcPr>
            <w:tcW w:w="821" w:type="pct"/>
          </w:tcPr>
          <w:p w:rsidR="00E72FC5" w:rsidRPr="00EA431A" w:rsidRDefault="00E72FC5" w:rsidP="00BE1F1E">
            <w:pPr>
              <w:rPr>
                <w:rFonts w:ascii="Book Antiqua" w:eastAsia="Times New Roman" w:hAnsi="Book Antiqua"/>
                <w:b/>
                <w:bCs/>
                <w:sz w:val="20"/>
                <w:szCs w:val="20"/>
                <w:lang w:val="en-GB"/>
              </w:rPr>
            </w:pPr>
            <w:r w:rsidRPr="00EA431A">
              <w:rPr>
                <w:rFonts w:ascii="Book Antiqua" w:eastAsia="Times New Roman" w:hAnsi="Book Antiqua"/>
                <w:sz w:val="20"/>
                <w:szCs w:val="20"/>
                <w:lang w:val="en-GB"/>
              </w:rPr>
              <w:t xml:space="preserve">   120,000.00</w:t>
            </w:r>
          </w:p>
        </w:tc>
        <w:tc>
          <w:tcPr>
            <w:tcW w:w="906" w:type="pct"/>
          </w:tcPr>
          <w:p w:rsidR="00E72FC5" w:rsidRPr="00EA431A" w:rsidRDefault="00E72FC5" w:rsidP="00BE1F1E">
            <w:pPr>
              <w:rPr>
                <w:rFonts w:ascii="Book Antiqua" w:eastAsia="Times New Roman" w:hAnsi="Book Antiqua"/>
                <w:b/>
                <w:bCs/>
                <w:color w:val="000000"/>
                <w:sz w:val="20"/>
                <w:szCs w:val="20"/>
                <w:lang w:val="en-GB"/>
              </w:rPr>
            </w:pPr>
          </w:p>
        </w:tc>
        <w:tc>
          <w:tcPr>
            <w:tcW w:w="802" w:type="pct"/>
          </w:tcPr>
          <w:p w:rsidR="00E72FC5" w:rsidRPr="00EA431A" w:rsidRDefault="00E72FC5" w:rsidP="00BE1F1E">
            <w:pPr>
              <w:jc w:val="right"/>
              <w:rPr>
                <w:rFonts w:ascii="Book Antiqua" w:eastAsia="Times New Roman" w:hAnsi="Book Antiqua"/>
                <w:bCs/>
                <w:i/>
                <w:sz w:val="20"/>
                <w:szCs w:val="20"/>
                <w:lang w:val="en-GB"/>
              </w:rPr>
            </w:pPr>
          </w:p>
        </w:tc>
        <w:tc>
          <w:tcPr>
            <w:tcW w:w="828"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120,000.00</w:t>
            </w:r>
          </w:p>
        </w:tc>
      </w:tr>
      <w:tr w:rsidR="00E72FC5" w:rsidRPr="00EA431A" w:rsidTr="00BE1F1E">
        <w:tc>
          <w:tcPr>
            <w:tcW w:w="82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Capital expenses</w:t>
            </w:r>
          </w:p>
        </w:tc>
        <w:tc>
          <w:tcPr>
            <w:tcW w:w="822"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466,915,00</w:t>
            </w:r>
          </w:p>
        </w:tc>
        <w:tc>
          <w:tcPr>
            <w:tcW w:w="821" w:type="pct"/>
            <w:vAlign w:val="center"/>
          </w:tcPr>
          <w:p w:rsidR="00E72FC5" w:rsidRPr="00EA431A" w:rsidRDefault="00E72FC5" w:rsidP="00BE1F1E">
            <w:pPr>
              <w:jc w:val="right"/>
              <w:rPr>
                <w:rFonts w:ascii="Book Antiqua" w:eastAsia="Times New Roman" w:hAnsi="Book Antiqua"/>
                <w:b/>
                <w:bCs/>
                <w:sz w:val="20"/>
                <w:szCs w:val="20"/>
                <w:lang w:val="en-GB"/>
              </w:rPr>
            </w:pPr>
          </w:p>
        </w:tc>
        <w:tc>
          <w:tcPr>
            <w:tcW w:w="906" w:type="pct"/>
            <w:vAlign w:val="center"/>
          </w:tcPr>
          <w:p w:rsidR="00E72FC5" w:rsidRPr="00EA431A" w:rsidRDefault="00E72FC5" w:rsidP="00BE1F1E">
            <w:pPr>
              <w:jc w:val="right"/>
              <w:rPr>
                <w:rFonts w:ascii="Book Antiqua" w:eastAsia="Times New Roman" w:hAnsi="Book Antiqua"/>
                <w:b/>
                <w:bCs/>
                <w:sz w:val="20"/>
                <w:szCs w:val="20"/>
                <w:lang w:val="en-GB"/>
              </w:rPr>
            </w:pPr>
            <w:r w:rsidRPr="00EA431A">
              <w:rPr>
                <w:rFonts w:ascii="Book Antiqua" w:eastAsia="Times New Roman" w:hAnsi="Book Antiqua"/>
                <w:sz w:val="20"/>
                <w:szCs w:val="20"/>
                <w:lang w:val="en-GB"/>
              </w:rPr>
              <w:t xml:space="preserve"> 466,844.07</w:t>
            </w:r>
          </w:p>
        </w:tc>
        <w:tc>
          <w:tcPr>
            <w:tcW w:w="802" w:type="pct"/>
            <w:vAlign w:val="center"/>
          </w:tcPr>
          <w:p w:rsidR="00E72FC5" w:rsidRPr="00EA431A" w:rsidRDefault="00E72FC5" w:rsidP="00BE1F1E">
            <w:pPr>
              <w:jc w:val="right"/>
              <w:rPr>
                <w:rFonts w:ascii="Book Antiqua" w:eastAsia="Times New Roman" w:hAnsi="Book Antiqua"/>
                <w:bCs/>
                <w:i/>
                <w:sz w:val="20"/>
                <w:szCs w:val="20"/>
                <w:lang w:val="en-GB"/>
              </w:rPr>
            </w:pPr>
          </w:p>
        </w:tc>
        <w:tc>
          <w:tcPr>
            <w:tcW w:w="828"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466,844.07</w:t>
            </w:r>
          </w:p>
        </w:tc>
      </w:tr>
    </w:tbl>
    <w:p w:rsidR="00E72FC5" w:rsidRPr="00EA431A" w:rsidRDefault="00E72FC5" w:rsidP="00E72FC5">
      <w:pPr>
        <w:jc w:val="both"/>
        <w:rPr>
          <w:rFonts w:ascii="Book Antiqua" w:eastAsia="Times New Roman" w:hAnsi="Book Antiqua"/>
          <w:b/>
          <w:bCs/>
          <w:sz w:val="24"/>
          <w:szCs w:val="24"/>
          <w:lang w:val="en-GB"/>
        </w:rPr>
      </w:pPr>
    </w:p>
    <w:p w:rsidR="00E72FC5" w:rsidRPr="00EA431A" w:rsidRDefault="00E72FC5" w:rsidP="00E72FC5">
      <w:pPr>
        <w:jc w:val="both"/>
        <w:rPr>
          <w:rFonts w:ascii="Book Antiqua" w:eastAsia="Times New Roman" w:hAnsi="Book Antiqua"/>
          <w:b/>
          <w:bCs/>
          <w:sz w:val="24"/>
          <w:szCs w:val="24"/>
          <w:lang w:val="en-GB"/>
        </w:rPr>
      </w:pPr>
    </w:p>
    <w:p w:rsidR="00E72FC5" w:rsidRPr="00EA431A" w:rsidRDefault="00E72FC5" w:rsidP="00E72FC5">
      <w:pPr>
        <w:rPr>
          <w:rFonts w:ascii="Book Antiqua" w:eastAsia="Times New Roman" w:hAnsi="Book Antiqua"/>
          <w:bCs/>
          <w:i/>
          <w:sz w:val="24"/>
          <w:szCs w:val="24"/>
          <w:lang w:val="en-GB"/>
        </w:rPr>
      </w:pPr>
      <w:r w:rsidRPr="00EA431A">
        <w:rPr>
          <w:rFonts w:ascii="Book Antiqua" w:eastAsia="Times New Roman" w:hAnsi="Book Antiqua"/>
          <w:bCs/>
          <w:i/>
          <w:noProof/>
          <w:sz w:val="24"/>
          <w:szCs w:val="24"/>
        </w:rPr>
        <w:drawing>
          <wp:inline distT="0" distB="0" distL="0" distR="0" wp14:anchorId="113CF626" wp14:editId="6ABBD004">
            <wp:extent cx="4219575" cy="2581275"/>
            <wp:effectExtent l="19050" t="0" r="9525" b="0"/>
            <wp:docPr id="7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72FC5" w:rsidRDefault="00E72FC5" w:rsidP="00E72FC5">
      <w:pPr>
        <w:rPr>
          <w:rFonts w:eastAsia="Times New Roman"/>
          <w:color w:val="000000"/>
          <w:sz w:val="24"/>
          <w:szCs w:val="24"/>
          <w:lang w:val="en-GB"/>
        </w:rPr>
      </w:pPr>
    </w:p>
    <w:p w:rsidR="002C73B0" w:rsidRDefault="002C73B0" w:rsidP="00E72FC5">
      <w:pPr>
        <w:rPr>
          <w:rFonts w:eastAsia="Times New Roman"/>
          <w:color w:val="000000"/>
          <w:sz w:val="24"/>
          <w:szCs w:val="24"/>
          <w:lang w:val="en-GB"/>
        </w:rPr>
      </w:pPr>
    </w:p>
    <w:p w:rsidR="00E72FC5" w:rsidRPr="002C73B0" w:rsidRDefault="00E72FC5" w:rsidP="00E72FC5">
      <w:pPr>
        <w:rPr>
          <w:rFonts w:ascii="Times New Roman" w:eastAsia="Times New Roman" w:hAnsi="Times New Roman" w:cs="Times New Roman"/>
          <w:color w:val="000000"/>
          <w:sz w:val="24"/>
          <w:szCs w:val="24"/>
          <w:lang w:val="en-GB"/>
        </w:rPr>
      </w:pPr>
      <w:r w:rsidRPr="002C73B0">
        <w:rPr>
          <w:rFonts w:ascii="Times New Roman" w:eastAsia="Times New Roman" w:hAnsi="Times New Roman" w:cs="Times New Roman"/>
          <w:color w:val="000000"/>
          <w:sz w:val="24"/>
          <w:szCs w:val="24"/>
          <w:lang w:val="en-GB"/>
        </w:rPr>
        <w:t>BUDGET AND PAYMENT REPORT FOR THE YEAR 2016</w:t>
      </w:r>
    </w:p>
    <w:p w:rsidR="00E72FC5" w:rsidRPr="002C73B0" w:rsidRDefault="00E72FC5" w:rsidP="00E72FC5">
      <w:pPr>
        <w:spacing w:line="276" w:lineRule="auto"/>
        <w:rPr>
          <w:rFonts w:ascii="Times New Roman" w:eastAsia="Times New Roman" w:hAnsi="Times New Roman" w:cs="Times New Roman"/>
          <w:bCs/>
          <w:color w:val="000000"/>
          <w:sz w:val="24"/>
          <w:szCs w:val="24"/>
          <w:lang w:val="en-GB"/>
        </w:rPr>
      </w:pPr>
    </w:p>
    <w:p w:rsidR="00E72FC5" w:rsidRPr="002C73B0" w:rsidRDefault="00E72FC5" w:rsidP="00E72FC5">
      <w:pPr>
        <w:spacing w:line="276" w:lineRule="auto"/>
        <w:jc w:val="both"/>
        <w:rPr>
          <w:rFonts w:ascii="Times New Roman" w:eastAsia="Times New Roman" w:hAnsi="Times New Roman" w:cs="Times New Roman"/>
          <w:b/>
          <w:color w:val="000000"/>
          <w:sz w:val="24"/>
          <w:szCs w:val="24"/>
          <w:lang w:val="en-GB"/>
        </w:rPr>
      </w:pPr>
      <w:r w:rsidRPr="002C73B0">
        <w:rPr>
          <w:rFonts w:ascii="Times New Roman" w:eastAsia="Times New Roman" w:hAnsi="Times New Roman" w:cs="Times New Roman"/>
          <w:color w:val="000000"/>
          <w:sz w:val="24"/>
          <w:szCs w:val="24"/>
          <w:lang w:val="en-GB"/>
        </w:rPr>
        <w:t xml:space="preserve">Budget Report for the year 2016 under the Law no. 05 / L-071 and Law no. 05 / L-109 for the year 2016 for programs: 1. Assembly Deputies 2. Assembly Administration, 3. Political Support Staff. </w:t>
      </w:r>
    </w:p>
    <w:p w:rsidR="00E72FC5" w:rsidRPr="002C73B0" w:rsidRDefault="00E72FC5" w:rsidP="00E72FC5">
      <w:pPr>
        <w:spacing w:line="276" w:lineRule="auto"/>
        <w:jc w:val="both"/>
        <w:rPr>
          <w:rFonts w:ascii="Times New Roman" w:eastAsia="Times New Roman" w:hAnsi="Times New Roman" w:cs="Times New Roman"/>
          <w:b/>
          <w:color w:val="000000"/>
          <w:sz w:val="24"/>
          <w:szCs w:val="24"/>
          <w:lang w:val="en-GB"/>
        </w:rPr>
      </w:pPr>
      <w:r w:rsidRPr="002C73B0">
        <w:rPr>
          <w:rFonts w:ascii="Times New Roman" w:eastAsia="Times New Roman" w:hAnsi="Times New Roman" w:cs="Times New Roman"/>
          <w:color w:val="000000"/>
          <w:sz w:val="24"/>
          <w:szCs w:val="24"/>
          <w:lang w:val="en-GB"/>
        </w:rPr>
        <w:t>Expenditures for the year 2016 for the three above mentioned programs are 8.517.980, 27 €.</w:t>
      </w:r>
    </w:p>
    <w:p w:rsidR="00E72FC5" w:rsidRPr="002C73B0" w:rsidRDefault="00E72FC5" w:rsidP="00E72FC5">
      <w:pPr>
        <w:spacing w:line="276" w:lineRule="auto"/>
        <w:jc w:val="both"/>
        <w:rPr>
          <w:rFonts w:ascii="Times New Roman" w:eastAsia="Times New Roman" w:hAnsi="Times New Roman" w:cs="Times New Roman"/>
          <w:b/>
          <w:color w:val="000000"/>
          <w:sz w:val="24"/>
          <w:szCs w:val="24"/>
          <w:lang w:val="en-GB"/>
        </w:rPr>
      </w:pPr>
      <w:r w:rsidRPr="002C73B0">
        <w:rPr>
          <w:rFonts w:ascii="Times New Roman" w:eastAsia="Times New Roman" w:hAnsi="Times New Roman" w:cs="Times New Roman"/>
          <w:color w:val="000000"/>
          <w:sz w:val="24"/>
          <w:szCs w:val="24"/>
          <w:lang w:val="en-GB"/>
        </w:rPr>
        <w:t>The following table presents the annual budget, according to the Law on Budget for the year 2016 no. 05 / L-071, the revised budget Law 05 / L-109, the budget in SIMFK, where we will also provide the clarifications needed for the divisions.</w:t>
      </w:r>
    </w:p>
    <w:p w:rsidR="00E72FC5" w:rsidRPr="002C73B0" w:rsidRDefault="00E72FC5" w:rsidP="00E72FC5">
      <w:pPr>
        <w:spacing w:line="276" w:lineRule="auto"/>
        <w:jc w:val="both"/>
        <w:rPr>
          <w:rFonts w:ascii="Times New Roman" w:eastAsia="Times New Roman" w:hAnsi="Times New Roman" w:cs="Times New Roman"/>
          <w:b/>
          <w:bCs/>
          <w:sz w:val="24"/>
          <w:szCs w:val="24"/>
          <w:lang w:val="en-GB"/>
        </w:rPr>
      </w:pPr>
    </w:p>
    <w:p w:rsidR="00E72FC5" w:rsidRPr="002C73B0" w:rsidRDefault="00E72FC5" w:rsidP="00E72FC5">
      <w:pPr>
        <w:spacing w:line="276" w:lineRule="auto"/>
        <w:jc w:val="both"/>
        <w:rPr>
          <w:rFonts w:ascii="Times New Roman" w:eastAsia="Times New Roman" w:hAnsi="Times New Roman" w:cs="Times New Roman"/>
          <w:bCs/>
          <w:sz w:val="24"/>
          <w:szCs w:val="24"/>
          <w:lang w:val="en-GB"/>
        </w:rPr>
      </w:pPr>
      <w:r w:rsidRPr="002C73B0">
        <w:rPr>
          <w:rFonts w:ascii="Times New Roman" w:eastAsia="Times New Roman" w:hAnsi="Times New Roman" w:cs="Times New Roman"/>
          <w:sz w:val="24"/>
          <w:szCs w:val="24"/>
          <w:lang w:val="en-GB"/>
        </w:rPr>
        <w:t>Budget report</w:t>
      </w:r>
    </w:p>
    <w:tbl>
      <w:tblPr>
        <w:tblpPr w:leftFromText="180" w:rightFromText="180" w:vertAnchor="text" w:horzAnchor="margin" w:tblpXSpec="center" w:tblpY="2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486"/>
        <w:gridCol w:w="1486"/>
        <w:gridCol w:w="1486"/>
        <w:gridCol w:w="1486"/>
        <w:gridCol w:w="1100"/>
      </w:tblGrid>
      <w:tr w:rsidR="00E72FC5" w:rsidRPr="00EA431A" w:rsidTr="00BE1F1E">
        <w:tc>
          <w:tcPr>
            <w:tcW w:w="832" w:type="pct"/>
          </w:tcPr>
          <w:p w:rsidR="00E72FC5" w:rsidRPr="00EA431A" w:rsidRDefault="00E72FC5" w:rsidP="00BE1F1E">
            <w:pPr>
              <w:rPr>
                <w:rFonts w:eastAsia="Times New Roman"/>
                <w:b/>
                <w:bCs/>
                <w:sz w:val="20"/>
                <w:szCs w:val="20"/>
                <w:lang w:val="en-GB"/>
              </w:rPr>
            </w:pPr>
          </w:p>
        </w:tc>
        <w:tc>
          <w:tcPr>
            <w:tcW w:w="879"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Budget report</w:t>
            </w:r>
          </w:p>
        </w:tc>
        <w:tc>
          <w:tcPr>
            <w:tcW w:w="879"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Revised annual budget</w:t>
            </w:r>
          </w:p>
        </w:tc>
        <w:tc>
          <w:tcPr>
            <w:tcW w:w="879"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Annual budget</w:t>
            </w:r>
          </w:p>
        </w:tc>
        <w:tc>
          <w:tcPr>
            <w:tcW w:w="879"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Expenses</w:t>
            </w:r>
          </w:p>
        </w:tc>
        <w:tc>
          <w:tcPr>
            <w:tcW w:w="651" w:type="pct"/>
          </w:tcPr>
          <w:p w:rsidR="00E72FC5" w:rsidRPr="00EA431A" w:rsidRDefault="00E72FC5" w:rsidP="00BE1F1E">
            <w:pPr>
              <w:rPr>
                <w:rFonts w:eastAsia="Times New Roman"/>
                <w:bCs/>
                <w:sz w:val="20"/>
                <w:szCs w:val="20"/>
                <w:highlight w:val="red"/>
                <w:lang w:val="en-GB"/>
              </w:rPr>
            </w:pPr>
            <w:r w:rsidRPr="00EA431A">
              <w:rPr>
                <w:rFonts w:eastAsia="Times New Roman"/>
                <w:sz w:val="20"/>
                <w:szCs w:val="20"/>
                <w:lang w:val="en-GB"/>
              </w:rPr>
              <w:t>Annual progress</w:t>
            </w:r>
          </w:p>
        </w:tc>
      </w:tr>
      <w:tr w:rsidR="00E72FC5" w:rsidRPr="00EA431A" w:rsidTr="00BE1F1E">
        <w:tc>
          <w:tcPr>
            <w:tcW w:w="832"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Description</w:t>
            </w:r>
          </w:p>
        </w:tc>
        <w:tc>
          <w:tcPr>
            <w:tcW w:w="879"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Law  no. 05/L-071</w:t>
            </w:r>
          </w:p>
        </w:tc>
        <w:tc>
          <w:tcPr>
            <w:tcW w:w="879"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Law no.  05/L-109</w:t>
            </w:r>
          </w:p>
        </w:tc>
        <w:tc>
          <w:tcPr>
            <w:tcW w:w="879"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SIMFK</w:t>
            </w:r>
          </w:p>
        </w:tc>
        <w:tc>
          <w:tcPr>
            <w:tcW w:w="879" w:type="pct"/>
          </w:tcPr>
          <w:p w:rsidR="00E72FC5" w:rsidRPr="00EA431A" w:rsidRDefault="00E72FC5" w:rsidP="00BE1F1E">
            <w:pPr>
              <w:rPr>
                <w:rFonts w:eastAsia="Times New Roman"/>
                <w:bCs/>
                <w:sz w:val="20"/>
                <w:szCs w:val="20"/>
                <w:lang w:val="en-GB"/>
              </w:rPr>
            </w:pPr>
          </w:p>
        </w:tc>
        <w:tc>
          <w:tcPr>
            <w:tcW w:w="651" w:type="pct"/>
          </w:tcPr>
          <w:p w:rsidR="00E72FC5" w:rsidRPr="00EA431A" w:rsidRDefault="00E72FC5" w:rsidP="00BE1F1E">
            <w:pPr>
              <w:rPr>
                <w:rFonts w:eastAsia="Times New Roman"/>
                <w:bCs/>
                <w:sz w:val="20"/>
                <w:szCs w:val="20"/>
                <w:highlight w:val="red"/>
                <w:lang w:val="en-GB"/>
              </w:rPr>
            </w:pPr>
            <w:r w:rsidRPr="00EA431A">
              <w:rPr>
                <w:rFonts w:eastAsia="Times New Roman"/>
                <w:sz w:val="20"/>
                <w:szCs w:val="20"/>
                <w:lang w:val="en-GB"/>
              </w:rPr>
              <w:t xml:space="preserve">       %</w:t>
            </w:r>
          </w:p>
        </w:tc>
      </w:tr>
      <w:tr w:rsidR="00E72FC5" w:rsidRPr="00EA431A" w:rsidTr="00BE1F1E">
        <w:tc>
          <w:tcPr>
            <w:tcW w:w="832" w:type="pct"/>
          </w:tcPr>
          <w:p w:rsidR="00E72FC5" w:rsidRPr="00EA431A" w:rsidRDefault="00E72FC5" w:rsidP="00BE1F1E">
            <w:pPr>
              <w:jc w:val="right"/>
              <w:rPr>
                <w:rFonts w:eastAsia="Times New Roman"/>
                <w:b/>
                <w:bCs/>
                <w:sz w:val="20"/>
                <w:szCs w:val="20"/>
                <w:lang w:val="en-GB"/>
              </w:rPr>
            </w:pPr>
          </w:p>
        </w:tc>
        <w:tc>
          <w:tcPr>
            <w:tcW w:w="879"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a</w:t>
            </w:r>
          </w:p>
        </w:tc>
        <w:tc>
          <w:tcPr>
            <w:tcW w:w="879"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b</w:t>
            </w:r>
          </w:p>
        </w:tc>
        <w:tc>
          <w:tcPr>
            <w:tcW w:w="879"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c</w:t>
            </w:r>
          </w:p>
        </w:tc>
        <w:tc>
          <w:tcPr>
            <w:tcW w:w="879"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d</w:t>
            </w:r>
          </w:p>
        </w:tc>
        <w:tc>
          <w:tcPr>
            <w:tcW w:w="651"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f=d/c</w:t>
            </w:r>
          </w:p>
        </w:tc>
      </w:tr>
      <w:tr w:rsidR="00E72FC5" w:rsidRPr="00EA431A" w:rsidTr="00BE1F1E">
        <w:trPr>
          <w:trHeight w:val="532"/>
        </w:trPr>
        <w:tc>
          <w:tcPr>
            <w:tcW w:w="832"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Total </w:t>
            </w:r>
          </w:p>
        </w:tc>
        <w:tc>
          <w:tcPr>
            <w:tcW w:w="879" w:type="pct"/>
            <w:vAlign w:val="center"/>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9.174.515</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9.578.515</w:t>
            </w:r>
          </w:p>
        </w:tc>
        <w:tc>
          <w:tcPr>
            <w:tcW w:w="879" w:type="pct"/>
            <w:vAlign w:val="center"/>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8.607.527.07</w:t>
            </w:r>
          </w:p>
        </w:tc>
        <w:tc>
          <w:tcPr>
            <w:tcW w:w="879" w:type="pct"/>
            <w:vAlign w:val="center"/>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 xml:space="preserve">   8,517,980.27    </w:t>
            </w:r>
          </w:p>
          <w:p w:rsidR="00E72FC5" w:rsidRPr="00EA431A" w:rsidRDefault="00E72FC5" w:rsidP="00BE1F1E">
            <w:pPr>
              <w:jc w:val="right"/>
              <w:rPr>
                <w:rFonts w:eastAsia="Times New Roman"/>
                <w:bCs/>
                <w:sz w:val="20"/>
                <w:szCs w:val="20"/>
                <w:lang w:val="en-GB"/>
              </w:rPr>
            </w:pPr>
          </w:p>
        </w:tc>
        <w:tc>
          <w:tcPr>
            <w:tcW w:w="651" w:type="pct"/>
            <w:vAlign w:val="center"/>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 xml:space="preserve">            98,95%</w:t>
            </w:r>
          </w:p>
        </w:tc>
      </w:tr>
      <w:tr w:rsidR="00E72FC5" w:rsidRPr="00EA431A" w:rsidTr="00BE1F1E">
        <w:trPr>
          <w:trHeight w:val="575"/>
        </w:trPr>
        <w:tc>
          <w:tcPr>
            <w:tcW w:w="83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Salaries and per diems</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6.288.756</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6.298.756</w:t>
            </w:r>
          </w:p>
        </w:tc>
        <w:tc>
          <w:tcPr>
            <w:tcW w:w="879" w:type="pct"/>
            <w:vAlign w:val="center"/>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6.003.756</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5.920.869,97</w:t>
            </w:r>
          </w:p>
        </w:tc>
        <w:tc>
          <w:tcPr>
            <w:tcW w:w="651"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98,62%</w:t>
            </w:r>
          </w:p>
        </w:tc>
      </w:tr>
      <w:tr w:rsidR="00E72FC5" w:rsidRPr="00EA431A" w:rsidTr="00BE1F1E">
        <w:trPr>
          <w:trHeight w:val="478"/>
        </w:trPr>
        <w:tc>
          <w:tcPr>
            <w:tcW w:w="83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Goods and services</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1.688.756</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1.793.759</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1.618.035,61</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1,612,981.85    </w:t>
            </w:r>
          </w:p>
          <w:p w:rsidR="00E72FC5" w:rsidRPr="00EA431A" w:rsidRDefault="00E72FC5" w:rsidP="00BE1F1E">
            <w:pPr>
              <w:jc w:val="right"/>
              <w:rPr>
                <w:rFonts w:eastAsia="Times New Roman"/>
                <w:b/>
                <w:bCs/>
                <w:sz w:val="20"/>
                <w:szCs w:val="20"/>
                <w:lang w:val="en-GB"/>
              </w:rPr>
            </w:pPr>
          </w:p>
        </w:tc>
        <w:tc>
          <w:tcPr>
            <w:tcW w:w="651"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99,68%</w:t>
            </w:r>
          </w:p>
        </w:tc>
      </w:tr>
      <w:tr w:rsidR="00E72FC5" w:rsidRPr="00EA431A" w:rsidTr="00BE1F1E">
        <w:tc>
          <w:tcPr>
            <w:tcW w:w="83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Utilities</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241,000</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241.000</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176.436,44</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176.436,44</w:t>
            </w:r>
          </w:p>
        </w:tc>
        <w:tc>
          <w:tcPr>
            <w:tcW w:w="651"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100%</w:t>
            </w:r>
          </w:p>
        </w:tc>
      </w:tr>
      <w:tr w:rsidR="00E72FC5" w:rsidRPr="00EA431A" w:rsidTr="00BE1F1E">
        <w:trPr>
          <w:trHeight w:val="564"/>
        </w:trPr>
        <w:tc>
          <w:tcPr>
            <w:tcW w:w="83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Subsidies and Transfers</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60,000</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120.000</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117.162</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117.162,00</w:t>
            </w:r>
          </w:p>
        </w:tc>
        <w:tc>
          <w:tcPr>
            <w:tcW w:w="651"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100%</w:t>
            </w:r>
          </w:p>
        </w:tc>
      </w:tr>
      <w:tr w:rsidR="00E72FC5" w:rsidRPr="00EA431A" w:rsidTr="00BE1F1E">
        <w:trPr>
          <w:trHeight w:val="70"/>
        </w:trPr>
        <w:tc>
          <w:tcPr>
            <w:tcW w:w="83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Capital expenses</w:t>
            </w:r>
          </w:p>
        </w:tc>
        <w:tc>
          <w:tcPr>
            <w:tcW w:w="879" w:type="pct"/>
            <w:vAlign w:val="center"/>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896.000</w:t>
            </w:r>
          </w:p>
          <w:p w:rsidR="00E72FC5" w:rsidRPr="00EA431A" w:rsidRDefault="00E72FC5" w:rsidP="00BE1F1E">
            <w:pPr>
              <w:jc w:val="right"/>
              <w:rPr>
                <w:rFonts w:eastAsia="Times New Roman"/>
                <w:b/>
                <w:bCs/>
                <w:sz w:val="20"/>
                <w:szCs w:val="20"/>
                <w:lang w:val="en-GB"/>
              </w:rPr>
            </w:pPr>
          </w:p>
        </w:tc>
        <w:tc>
          <w:tcPr>
            <w:tcW w:w="879"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1.125.000</w:t>
            </w:r>
          </w:p>
        </w:tc>
        <w:tc>
          <w:tcPr>
            <w:tcW w:w="879"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692.137,01</w:t>
            </w:r>
          </w:p>
        </w:tc>
        <w:tc>
          <w:tcPr>
            <w:tcW w:w="879"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690.530,01</w:t>
            </w:r>
          </w:p>
        </w:tc>
        <w:tc>
          <w:tcPr>
            <w:tcW w:w="651" w:type="pct"/>
            <w:vAlign w:val="center"/>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99,77%</w:t>
            </w:r>
          </w:p>
        </w:tc>
      </w:tr>
    </w:tbl>
    <w:p w:rsidR="00E72FC5" w:rsidRPr="00EA431A" w:rsidRDefault="00E72FC5" w:rsidP="00E72FC5">
      <w:pPr>
        <w:rPr>
          <w:rFonts w:eastAsia="Times New Roman"/>
          <w:bCs/>
          <w:sz w:val="24"/>
          <w:szCs w:val="24"/>
          <w:lang w:val="en-GB"/>
        </w:rPr>
      </w:pPr>
    </w:p>
    <w:p w:rsidR="00E72FC5" w:rsidRPr="00EA431A" w:rsidRDefault="00E72FC5" w:rsidP="00E72FC5">
      <w:pPr>
        <w:jc w:val="both"/>
        <w:rPr>
          <w:rFonts w:eastAsia="Times New Roman"/>
          <w:b/>
          <w:bCs/>
          <w:sz w:val="24"/>
          <w:szCs w:val="24"/>
          <w:lang w:val="en-GB"/>
        </w:rPr>
      </w:pPr>
    </w:p>
    <w:p w:rsidR="00E72FC5" w:rsidRPr="002C73B0" w:rsidRDefault="00E72FC5" w:rsidP="00E72FC5">
      <w:pPr>
        <w:jc w:val="both"/>
        <w:rPr>
          <w:rFonts w:ascii="Times New Roman" w:eastAsia="Times New Roman" w:hAnsi="Times New Roman" w:cs="Times New Roman"/>
          <w:b/>
          <w:color w:val="000000"/>
          <w:sz w:val="24"/>
          <w:szCs w:val="24"/>
          <w:lang w:val="en-GB"/>
        </w:rPr>
      </w:pPr>
      <w:r w:rsidRPr="002C73B0">
        <w:rPr>
          <w:rFonts w:ascii="Times New Roman" w:eastAsia="Times New Roman" w:hAnsi="Times New Roman" w:cs="Times New Roman"/>
          <w:color w:val="000000"/>
          <w:sz w:val="24"/>
          <w:szCs w:val="24"/>
          <w:lang w:val="en-GB"/>
        </w:rPr>
        <w:t>The above table presents the annual budget, according to the Law 05 / L-071, the revised budget, according to the Law no. 05 / L-109, budget in SIMFK, expenditures made and the ratio between expenditures and annual budget (SIMFK). The ratio between expenditures and budget (SIMFK) shows a budget expenditure of 98.95%.</w:t>
      </w:r>
    </w:p>
    <w:p w:rsidR="00E72FC5" w:rsidRPr="002C73B0" w:rsidRDefault="00E72FC5" w:rsidP="00E72FC5">
      <w:pPr>
        <w:spacing w:line="360" w:lineRule="auto"/>
        <w:rPr>
          <w:rFonts w:ascii="Times New Roman" w:eastAsia="Times New Roman" w:hAnsi="Times New Roman" w:cs="Times New Roman"/>
          <w:b/>
          <w:bCs/>
          <w:sz w:val="24"/>
          <w:szCs w:val="24"/>
          <w:lang w:val="en-GB"/>
        </w:rPr>
      </w:pPr>
    </w:p>
    <w:p w:rsidR="00E72FC5" w:rsidRPr="00EA431A" w:rsidRDefault="00E72FC5" w:rsidP="00E72FC5">
      <w:pPr>
        <w:spacing w:line="360" w:lineRule="auto"/>
        <w:rPr>
          <w:rFonts w:eastAsia="Times New Roman"/>
          <w:b/>
          <w:bCs/>
          <w:sz w:val="24"/>
          <w:szCs w:val="24"/>
          <w:lang w:val="en-GB"/>
        </w:rPr>
      </w:pPr>
      <w:r w:rsidRPr="00EA431A">
        <w:rPr>
          <w:rFonts w:eastAsia="Times New Roman"/>
          <w:b/>
          <w:noProof/>
          <w:sz w:val="24"/>
          <w:szCs w:val="24"/>
        </w:rPr>
        <w:lastRenderedPageBreak/>
        <w:drawing>
          <wp:inline distT="0" distB="0" distL="0" distR="0" wp14:anchorId="42281CD8" wp14:editId="17E759D2">
            <wp:extent cx="5162550" cy="3172570"/>
            <wp:effectExtent l="0" t="0" r="0" b="8890"/>
            <wp:docPr id="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72FC5" w:rsidRPr="009B30AE" w:rsidRDefault="00E72FC5" w:rsidP="00E72FC5">
      <w:pPr>
        <w:jc w:val="both"/>
        <w:rPr>
          <w:rFonts w:ascii="Times New Roman" w:eastAsia="Times New Roman" w:hAnsi="Times New Roman" w:cs="Times New Roman"/>
          <w:b/>
          <w:color w:val="000000"/>
          <w:sz w:val="24"/>
          <w:szCs w:val="24"/>
          <w:lang w:val="en-GB"/>
        </w:rPr>
      </w:pPr>
      <w:r w:rsidRPr="009B30AE">
        <w:rPr>
          <w:rFonts w:ascii="Times New Roman" w:eastAsia="Times New Roman" w:hAnsi="Times New Roman" w:cs="Times New Roman"/>
          <w:color w:val="000000"/>
          <w:sz w:val="24"/>
          <w:szCs w:val="24"/>
          <w:lang w:val="en-GB"/>
        </w:rPr>
        <w:t>The table below presents the budget and expenditure ratio according to the programs based on the Law no. 05 / L-071, Law no. 05 / L-109, the final budget of SIMFK and the expenditures for all programs for the year 2016.</w:t>
      </w:r>
    </w:p>
    <w:p w:rsidR="00E72FC5" w:rsidRPr="00EA431A" w:rsidRDefault="00E72FC5" w:rsidP="00E72FC5">
      <w:pPr>
        <w:jc w:val="both"/>
        <w:rPr>
          <w:rFonts w:eastAsia="Times New Roman"/>
          <w:b/>
          <w:bCs/>
          <w:sz w:val="24"/>
          <w:szCs w:val="24"/>
          <w:lang w:val="en-GB"/>
        </w:rPr>
      </w:pPr>
    </w:p>
    <w:tbl>
      <w:tblPr>
        <w:tblpPr w:leftFromText="180" w:rightFromText="180" w:vertAnchor="text" w:horzAnchor="margin" w:tblpXSpec="center" w:tblpY="4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910"/>
        <w:gridCol w:w="910"/>
        <w:gridCol w:w="1127"/>
        <w:gridCol w:w="1127"/>
        <w:gridCol w:w="1237"/>
        <w:gridCol w:w="997"/>
        <w:gridCol w:w="1130"/>
      </w:tblGrid>
      <w:tr w:rsidR="00E72FC5" w:rsidRPr="00EA431A" w:rsidTr="00BE1F1E">
        <w:tc>
          <w:tcPr>
            <w:tcW w:w="65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Description</w:t>
            </w:r>
          </w:p>
        </w:tc>
        <w:tc>
          <w:tcPr>
            <w:tcW w:w="533"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Annual budget according to the Law no. 05/L -071</w:t>
            </w:r>
          </w:p>
        </w:tc>
        <w:tc>
          <w:tcPr>
            <w:tcW w:w="533"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Revised budget</w:t>
            </w:r>
          </w:p>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Law no. 05/L-109</w:t>
            </w:r>
          </w:p>
        </w:tc>
        <w:tc>
          <w:tcPr>
            <w:tcW w:w="661"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 xml:space="preserve">Annual budget </w:t>
            </w:r>
          </w:p>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SIMFK</w:t>
            </w:r>
          </w:p>
        </w:tc>
        <w:tc>
          <w:tcPr>
            <w:tcW w:w="661" w:type="pct"/>
          </w:tcPr>
          <w:p w:rsidR="00E72FC5" w:rsidRPr="00EA431A" w:rsidRDefault="00E72FC5" w:rsidP="00BE1F1E">
            <w:pPr>
              <w:rPr>
                <w:rFonts w:eastAsia="Times New Roman"/>
                <w:b/>
                <w:bCs/>
                <w:color w:val="000000"/>
                <w:sz w:val="20"/>
                <w:szCs w:val="20"/>
                <w:highlight w:val="red"/>
                <w:lang w:val="en-GB"/>
              </w:rPr>
            </w:pPr>
            <w:r w:rsidRPr="00EA431A">
              <w:rPr>
                <w:rFonts w:eastAsia="Times New Roman"/>
                <w:color w:val="000000"/>
                <w:sz w:val="20"/>
                <w:szCs w:val="20"/>
                <w:lang w:val="en-GB"/>
              </w:rPr>
              <w:t>Members of the parliament  (</w:t>
            </w:r>
            <w:r w:rsidRPr="00EA431A">
              <w:rPr>
                <w:sz w:val="20"/>
                <w:szCs w:val="20"/>
                <w:lang w:val="en-GB"/>
              </w:rPr>
              <w:t xml:space="preserve"> </w:t>
            </w:r>
            <w:r w:rsidRPr="00EA431A">
              <w:rPr>
                <w:rFonts w:eastAsia="Times New Roman"/>
                <w:color w:val="000000"/>
                <w:sz w:val="20"/>
                <w:szCs w:val="20"/>
                <w:lang w:val="en-GB"/>
              </w:rPr>
              <w:t>expenses )</w:t>
            </w:r>
          </w:p>
        </w:tc>
        <w:tc>
          <w:tcPr>
            <w:tcW w:w="715"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Assembly administration  (</w:t>
            </w:r>
            <w:r w:rsidRPr="00EA431A">
              <w:rPr>
                <w:sz w:val="20"/>
                <w:szCs w:val="20"/>
                <w:lang w:val="en-GB"/>
              </w:rPr>
              <w:t xml:space="preserve"> </w:t>
            </w:r>
            <w:r w:rsidRPr="00EA431A">
              <w:rPr>
                <w:rFonts w:eastAsia="Times New Roman"/>
                <w:color w:val="000000"/>
                <w:sz w:val="20"/>
                <w:szCs w:val="20"/>
                <w:lang w:val="en-GB"/>
              </w:rPr>
              <w:t>expenses )</w:t>
            </w:r>
          </w:p>
        </w:tc>
        <w:tc>
          <w:tcPr>
            <w:tcW w:w="584"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Political support staff (</w:t>
            </w:r>
            <w:r w:rsidRPr="00EA431A">
              <w:rPr>
                <w:sz w:val="20"/>
                <w:szCs w:val="20"/>
                <w:lang w:val="en-GB"/>
              </w:rPr>
              <w:t xml:space="preserve"> </w:t>
            </w:r>
            <w:r w:rsidRPr="00EA431A">
              <w:rPr>
                <w:rFonts w:eastAsia="Times New Roman"/>
                <w:color w:val="000000"/>
                <w:sz w:val="20"/>
                <w:szCs w:val="20"/>
                <w:lang w:val="en-GB"/>
              </w:rPr>
              <w:t>expenses t)</w:t>
            </w:r>
          </w:p>
        </w:tc>
        <w:tc>
          <w:tcPr>
            <w:tcW w:w="661"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Total expenditures</w:t>
            </w:r>
          </w:p>
        </w:tc>
      </w:tr>
      <w:tr w:rsidR="00E72FC5" w:rsidRPr="00EA431A" w:rsidTr="00BE1F1E">
        <w:trPr>
          <w:trHeight w:val="368"/>
        </w:trPr>
        <w:tc>
          <w:tcPr>
            <w:tcW w:w="652" w:type="pct"/>
          </w:tcPr>
          <w:p w:rsidR="00E72FC5" w:rsidRPr="00EA431A" w:rsidRDefault="00E72FC5" w:rsidP="00BE1F1E">
            <w:pPr>
              <w:rPr>
                <w:rFonts w:eastAsia="Times New Roman"/>
                <w:b/>
                <w:bCs/>
                <w:sz w:val="20"/>
                <w:szCs w:val="20"/>
                <w:lang w:val="en-GB"/>
              </w:rPr>
            </w:pPr>
          </w:p>
        </w:tc>
        <w:tc>
          <w:tcPr>
            <w:tcW w:w="533"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a</w:t>
            </w:r>
          </w:p>
        </w:tc>
        <w:tc>
          <w:tcPr>
            <w:tcW w:w="533"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b</w:t>
            </w:r>
          </w:p>
        </w:tc>
        <w:tc>
          <w:tcPr>
            <w:tcW w:w="661"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c</w:t>
            </w:r>
          </w:p>
        </w:tc>
        <w:tc>
          <w:tcPr>
            <w:tcW w:w="661"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d</w:t>
            </w:r>
          </w:p>
        </w:tc>
        <w:tc>
          <w:tcPr>
            <w:tcW w:w="715"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e</w:t>
            </w:r>
          </w:p>
        </w:tc>
        <w:tc>
          <w:tcPr>
            <w:tcW w:w="584"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f</w:t>
            </w:r>
          </w:p>
        </w:tc>
        <w:tc>
          <w:tcPr>
            <w:tcW w:w="661"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g=d+e+f</w:t>
            </w:r>
          </w:p>
        </w:tc>
      </w:tr>
      <w:tr w:rsidR="00E72FC5" w:rsidRPr="00EA431A" w:rsidTr="00BE1F1E">
        <w:trPr>
          <w:trHeight w:val="620"/>
        </w:trPr>
        <w:tc>
          <w:tcPr>
            <w:tcW w:w="652" w:type="pct"/>
          </w:tcPr>
          <w:p w:rsidR="00E72FC5" w:rsidRPr="00EA431A" w:rsidRDefault="00E72FC5" w:rsidP="00BE1F1E">
            <w:pPr>
              <w:rPr>
                <w:rFonts w:eastAsia="Times New Roman"/>
                <w:bCs/>
                <w:sz w:val="20"/>
                <w:szCs w:val="20"/>
                <w:lang w:val="en-GB"/>
              </w:rPr>
            </w:pPr>
          </w:p>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Total </w:t>
            </w:r>
          </w:p>
        </w:tc>
        <w:tc>
          <w:tcPr>
            <w:tcW w:w="533"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9.174.515</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9.578.515</w:t>
            </w:r>
          </w:p>
        </w:tc>
        <w:tc>
          <w:tcPr>
            <w:tcW w:w="661"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8.607.527.07</w:t>
            </w:r>
          </w:p>
        </w:tc>
        <w:tc>
          <w:tcPr>
            <w:tcW w:w="661"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3.946.377,64</w:t>
            </w:r>
          </w:p>
        </w:tc>
        <w:tc>
          <w:tcPr>
            <w:tcW w:w="715" w:type="pct"/>
            <w:vAlign w:val="bottom"/>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3.898.106,28</w:t>
            </w:r>
          </w:p>
        </w:tc>
        <w:tc>
          <w:tcPr>
            <w:tcW w:w="584" w:type="pct"/>
            <w:vAlign w:val="bottom"/>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673.496,35</w:t>
            </w:r>
          </w:p>
        </w:tc>
        <w:tc>
          <w:tcPr>
            <w:tcW w:w="661" w:type="pct"/>
            <w:vAlign w:val="bottom"/>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 xml:space="preserve">8,517,980.27    </w:t>
            </w:r>
          </w:p>
        </w:tc>
      </w:tr>
      <w:tr w:rsidR="00E72FC5" w:rsidRPr="00EA431A" w:rsidTr="00BE1F1E">
        <w:tc>
          <w:tcPr>
            <w:tcW w:w="65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Salaries and per diems</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6.288.756</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6.298.756</w:t>
            </w:r>
          </w:p>
        </w:tc>
        <w:tc>
          <w:tcPr>
            <w:tcW w:w="661"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6.003.756</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3.241.751,18</w:t>
            </w:r>
          </w:p>
        </w:tc>
        <w:tc>
          <w:tcPr>
            <w:tcW w:w="715"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2.112.004,80</w:t>
            </w:r>
          </w:p>
        </w:tc>
        <w:tc>
          <w:tcPr>
            <w:tcW w:w="584"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567.113,99</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5.920.869,97</w:t>
            </w:r>
          </w:p>
        </w:tc>
      </w:tr>
      <w:tr w:rsidR="00E72FC5" w:rsidRPr="00EA431A" w:rsidTr="00BE1F1E">
        <w:tc>
          <w:tcPr>
            <w:tcW w:w="65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Goods and services</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1.688.759</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1.793.759</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1.618.035,61</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lastRenderedPageBreak/>
              <w:t xml:space="preserve">  587,464.46    </w:t>
            </w:r>
          </w:p>
          <w:p w:rsidR="00E72FC5" w:rsidRPr="00EA431A" w:rsidRDefault="00E72FC5" w:rsidP="00BE1F1E">
            <w:pPr>
              <w:jc w:val="right"/>
              <w:rPr>
                <w:rFonts w:eastAsia="Times New Roman"/>
                <w:b/>
                <w:bCs/>
                <w:sz w:val="20"/>
                <w:szCs w:val="20"/>
                <w:lang w:val="en-GB"/>
              </w:rPr>
            </w:pPr>
          </w:p>
        </w:tc>
        <w:tc>
          <w:tcPr>
            <w:tcW w:w="715"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919.135,03</w:t>
            </w:r>
          </w:p>
        </w:tc>
        <w:tc>
          <w:tcPr>
            <w:tcW w:w="584"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106.382,36</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1,612,981.85    </w:t>
            </w:r>
          </w:p>
          <w:p w:rsidR="00E72FC5" w:rsidRPr="00EA431A" w:rsidRDefault="00E72FC5" w:rsidP="00BE1F1E">
            <w:pPr>
              <w:jc w:val="right"/>
              <w:rPr>
                <w:rFonts w:eastAsia="Times New Roman"/>
                <w:b/>
                <w:bCs/>
                <w:sz w:val="20"/>
                <w:szCs w:val="20"/>
                <w:lang w:val="en-GB"/>
              </w:rPr>
            </w:pPr>
          </w:p>
        </w:tc>
      </w:tr>
      <w:tr w:rsidR="00E72FC5" w:rsidRPr="00EA431A" w:rsidTr="00BE1F1E">
        <w:tc>
          <w:tcPr>
            <w:tcW w:w="65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lastRenderedPageBreak/>
              <w:t>Utilities</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241,000</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241.000</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176.436,44</w:t>
            </w:r>
          </w:p>
        </w:tc>
        <w:tc>
          <w:tcPr>
            <w:tcW w:w="661" w:type="pct"/>
          </w:tcPr>
          <w:p w:rsidR="00E72FC5" w:rsidRPr="00EA431A" w:rsidRDefault="00E72FC5" w:rsidP="00BE1F1E">
            <w:pPr>
              <w:jc w:val="right"/>
              <w:rPr>
                <w:rFonts w:eastAsia="Times New Roman"/>
                <w:bCs/>
                <w:sz w:val="20"/>
                <w:szCs w:val="20"/>
                <w:lang w:val="en-GB"/>
              </w:rPr>
            </w:pPr>
          </w:p>
        </w:tc>
        <w:tc>
          <w:tcPr>
            <w:tcW w:w="715"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176.436,44</w:t>
            </w:r>
          </w:p>
        </w:tc>
        <w:tc>
          <w:tcPr>
            <w:tcW w:w="584" w:type="pct"/>
          </w:tcPr>
          <w:p w:rsidR="00E72FC5" w:rsidRPr="00EA431A" w:rsidRDefault="00E72FC5" w:rsidP="00BE1F1E">
            <w:pPr>
              <w:jc w:val="right"/>
              <w:rPr>
                <w:rFonts w:eastAsia="Times New Roman"/>
                <w:bCs/>
                <w:sz w:val="20"/>
                <w:szCs w:val="20"/>
                <w:lang w:val="en-GB"/>
              </w:rPr>
            </w:pP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176.436,44</w:t>
            </w:r>
          </w:p>
        </w:tc>
      </w:tr>
      <w:tr w:rsidR="00E72FC5" w:rsidRPr="00EA431A" w:rsidTr="00BE1F1E">
        <w:tc>
          <w:tcPr>
            <w:tcW w:w="65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Subsidies and Transfers</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60,000</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120.000</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117.162</w:t>
            </w: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117.162,00</w:t>
            </w:r>
          </w:p>
        </w:tc>
        <w:tc>
          <w:tcPr>
            <w:tcW w:w="715" w:type="pct"/>
          </w:tcPr>
          <w:p w:rsidR="00E72FC5" w:rsidRPr="00EA431A" w:rsidRDefault="00E72FC5" w:rsidP="00BE1F1E">
            <w:pPr>
              <w:jc w:val="right"/>
              <w:rPr>
                <w:rFonts w:eastAsia="Times New Roman"/>
                <w:b/>
                <w:bCs/>
                <w:color w:val="000000"/>
                <w:sz w:val="20"/>
                <w:szCs w:val="20"/>
                <w:lang w:val="en-GB"/>
              </w:rPr>
            </w:pPr>
          </w:p>
          <w:p w:rsidR="00E72FC5" w:rsidRPr="00EA431A" w:rsidRDefault="00E72FC5" w:rsidP="00BE1F1E">
            <w:pPr>
              <w:jc w:val="right"/>
              <w:rPr>
                <w:rFonts w:eastAsia="Times New Roman"/>
                <w:b/>
                <w:bCs/>
                <w:color w:val="000000"/>
                <w:sz w:val="20"/>
                <w:szCs w:val="20"/>
                <w:lang w:val="en-GB"/>
              </w:rPr>
            </w:pPr>
          </w:p>
        </w:tc>
        <w:tc>
          <w:tcPr>
            <w:tcW w:w="584" w:type="pct"/>
          </w:tcPr>
          <w:p w:rsidR="00E72FC5" w:rsidRPr="00EA431A" w:rsidRDefault="00E72FC5" w:rsidP="00BE1F1E">
            <w:pPr>
              <w:jc w:val="right"/>
              <w:rPr>
                <w:rFonts w:eastAsia="Times New Roman"/>
                <w:bCs/>
                <w:i/>
                <w:sz w:val="20"/>
                <w:szCs w:val="20"/>
                <w:lang w:val="en-GB"/>
              </w:rPr>
            </w:pP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117.162,00</w:t>
            </w:r>
          </w:p>
        </w:tc>
      </w:tr>
      <w:tr w:rsidR="00E72FC5" w:rsidRPr="00EA431A" w:rsidTr="00BE1F1E">
        <w:tc>
          <w:tcPr>
            <w:tcW w:w="652"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Capital expenses</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896.000</w:t>
            </w:r>
          </w:p>
        </w:tc>
        <w:tc>
          <w:tcPr>
            <w:tcW w:w="533"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1.125.000</w:t>
            </w:r>
          </w:p>
        </w:tc>
        <w:tc>
          <w:tcPr>
            <w:tcW w:w="661"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 xml:space="preserve">      692.137,01</w:t>
            </w:r>
          </w:p>
        </w:tc>
        <w:tc>
          <w:tcPr>
            <w:tcW w:w="661" w:type="pct"/>
            <w:vAlign w:val="bottom"/>
          </w:tcPr>
          <w:p w:rsidR="00E72FC5" w:rsidRPr="00EA431A" w:rsidRDefault="00E72FC5" w:rsidP="00BE1F1E">
            <w:pPr>
              <w:jc w:val="right"/>
              <w:rPr>
                <w:rFonts w:eastAsia="Times New Roman"/>
                <w:b/>
                <w:bCs/>
                <w:sz w:val="20"/>
                <w:szCs w:val="20"/>
                <w:lang w:val="en-GB"/>
              </w:rPr>
            </w:pPr>
          </w:p>
        </w:tc>
        <w:tc>
          <w:tcPr>
            <w:tcW w:w="715"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690.530,01</w:t>
            </w:r>
          </w:p>
        </w:tc>
        <w:tc>
          <w:tcPr>
            <w:tcW w:w="584" w:type="pct"/>
          </w:tcPr>
          <w:p w:rsidR="00E72FC5" w:rsidRPr="00EA431A" w:rsidRDefault="00E72FC5" w:rsidP="00BE1F1E">
            <w:pPr>
              <w:jc w:val="right"/>
              <w:rPr>
                <w:rFonts w:eastAsia="Times New Roman"/>
                <w:bCs/>
                <w:i/>
                <w:sz w:val="20"/>
                <w:szCs w:val="20"/>
                <w:lang w:val="en-GB"/>
              </w:rPr>
            </w:pPr>
          </w:p>
        </w:tc>
        <w:tc>
          <w:tcPr>
            <w:tcW w:w="66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690.530,01</w:t>
            </w:r>
          </w:p>
        </w:tc>
      </w:tr>
    </w:tbl>
    <w:p w:rsidR="00E72FC5" w:rsidRPr="00EA431A" w:rsidRDefault="00E72FC5" w:rsidP="00E72FC5">
      <w:pPr>
        <w:rPr>
          <w:rFonts w:eastAsia="Times New Roman"/>
          <w:b/>
          <w:bCs/>
          <w:sz w:val="24"/>
          <w:szCs w:val="24"/>
          <w:lang w:val="en-GB"/>
        </w:rPr>
      </w:pPr>
    </w:p>
    <w:p w:rsidR="00E72FC5" w:rsidRPr="00EA431A" w:rsidRDefault="00E72FC5" w:rsidP="00E72FC5">
      <w:pPr>
        <w:rPr>
          <w:rFonts w:eastAsia="Times New Roman"/>
          <w:b/>
          <w:bCs/>
          <w:sz w:val="24"/>
          <w:szCs w:val="24"/>
          <w:lang w:val="en-GB"/>
        </w:rPr>
      </w:pPr>
    </w:p>
    <w:p w:rsidR="00E72FC5" w:rsidRPr="00EA431A" w:rsidRDefault="00E72FC5" w:rsidP="00E72FC5">
      <w:pPr>
        <w:spacing w:line="360" w:lineRule="auto"/>
        <w:rPr>
          <w:rFonts w:eastAsia="Times New Roman"/>
          <w:b/>
          <w:bCs/>
          <w:sz w:val="24"/>
          <w:szCs w:val="24"/>
          <w:lang w:val="en-GB"/>
        </w:rPr>
      </w:pPr>
      <w:r w:rsidRPr="00EA431A">
        <w:rPr>
          <w:rFonts w:eastAsia="Times New Roman"/>
          <w:b/>
          <w:noProof/>
          <w:sz w:val="24"/>
          <w:szCs w:val="24"/>
        </w:rPr>
        <w:drawing>
          <wp:inline distT="0" distB="0" distL="0" distR="0" wp14:anchorId="216D8E7B" wp14:editId="02FFB936">
            <wp:extent cx="4657725" cy="2219325"/>
            <wp:effectExtent l="19050" t="0" r="9525" b="0"/>
            <wp:docPr id="2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72FC5" w:rsidRDefault="00E72FC5" w:rsidP="00E72FC5">
      <w:pPr>
        <w:jc w:val="both"/>
        <w:rPr>
          <w:rFonts w:eastAsia="Times New Roman"/>
          <w:b/>
          <w:color w:val="000000"/>
          <w:sz w:val="24"/>
          <w:szCs w:val="24"/>
          <w:lang w:val="en-GB"/>
        </w:rPr>
      </w:pPr>
    </w:p>
    <w:p w:rsidR="00E72FC5" w:rsidRPr="009B30AE" w:rsidRDefault="00E72FC5" w:rsidP="00E72FC5">
      <w:pPr>
        <w:jc w:val="both"/>
        <w:rPr>
          <w:rFonts w:ascii="Times New Roman" w:eastAsia="Times New Roman" w:hAnsi="Times New Roman" w:cs="Times New Roman"/>
          <w:b/>
          <w:color w:val="000000"/>
          <w:sz w:val="24"/>
          <w:szCs w:val="24"/>
          <w:lang w:val="en-GB"/>
        </w:rPr>
      </w:pPr>
      <w:r w:rsidRPr="009B30AE">
        <w:rPr>
          <w:rFonts w:ascii="Times New Roman" w:eastAsia="Times New Roman" w:hAnsi="Times New Roman" w:cs="Times New Roman"/>
          <w:color w:val="000000"/>
          <w:sz w:val="24"/>
          <w:szCs w:val="24"/>
          <w:lang w:val="en-GB"/>
        </w:rPr>
        <w:t>The column a presents the annual allocated budget, the column b presents the revised budget, and the column c presents the final budget in SIMFK, while columns d, e, f present the expenditures by programs, and the column g presents the total expenditure for all programs.</w:t>
      </w:r>
    </w:p>
    <w:p w:rsidR="00E72FC5" w:rsidRPr="009B30AE" w:rsidRDefault="00E72FC5" w:rsidP="00E72FC5">
      <w:pPr>
        <w:jc w:val="both"/>
        <w:rPr>
          <w:rFonts w:ascii="Times New Roman" w:eastAsia="Times New Roman" w:hAnsi="Times New Roman" w:cs="Times New Roman"/>
          <w:b/>
          <w:bCs/>
          <w:sz w:val="24"/>
          <w:szCs w:val="24"/>
          <w:lang w:val="en-GB"/>
        </w:rPr>
      </w:pPr>
    </w:p>
    <w:p w:rsidR="00E72FC5" w:rsidRPr="009B30AE" w:rsidRDefault="00E72FC5" w:rsidP="00E72FC5">
      <w:pPr>
        <w:rPr>
          <w:rFonts w:ascii="Times New Roman" w:eastAsia="Times New Roman" w:hAnsi="Times New Roman" w:cs="Times New Roman"/>
          <w:bCs/>
          <w:i/>
          <w:sz w:val="24"/>
          <w:szCs w:val="24"/>
          <w:lang w:val="en-GB"/>
        </w:rPr>
      </w:pPr>
      <w:r w:rsidRPr="009B30AE">
        <w:rPr>
          <w:rFonts w:ascii="Times New Roman" w:eastAsia="Times New Roman" w:hAnsi="Times New Roman" w:cs="Times New Roman"/>
          <w:color w:val="000000"/>
          <w:sz w:val="24"/>
          <w:szCs w:val="24"/>
          <w:lang w:val="en-GB"/>
        </w:rPr>
        <w:t xml:space="preserve">BUDGET AND PAYMENT REPORT  FOR THE FIRST QUARTER OF THE YEAR 2017 </w:t>
      </w:r>
    </w:p>
    <w:p w:rsidR="00E72FC5" w:rsidRPr="009B30AE" w:rsidRDefault="00E72FC5" w:rsidP="00E72FC5">
      <w:pPr>
        <w:spacing w:line="276" w:lineRule="auto"/>
        <w:jc w:val="both"/>
        <w:rPr>
          <w:rFonts w:ascii="Times New Roman" w:eastAsia="Times New Roman" w:hAnsi="Times New Roman" w:cs="Times New Roman"/>
          <w:b/>
          <w:color w:val="000000"/>
          <w:sz w:val="24"/>
          <w:szCs w:val="24"/>
          <w:lang w:val="en-GB"/>
        </w:rPr>
      </w:pPr>
      <w:r w:rsidRPr="009B30AE">
        <w:rPr>
          <w:rFonts w:ascii="Times New Roman" w:eastAsia="Times New Roman" w:hAnsi="Times New Roman" w:cs="Times New Roman"/>
          <w:color w:val="000000"/>
          <w:sz w:val="24"/>
          <w:szCs w:val="24"/>
          <w:lang w:val="en-GB"/>
        </w:rPr>
        <w:t xml:space="preserve">Budget Report for the year 2017 under the Law no. 05 / L-125 for the programs : 1. Assembly Deputies 2. Assembly Administration,  3. Political Support Staff. </w:t>
      </w:r>
    </w:p>
    <w:p w:rsidR="00E72FC5" w:rsidRPr="009B30AE" w:rsidRDefault="00E72FC5" w:rsidP="00E72FC5">
      <w:pPr>
        <w:spacing w:line="276" w:lineRule="auto"/>
        <w:rPr>
          <w:rFonts w:ascii="Times New Roman" w:eastAsia="Times New Roman" w:hAnsi="Times New Roman" w:cs="Times New Roman"/>
          <w:bCs/>
          <w:color w:val="000000"/>
          <w:sz w:val="24"/>
          <w:szCs w:val="24"/>
          <w:lang w:val="en-GB"/>
        </w:rPr>
      </w:pPr>
      <w:r w:rsidRPr="009B30AE">
        <w:rPr>
          <w:rFonts w:ascii="Times New Roman" w:eastAsia="Times New Roman" w:hAnsi="Times New Roman" w:cs="Times New Roman"/>
          <w:color w:val="000000"/>
          <w:sz w:val="24"/>
          <w:szCs w:val="24"/>
          <w:lang w:val="en-GB"/>
        </w:rPr>
        <w:lastRenderedPageBreak/>
        <w:t xml:space="preserve">Expenditures for the first quarter of the year 2017 for the three above mentioned programs are </w:t>
      </w:r>
      <w:r w:rsidRPr="009B30AE">
        <w:rPr>
          <w:rFonts w:ascii="Times New Roman" w:eastAsia="Times New Roman" w:hAnsi="Times New Roman" w:cs="Times New Roman"/>
          <w:sz w:val="24"/>
          <w:szCs w:val="24"/>
          <w:lang w:val="en-GB"/>
        </w:rPr>
        <w:t>1.888.338,80 €.</w:t>
      </w:r>
    </w:p>
    <w:p w:rsidR="00E72FC5" w:rsidRPr="009B30AE" w:rsidRDefault="00E72FC5" w:rsidP="00E72FC5">
      <w:pPr>
        <w:spacing w:line="276" w:lineRule="auto"/>
        <w:jc w:val="both"/>
        <w:rPr>
          <w:rFonts w:ascii="Times New Roman" w:eastAsia="Times New Roman" w:hAnsi="Times New Roman" w:cs="Times New Roman"/>
          <w:b/>
          <w:color w:val="000000"/>
          <w:sz w:val="24"/>
          <w:szCs w:val="24"/>
          <w:lang w:val="en-GB"/>
        </w:rPr>
      </w:pPr>
      <w:r w:rsidRPr="009B30AE">
        <w:rPr>
          <w:rFonts w:ascii="Times New Roman" w:eastAsia="Times New Roman" w:hAnsi="Times New Roman" w:cs="Times New Roman"/>
          <w:color w:val="000000"/>
          <w:sz w:val="24"/>
          <w:szCs w:val="24"/>
          <w:lang w:val="en-GB"/>
        </w:rPr>
        <w:t>The following table presents the annual budget, according to the Law on Budget for the year 2017 no. 05 / L-125, the budget in SIMFK, where we will also provide the clarifications needed for the divisions.</w:t>
      </w:r>
    </w:p>
    <w:p w:rsidR="00E72FC5" w:rsidRPr="009B30AE" w:rsidRDefault="00E72FC5" w:rsidP="00E72FC5">
      <w:pPr>
        <w:spacing w:line="276" w:lineRule="auto"/>
        <w:jc w:val="both"/>
        <w:rPr>
          <w:rFonts w:ascii="Times New Roman" w:eastAsia="Times New Roman" w:hAnsi="Times New Roman" w:cs="Times New Roman"/>
          <w:bCs/>
          <w:color w:val="000000"/>
          <w:sz w:val="24"/>
          <w:szCs w:val="24"/>
          <w:lang w:val="en-GB"/>
        </w:rPr>
      </w:pPr>
    </w:p>
    <w:p w:rsidR="00E72FC5" w:rsidRPr="009B30AE" w:rsidRDefault="00E72FC5" w:rsidP="00E72FC5">
      <w:pPr>
        <w:spacing w:line="276" w:lineRule="auto"/>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sz w:val="24"/>
          <w:szCs w:val="24"/>
          <w:lang w:val="en-GB"/>
        </w:rPr>
        <w:t>Budget report</w:t>
      </w:r>
    </w:p>
    <w:tbl>
      <w:tblPr>
        <w:tblpPr w:leftFromText="180" w:rightFromText="180" w:vertAnchor="text" w:horzAnchor="margin" w:tblpXSpec="center" w:tblpY="2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557"/>
        <w:gridCol w:w="1556"/>
        <w:gridCol w:w="1556"/>
        <w:gridCol w:w="1154"/>
        <w:gridCol w:w="1154"/>
      </w:tblGrid>
      <w:tr w:rsidR="00E72FC5" w:rsidRPr="00EA431A" w:rsidTr="00BE1F1E">
        <w:tc>
          <w:tcPr>
            <w:tcW w:w="871" w:type="pct"/>
          </w:tcPr>
          <w:p w:rsidR="00E72FC5" w:rsidRPr="00EA431A" w:rsidRDefault="00E72FC5" w:rsidP="00BE1F1E">
            <w:pPr>
              <w:rPr>
                <w:rFonts w:eastAsia="Times New Roman"/>
                <w:b/>
                <w:bCs/>
                <w:sz w:val="20"/>
                <w:szCs w:val="20"/>
                <w:lang w:val="en-GB"/>
              </w:rPr>
            </w:pPr>
          </w:p>
        </w:tc>
        <w:tc>
          <w:tcPr>
            <w:tcW w:w="921"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Annual budget </w:t>
            </w:r>
          </w:p>
        </w:tc>
        <w:tc>
          <w:tcPr>
            <w:tcW w:w="921"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Quarterly budget </w:t>
            </w:r>
          </w:p>
        </w:tc>
        <w:tc>
          <w:tcPr>
            <w:tcW w:w="921"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Expenses</w:t>
            </w:r>
          </w:p>
        </w:tc>
        <w:tc>
          <w:tcPr>
            <w:tcW w:w="683"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Quarterly progress</w:t>
            </w:r>
          </w:p>
        </w:tc>
        <w:tc>
          <w:tcPr>
            <w:tcW w:w="683" w:type="pct"/>
          </w:tcPr>
          <w:p w:rsidR="00E72FC5" w:rsidRPr="00EA431A" w:rsidRDefault="00E72FC5" w:rsidP="00BE1F1E">
            <w:pPr>
              <w:rPr>
                <w:rFonts w:eastAsia="Times New Roman"/>
                <w:bCs/>
                <w:sz w:val="20"/>
                <w:szCs w:val="20"/>
                <w:highlight w:val="red"/>
                <w:lang w:val="en-GB"/>
              </w:rPr>
            </w:pPr>
            <w:r w:rsidRPr="00EA431A">
              <w:rPr>
                <w:rFonts w:eastAsia="Times New Roman"/>
                <w:sz w:val="20"/>
                <w:szCs w:val="20"/>
                <w:lang w:val="en-GB"/>
              </w:rPr>
              <w:t>Annual progress</w:t>
            </w:r>
          </w:p>
        </w:tc>
      </w:tr>
      <w:tr w:rsidR="00E72FC5" w:rsidRPr="00EA431A" w:rsidTr="00BE1F1E">
        <w:tc>
          <w:tcPr>
            <w:tcW w:w="871"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Description</w:t>
            </w:r>
          </w:p>
        </w:tc>
        <w:tc>
          <w:tcPr>
            <w:tcW w:w="921"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Law no. 05/L-125</w:t>
            </w:r>
          </w:p>
        </w:tc>
        <w:tc>
          <w:tcPr>
            <w:tcW w:w="921" w:type="pct"/>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SIMFK</w:t>
            </w:r>
          </w:p>
        </w:tc>
        <w:tc>
          <w:tcPr>
            <w:tcW w:w="921" w:type="pct"/>
          </w:tcPr>
          <w:p w:rsidR="00E72FC5" w:rsidRPr="00EA431A" w:rsidRDefault="00E72FC5" w:rsidP="00BE1F1E">
            <w:pPr>
              <w:rPr>
                <w:rFonts w:eastAsia="Times New Roman"/>
                <w:bCs/>
                <w:sz w:val="20"/>
                <w:szCs w:val="20"/>
                <w:lang w:val="en-GB"/>
              </w:rPr>
            </w:pPr>
          </w:p>
        </w:tc>
        <w:tc>
          <w:tcPr>
            <w:tcW w:w="683"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     %</w:t>
            </w:r>
          </w:p>
        </w:tc>
        <w:tc>
          <w:tcPr>
            <w:tcW w:w="683" w:type="pct"/>
          </w:tcPr>
          <w:p w:rsidR="00E72FC5" w:rsidRPr="00EA431A" w:rsidRDefault="00E72FC5" w:rsidP="00BE1F1E">
            <w:pPr>
              <w:rPr>
                <w:rFonts w:eastAsia="Times New Roman"/>
                <w:bCs/>
                <w:sz w:val="20"/>
                <w:szCs w:val="20"/>
                <w:highlight w:val="red"/>
                <w:lang w:val="en-GB"/>
              </w:rPr>
            </w:pPr>
            <w:r w:rsidRPr="00EA431A">
              <w:rPr>
                <w:rFonts w:eastAsia="Times New Roman"/>
                <w:sz w:val="20"/>
                <w:szCs w:val="20"/>
                <w:lang w:val="en-GB"/>
              </w:rPr>
              <w:t xml:space="preserve">       %</w:t>
            </w:r>
          </w:p>
        </w:tc>
      </w:tr>
      <w:tr w:rsidR="00E72FC5" w:rsidRPr="00EA431A" w:rsidTr="00BE1F1E">
        <w:tc>
          <w:tcPr>
            <w:tcW w:w="871" w:type="pct"/>
          </w:tcPr>
          <w:p w:rsidR="00E72FC5" w:rsidRPr="00EA431A" w:rsidRDefault="00E72FC5" w:rsidP="00BE1F1E">
            <w:pPr>
              <w:jc w:val="right"/>
              <w:rPr>
                <w:rFonts w:eastAsia="Times New Roman"/>
                <w:b/>
                <w:bCs/>
                <w:sz w:val="20"/>
                <w:szCs w:val="20"/>
                <w:lang w:val="en-GB"/>
              </w:rPr>
            </w:pPr>
          </w:p>
        </w:tc>
        <w:tc>
          <w:tcPr>
            <w:tcW w:w="921"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a</w:t>
            </w:r>
          </w:p>
        </w:tc>
        <w:tc>
          <w:tcPr>
            <w:tcW w:w="921"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b</w:t>
            </w:r>
          </w:p>
        </w:tc>
        <w:tc>
          <w:tcPr>
            <w:tcW w:w="921"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c</w:t>
            </w:r>
          </w:p>
        </w:tc>
        <w:tc>
          <w:tcPr>
            <w:tcW w:w="683"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d=c/b</w:t>
            </w:r>
          </w:p>
        </w:tc>
        <w:tc>
          <w:tcPr>
            <w:tcW w:w="683"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e=d/c</w:t>
            </w:r>
          </w:p>
        </w:tc>
      </w:tr>
      <w:tr w:rsidR="00E72FC5" w:rsidRPr="00EA431A" w:rsidTr="00BE1F1E">
        <w:trPr>
          <w:trHeight w:val="532"/>
        </w:trPr>
        <w:tc>
          <w:tcPr>
            <w:tcW w:w="871"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Total</w:t>
            </w:r>
          </w:p>
        </w:tc>
        <w:tc>
          <w:tcPr>
            <w:tcW w:w="921"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9.828.515</w:t>
            </w:r>
          </w:p>
        </w:tc>
        <w:tc>
          <w:tcPr>
            <w:tcW w:w="921"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3.714.142,11</w:t>
            </w:r>
          </w:p>
        </w:tc>
        <w:tc>
          <w:tcPr>
            <w:tcW w:w="921"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1.888.338,80</w:t>
            </w:r>
          </w:p>
        </w:tc>
        <w:tc>
          <w:tcPr>
            <w:tcW w:w="683" w:type="pct"/>
          </w:tcPr>
          <w:p w:rsidR="00E72FC5" w:rsidRPr="00EA431A" w:rsidRDefault="00E72FC5" w:rsidP="00BE1F1E">
            <w:pPr>
              <w:rPr>
                <w:rFonts w:eastAsia="Times New Roman"/>
                <w:bCs/>
                <w:sz w:val="20"/>
                <w:szCs w:val="20"/>
                <w:lang w:val="en-GB"/>
              </w:rPr>
            </w:pPr>
          </w:p>
          <w:p w:rsidR="00E72FC5" w:rsidRPr="00EA431A" w:rsidRDefault="00E72FC5" w:rsidP="00BE1F1E">
            <w:pPr>
              <w:rPr>
                <w:rFonts w:eastAsia="Times New Roman"/>
                <w:bCs/>
                <w:sz w:val="20"/>
                <w:szCs w:val="20"/>
                <w:lang w:val="en-GB"/>
              </w:rPr>
            </w:pPr>
            <w:r w:rsidRPr="00EA431A">
              <w:rPr>
                <w:rFonts w:eastAsia="Times New Roman"/>
                <w:sz w:val="20"/>
                <w:szCs w:val="20"/>
                <w:lang w:val="en-GB"/>
              </w:rPr>
              <w:t>50.84</w:t>
            </w:r>
          </w:p>
        </w:tc>
        <w:tc>
          <w:tcPr>
            <w:tcW w:w="683" w:type="pct"/>
            <w:vAlign w:val="bottom"/>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19,21</w:t>
            </w:r>
          </w:p>
        </w:tc>
      </w:tr>
      <w:tr w:rsidR="00E72FC5" w:rsidRPr="00EA431A" w:rsidTr="00BE1F1E">
        <w:trPr>
          <w:trHeight w:val="575"/>
        </w:trPr>
        <w:tc>
          <w:tcPr>
            <w:tcW w:w="871"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Salaries and per diems</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6.298.756</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1.458.524,11</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1.458.524,11</w:t>
            </w:r>
          </w:p>
        </w:tc>
        <w:tc>
          <w:tcPr>
            <w:tcW w:w="683" w:type="pct"/>
          </w:tcPr>
          <w:p w:rsidR="00E72FC5" w:rsidRPr="00EA431A" w:rsidRDefault="00E72FC5" w:rsidP="00BE1F1E">
            <w:pPr>
              <w:rPr>
                <w:rFonts w:eastAsia="Times New Roman"/>
                <w:b/>
                <w:bCs/>
                <w:sz w:val="20"/>
                <w:szCs w:val="20"/>
                <w:lang w:val="en-GB"/>
              </w:rPr>
            </w:pPr>
          </w:p>
          <w:p w:rsidR="00E72FC5" w:rsidRPr="00EA431A" w:rsidRDefault="00E72FC5" w:rsidP="00BE1F1E">
            <w:pPr>
              <w:rPr>
                <w:rFonts w:eastAsia="Times New Roman"/>
                <w:b/>
                <w:bCs/>
                <w:sz w:val="20"/>
                <w:szCs w:val="20"/>
                <w:lang w:val="en-GB"/>
              </w:rPr>
            </w:pPr>
            <w:r w:rsidRPr="00EA431A">
              <w:rPr>
                <w:rFonts w:eastAsia="Times New Roman"/>
                <w:sz w:val="20"/>
                <w:szCs w:val="20"/>
                <w:lang w:val="en-GB"/>
              </w:rPr>
              <w:t>100</w:t>
            </w:r>
          </w:p>
        </w:tc>
        <w:tc>
          <w:tcPr>
            <w:tcW w:w="683"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23,16</w:t>
            </w:r>
          </w:p>
        </w:tc>
      </w:tr>
      <w:tr w:rsidR="00E72FC5" w:rsidRPr="00EA431A" w:rsidTr="00BE1F1E">
        <w:trPr>
          <w:trHeight w:val="478"/>
        </w:trPr>
        <w:tc>
          <w:tcPr>
            <w:tcW w:w="871"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Goods and services</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1.748.759</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839.008,00</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296.037,47</w:t>
            </w:r>
          </w:p>
        </w:tc>
        <w:tc>
          <w:tcPr>
            <w:tcW w:w="683" w:type="pct"/>
          </w:tcPr>
          <w:p w:rsidR="00E72FC5" w:rsidRPr="00EA431A" w:rsidRDefault="00E72FC5" w:rsidP="00BE1F1E">
            <w:pPr>
              <w:rPr>
                <w:rFonts w:eastAsia="Times New Roman"/>
                <w:b/>
                <w:bCs/>
                <w:sz w:val="20"/>
                <w:szCs w:val="20"/>
                <w:lang w:val="en-GB"/>
              </w:rPr>
            </w:pPr>
          </w:p>
          <w:p w:rsidR="00E72FC5" w:rsidRPr="00EA431A" w:rsidRDefault="00E72FC5" w:rsidP="00BE1F1E">
            <w:pPr>
              <w:rPr>
                <w:rFonts w:eastAsia="Times New Roman"/>
                <w:b/>
                <w:bCs/>
                <w:sz w:val="20"/>
                <w:szCs w:val="20"/>
                <w:lang w:val="en-GB"/>
              </w:rPr>
            </w:pPr>
            <w:r w:rsidRPr="00EA431A">
              <w:rPr>
                <w:rFonts w:eastAsia="Times New Roman"/>
                <w:sz w:val="20"/>
                <w:szCs w:val="20"/>
                <w:lang w:val="en-GB"/>
              </w:rPr>
              <w:t>35,28</w:t>
            </w:r>
          </w:p>
        </w:tc>
        <w:tc>
          <w:tcPr>
            <w:tcW w:w="683"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16,93</w:t>
            </w:r>
          </w:p>
        </w:tc>
      </w:tr>
      <w:tr w:rsidR="00E72FC5" w:rsidRPr="00EA431A" w:rsidTr="00BE1F1E">
        <w:tc>
          <w:tcPr>
            <w:tcW w:w="871"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Utilities</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241,000</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91.610,00</w:t>
            </w:r>
          </w:p>
        </w:tc>
        <w:tc>
          <w:tcPr>
            <w:tcW w:w="921" w:type="pct"/>
          </w:tcPr>
          <w:p w:rsidR="00E72FC5" w:rsidRPr="00EA431A" w:rsidRDefault="00E72FC5" w:rsidP="00BE1F1E">
            <w:pPr>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76.906,22</w:t>
            </w:r>
          </w:p>
        </w:tc>
        <w:tc>
          <w:tcPr>
            <w:tcW w:w="683" w:type="pct"/>
          </w:tcPr>
          <w:p w:rsidR="00E72FC5" w:rsidRPr="00EA431A" w:rsidRDefault="00E72FC5" w:rsidP="00BE1F1E">
            <w:pPr>
              <w:rPr>
                <w:rFonts w:eastAsia="Times New Roman"/>
                <w:b/>
                <w:bCs/>
                <w:sz w:val="20"/>
                <w:szCs w:val="20"/>
                <w:lang w:val="en-GB"/>
              </w:rPr>
            </w:pPr>
          </w:p>
          <w:p w:rsidR="00E72FC5" w:rsidRPr="00EA431A" w:rsidRDefault="00E72FC5" w:rsidP="00BE1F1E">
            <w:pPr>
              <w:rPr>
                <w:rFonts w:eastAsia="Times New Roman"/>
                <w:b/>
                <w:bCs/>
                <w:sz w:val="20"/>
                <w:szCs w:val="20"/>
                <w:lang w:val="en-GB"/>
              </w:rPr>
            </w:pPr>
            <w:r w:rsidRPr="00EA431A">
              <w:rPr>
                <w:rFonts w:eastAsia="Times New Roman"/>
                <w:sz w:val="20"/>
                <w:szCs w:val="20"/>
                <w:lang w:val="en-GB"/>
              </w:rPr>
              <w:t>89,95</w:t>
            </w:r>
          </w:p>
        </w:tc>
        <w:tc>
          <w:tcPr>
            <w:tcW w:w="683"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31,91</w:t>
            </w:r>
          </w:p>
        </w:tc>
      </w:tr>
      <w:tr w:rsidR="00E72FC5" w:rsidRPr="00EA431A" w:rsidTr="00BE1F1E">
        <w:trPr>
          <w:trHeight w:val="564"/>
        </w:trPr>
        <w:tc>
          <w:tcPr>
            <w:tcW w:w="871"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Subsidies and Transfers</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140.000</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60.000,00</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41.510,00</w:t>
            </w:r>
          </w:p>
        </w:tc>
        <w:tc>
          <w:tcPr>
            <w:tcW w:w="683" w:type="pct"/>
          </w:tcPr>
          <w:p w:rsidR="00E72FC5" w:rsidRPr="00EA431A" w:rsidRDefault="00E72FC5" w:rsidP="00BE1F1E">
            <w:pPr>
              <w:rPr>
                <w:rFonts w:eastAsia="Times New Roman"/>
                <w:b/>
                <w:bCs/>
                <w:sz w:val="20"/>
                <w:szCs w:val="20"/>
                <w:lang w:val="en-GB"/>
              </w:rPr>
            </w:pPr>
          </w:p>
          <w:p w:rsidR="00E72FC5" w:rsidRPr="00EA431A" w:rsidRDefault="00E72FC5" w:rsidP="00BE1F1E">
            <w:pPr>
              <w:rPr>
                <w:rFonts w:eastAsia="Times New Roman"/>
                <w:b/>
                <w:bCs/>
                <w:sz w:val="20"/>
                <w:szCs w:val="20"/>
                <w:lang w:val="en-GB"/>
              </w:rPr>
            </w:pPr>
            <w:r w:rsidRPr="00EA431A">
              <w:rPr>
                <w:rFonts w:eastAsia="Times New Roman"/>
                <w:sz w:val="20"/>
                <w:szCs w:val="20"/>
                <w:lang w:val="en-GB"/>
              </w:rPr>
              <w:t>69,18</w:t>
            </w:r>
          </w:p>
        </w:tc>
        <w:tc>
          <w:tcPr>
            <w:tcW w:w="683"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29,65</w:t>
            </w:r>
          </w:p>
        </w:tc>
      </w:tr>
      <w:tr w:rsidR="00E72FC5" w:rsidRPr="00EA431A" w:rsidTr="00BE1F1E">
        <w:trPr>
          <w:trHeight w:val="70"/>
        </w:trPr>
        <w:tc>
          <w:tcPr>
            <w:tcW w:w="871"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Capital expenses</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rPr>
                <w:rFonts w:eastAsia="Times New Roman"/>
                <w:b/>
                <w:bCs/>
                <w:sz w:val="20"/>
                <w:szCs w:val="20"/>
                <w:lang w:val="en-GB"/>
              </w:rPr>
            </w:pPr>
            <w:r w:rsidRPr="00EA431A">
              <w:rPr>
                <w:rFonts w:eastAsia="Times New Roman"/>
                <w:sz w:val="20"/>
                <w:szCs w:val="20"/>
                <w:lang w:val="en-GB"/>
              </w:rPr>
              <w:t xml:space="preserve">    1.400.000</w:t>
            </w:r>
          </w:p>
          <w:p w:rsidR="00E72FC5" w:rsidRPr="00EA431A" w:rsidRDefault="00E72FC5" w:rsidP="00BE1F1E">
            <w:pPr>
              <w:jc w:val="right"/>
              <w:rPr>
                <w:rFonts w:eastAsia="Times New Roman"/>
                <w:b/>
                <w:bCs/>
                <w:sz w:val="20"/>
                <w:szCs w:val="20"/>
                <w:lang w:val="en-GB"/>
              </w:rPr>
            </w:pPr>
          </w:p>
        </w:tc>
        <w:tc>
          <w:tcPr>
            <w:tcW w:w="921"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 xml:space="preserve">  1.265.000,00</w:t>
            </w:r>
          </w:p>
        </w:tc>
        <w:tc>
          <w:tcPr>
            <w:tcW w:w="921"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15.361,00</w:t>
            </w:r>
          </w:p>
        </w:tc>
        <w:tc>
          <w:tcPr>
            <w:tcW w:w="683" w:type="pct"/>
          </w:tcPr>
          <w:p w:rsidR="00E72FC5" w:rsidRPr="00EA431A" w:rsidRDefault="00E72FC5" w:rsidP="00BE1F1E">
            <w:pPr>
              <w:rPr>
                <w:rFonts w:eastAsia="Times New Roman"/>
                <w:b/>
                <w:bCs/>
                <w:sz w:val="20"/>
                <w:szCs w:val="20"/>
                <w:lang w:val="en-GB"/>
              </w:rPr>
            </w:pPr>
          </w:p>
          <w:p w:rsidR="00E72FC5" w:rsidRPr="00EA431A" w:rsidRDefault="00E72FC5" w:rsidP="00BE1F1E">
            <w:pPr>
              <w:rPr>
                <w:rFonts w:eastAsia="Times New Roman"/>
                <w:b/>
                <w:bCs/>
                <w:sz w:val="20"/>
                <w:szCs w:val="20"/>
                <w:lang w:val="en-GB"/>
              </w:rPr>
            </w:pPr>
          </w:p>
          <w:p w:rsidR="00E72FC5" w:rsidRPr="00EA431A" w:rsidRDefault="00E72FC5" w:rsidP="00BE1F1E">
            <w:pPr>
              <w:rPr>
                <w:rFonts w:eastAsia="Times New Roman"/>
                <w:b/>
                <w:bCs/>
                <w:sz w:val="20"/>
                <w:szCs w:val="20"/>
                <w:lang w:val="en-GB"/>
              </w:rPr>
            </w:pPr>
            <w:r w:rsidRPr="00EA431A">
              <w:rPr>
                <w:rFonts w:eastAsia="Times New Roman"/>
                <w:sz w:val="20"/>
                <w:szCs w:val="20"/>
                <w:lang w:val="en-GB"/>
              </w:rPr>
              <w:t>1,21</w:t>
            </w:r>
          </w:p>
        </w:tc>
        <w:tc>
          <w:tcPr>
            <w:tcW w:w="683"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1,10</w:t>
            </w:r>
          </w:p>
        </w:tc>
      </w:tr>
    </w:tbl>
    <w:p w:rsidR="00E72FC5" w:rsidRPr="00EA431A" w:rsidRDefault="00E72FC5" w:rsidP="00E72FC5">
      <w:pPr>
        <w:rPr>
          <w:rFonts w:eastAsia="Times New Roman"/>
          <w:bCs/>
          <w:sz w:val="24"/>
          <w:szCs w:val="24"/>
          <w:lang w:val="en-GB"/>
        </w:rPr>
      </w:pPr>
    </w:p>
    <w:p w:rsidR="00E72FC5" w:rsidRPr="00EA431A" w:rsidRDefault="00E72FC5" w:rsidP="00E72FC5">
      <w:pPr>
        <w:rPr>
          <w:rFonts w:eastAsia="Times New Roman"/>
          <w:b/>
          <w:bCs/>
          <w:sz w:val="24"/>
          <w:szCs w:val="24"/>
          <w:lang w:val="en-GB"/>
        </w:rPr>
      </w:pPr>
      <w:r w:rsidRPr="00EA431A">
        <w:rPr>
          <w:rFonts w:eastAsia="Times New Roman"/>
          <w:b/>
          <w:noProof/>
          <w:sz w:val="24"/>
          <w:szCs w:val="24"/>
        </w:rPr>
        <w:lastRenderedPageBreak/>
        <w:drawing>
          <wp:inline distT="0" distB="0" distL="0" distR="0" wp14:anchorId="27710CC2" wp14:editId="3703348A">
            <wp:extent cx="4752975" cy="2895600"/>
            <wp:effectExtent l="19050" t="0" r="9525" b="0"/>
            <wp:docPr id="2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72FC5" w:rsidRPr="00EA431A" w:rsidRDefault="00E72FC5" w:rsidP="00E72FC5">
      <w:pPr>
        <w:jc w:val="both"/>
        <w:rPr>
          <w:rFonts w:eastAsia="Times New Roman"/>
          <w:b/>
          <w:bCs/>
          <w:sz w:val="24"/>
          <w:szCs w:val="24"/>
          <w:lang w:val="en-GB"/>
        </w:rPr>
      </w:pPr>
    </w:p>
    <w:p w:rsidR="00E72FC5" w:rsidRPr="009B30AE" w:rsidRDefault="00E72FC5" w:rsidP="00E72FC5">
      <w:pPr>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sz w:val="24"/>
          <w:szCs w:val="24"/>
          <w:lang w:val="en-GB"/>
        </w:rPr>
        <w:t>The above table shows the annual budget according to Law 05 / L-125, the quarterly budget in SIMFK, the expenditures made, and the ratio between quarterly expenditures and annual budget (SIMFK). The ratio between expenses and budget (SIMFK) shows an expenditure of the budget of 50.84%, whereas compared with the annual budget is 19.21%.</w:t>
      </w:r>
    </w:p>
    <w:p w:rsidR="00E72FC5" w:rsidRPr="009B30AE" w:rsidRDefault="00E72FC5" w:rsidP="00E72FC5">
      <w:pPr>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sz w:val="24"/>
          <w:szCs w:val="24"/>
          <w:lang w:val="en-GB"/>
        </w:rPr>
        <w:t>The table below shows the budget and expenditure ratio according to programs based on Law No. 05 / L-125, quarterly budget in SIMFK, as well as expenditures for all programs for quarterly period.</w:t>
      </w:r>
    </w:p>
    <w:tbl>
      <w:tblPr>
        <w:tblpPr w:leftFromText="180" w:rightFromText="180" w:vertAnchor="text" w:horzAnchor="margin" w:tblpXSpec="center" w:tblpY="4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016"/>
        <w:gridCol w:w="1265"/>
        <w:gridCol w:w="1265"/>
        <w:gridCol w:w="1391"/>
        <w:gridCol w:w="1115"/>
        <w:gridCol w:w="1265"/>
      </w:tblGrid>
      <w:tr w:rsidR="00E72FC5" w:rsidRPr="00EA431A" w:rsidTr="00BE1F1E">
        <w:tc>
          <w:tcPr>
            <w:tcW w:w="71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Description</w:t>
            </w:r>
          </w:p>
        </w:tc>
        <w:tc>
          <w:tcPr>
            <w:tcW w:w="609"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Annual budget according to the law no. 05/L -125</w:t>
            </w:r>
          </w:p>
        </w:tc>
        <w:tc>
          <w:tcPr>
            <w:tcW w:w="72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 xml:space="preserve">Quarterly budget   </w:t>
            </w:r>
          </w:p>
          <w:p w:rsidR="00E72FC5" w:rsidRPr="00EA431A" w:rsidRDefault="00E72FC5" w:rsidP="00BE1F1E">
            <w:pPr>
              <w:rPr>
                <w:rFonts w:eastAsia="Times New Roman"/>
                <w:bCs/>
                <w:sz w:val="20"/>
                <w:szCs w:val="20"/>
                <w:lang w:val="en-GB"/>
              </w:rPr>
            </w:pPr>
            <w:r w:rsidRPr="00EA431A">
              <w:rPr>
                <w:rFonts w:eastAsia="Times New Roman"/>
                <w:sz w:val="20"/>
                <w:szCs w:val="20"/>
                <w:lang w:val="en-GB"/>
              </w:rPr>
              <w:t>SIMFK</w:t>
            </w:r>
          </w:p>
        </w:tc>
        <w:tc>
          <w:tcPr>
            <w:tcW w:w="72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MPs</w:t>
            </w:r>
          </w:p>
          <w:p w:rsidR="00E72FC5" w:rsidRPr="00EA431A" w:rsidRDefault="00E72FC5" w:rsidP="00BE1F1E">
            <w:pPr>
              <w:rPr>
                <w:rFonts w:eastAsia="Times New Roman"/>
                <w:bCs/>
                <w:sz w:val="20"/>
                <w:szCs w:val="20"/>
                <w:highlight w:val="red"/>
                <w:lang w:val="en-GB"/>
              </w:rPr>
            </w:pPr>
            <w:r w:rsidRPr="00EA431A">
              <w:rPr>
                <w:rFonts w:eastAsia="Times New Roman"/>
                <w:sz w:val="20"/>
                <w:szCs w:val="20"/>
                <w:lang w:val="en-GB"/>
              </w:rPr>
              <w:t>(expenses)</w:t>
            </w:r>
          </w:p>
        </w:tc>
        <w:tc>
          <w:tcPr>
            <w:tcW w:w="850"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Assembly administration (expenses)</w:t>
            </w:r>
          </w:p>
        </w:tc>
        <w:tc>
          <w:tcPr>
            <w:tcW w:w="647"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Political supportive staff (expenses)</w:t>
            </w:r>
          </w:p>
        </w:tc>
        <w:tc>
          <w:tcPr>
            <w:tcW w:w="726" w:type="pct"/>
          </w:tcPr>
          <w:p w:rsidR="00E72FC5" w:rsidRPr="00EA431A" w:rsidRDefault="00E72FC5" w:rsidP="00BE1F1E">
            <w:pPr>
              <w:rPr>
                <w:rFonts w:eastAsia="Times New Roman"/>
                <w:bCs/>
                <w:sz w:val="20"/>
                <w:szCs w:val="20"/>
                <w:lang w:val="en-GB"/>
              </w:rPr>
            </w:pPr>
            <w:r w:rsidRPr="00EA431A">
              <w:rPr>
                <w:rFonts w:eastAsia="Times New Roman"/>
                <w:sz w:val="20"/>
                <w:szCs w:val="20"/>
                <w:lang w:val="en-GB"/>
              </w:rPr>
              <w:t>Total expenses</w:t>
            </w:r>
          </w:p>
        </w:tc>
      </w:tr>
      <w:tr w:rsidR="00E72FC5" w:rsidRPr="00EA431A" w:rsidTr="00BE1F1E">
        <w:trPr>
          <w:trHeight w:val="368"/>
        </w:trPr>
        <w:tc>
          <w:tcPr>
            <w:tcW w:w="716" w:type="pct"/>
          </w:tcPr>
          <w:p w:rsidR="00E72FC5" w:rsidRPr="00EA431A" w:rsidRDefault="00E72FC5" w:rsidP="00BE1F1E">
            <w:pPr>
              <w:rPr>
                <w:rFonts w:eastAsia="Times New Roman"/>
                <w:b/>
                <w:bCs/>
                <w:sz w:val="20"/>
                <w:szCs w:val="20"/>
                <w:lang w:val="en-GB"/>
              </w:rPr>
            </w:pPr>
          </w:p>
        </w:tc>
        <w:tc>
          <w:tcPr>
            <w:tcW w:w="609"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a</w:t>
            </w:r>
          </w:p>
        </w:tc>
        <w:tc>
          <w:tcPr>
            <w:tcW w:w="726"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b</w:t>
            </w:r>
          </w:p>
        </w:tc>
        <w:tc>
          <w:tcPr>
            <w:tcW w:w="726"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c</w:t>
            </w:r>
          </w:p>
        </w:tc>
        <w:tc>
          <w:tcPr>
            <w:tcW w:w="850"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d</w:t>
            </w:r>
          </w:p>
        </w:tc>
        <w:tc>
          <w:tcPr>
            <w:tcW w:w="647"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e</w:t>
            </w:r>
          </w:p>
        </w:tc>
        <w:tc>
          <w:tcPr>
            <w:tcW w:w="726" w:type="pct"/>
          </w:tcPr>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 xml:space="preserve"> f=c+d+e</w:t>
            </w:r>
          </w:p>
        </w:tc>
      </w:tr>
      <w:tr w:rsidR="00E72FC5" w:rsidRPr="00EA431A" w:rsidTr="00BE1F1E">
        <w:trPr>
          <w:trHeight w:val="620"/>
        </w:trPr>
        <w:tc>
          <w:tcPr>
            <w:tcW w:w="716" w:type="pct"/>
          </w:tcPr>
          <w:p w:rsidR="00E72FC5" w:rsidRPr="00EA431A" w:rsidRDefault="00E72FC5" w:rsidP="00BE1F1E">
            <w:pPr>
              <w:rPr>
                <w:rFonts w:eastAsia="Times New Roman"/>
                <w:bCs/>
                <w:sz w:val="20"/>
                <w:szCs w:val="20"/>
                <w:lang w:val="en-GB"/>
              </w:rPr>
            </w:pPr>
          </w:p>
          <w:p w:rsidR="00E72FC5" w:rsidRPr="00EA431A" w:rsidRDefault="00E72FC5" w:rsidP="00BE1F1E">
            <w:pPr>
              <w:rPr>
                <w:rFonts w:eastAsia="Times New Roman"/>
                <w:bCs/>
                <w:sz w:val="20"/>
                <w:szCs w:val="20"/>
                <w:lang w:val="en-GB"/>
              </w:rPr>
            </w:pPr>
            <w:r w:rsidRPr="00EA431A">
              <w:rPr>
                <w:rFonts w:eastAsia="Times New Roman"/>
                <w:sz w:val="20"/>
                <w:szCs w:val="20"/>
                <w:lang w:val="en-GB"/>
              </w:rPr>
              <w:t>Total</w:t>
            </w:r>
          </w:p>
        </w:tc>
        <w:tc>
          <w:tcPr>
            <w:tcW w:w="609"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9.828.515</w:t>
            </w:r>
          </w:p>
        </w:tc>
        <w:tc>
          <w:tcPr>
            <w:tcW w:w="726"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3.714.142,11</w:t>
            </w:r>
          </w:p>
        </w:tc>
        <w:tc>
          <w:tcPr>
            <w:tcW w:w="726" w:type="pct"/>
          </w:tcPr>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p>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1.034.086.02</w:t>
            </w:r>
          </w:p>
        </w:tc>
        <w:tc>
          <w:tcPr>
            <w:tcW w:w="850" w:type="pct"/>
            <w:vAlign w:val="bottom"/>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698.775,19</w:t>
            </w:r>
          </w:p>
        </w:tc>
        <w:tc>
          <w:tcPr>
            <w:tcW w:w="647" w:type="pct"/>
            <w:vAlign w:val="bottom"/>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155.477,59</w:t>
            </w:r>
          </w:p>
        </w:tc>
        <w:tc>
          <w:tcPr>
            <w:tcW w:w="726" w:type="pct"/>
            <w:vAlign w:val="bottom"/>
          </w:tcPr>
          <w:p w:rsidR="00E72FC5" w:rsidRPr="00EA431A" w:rsidRDefault="00E72FC5" w:rsidP="00BE1F1E">
            <w:pPr>
              <w:jc w:val="right"/>
              <w:rPr>
                <w:rFonts w:eastAsia="Times New Roman"/>
                <w:bCs/>
                <w:sz w:val="20"/>
                <w:szCs w:val="20"/>
                <w:lang w:val="en-GB"/>
              </w:rPr>
            </w:pPr>
            <w:r w:rsidRPr="00EA431A">
              <w:rPr>
                <w:rFonts w:eastAsia="Times New Roman"/>
                <w:sz w:val="20"/>
                <w:szCs w:val="20"/>
                <w:lang w:val="en-GB"/>
              </w:rPr>
              <w:t>1.888.338,80</w:t>
            </w:r>
          </w:p>
        </w:tc>
      </w:tr>
      <w:tr w:rsidR="00E72FC5" w:rsidRPr="00EA431A" w:rsidTr="00BE1F1E">
        <w:tc>
          <w:tcPr>
            <w:tcW w:w="716"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Salaries and per diems</w:t>
            </w:r>
          </w:p>
        </w:tc>
        <w:tc>
          <w:tcPr>
            <w:tcW w:w="609"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6.298.756</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1.458.524,11</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839.597,56</w:t>
            </w:r>
          </w:p>
        </w:tc>
        <w:tc>
          <w:tcPr>
            <w:tcW w:w="850"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482.340,55</w:t>
            </w:r>
          </w:p>
        </w:tc>
        <w:tc>
          <w:tcPr>
            <w:tcW w:w="647"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136.586,00</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1.458.524,11</w:t>
            </w:r>
          </w:p>
        </w:tc>
      </w:tr>
      <w:tr w:rsidR="00E72FC5" w:rsidRPr="00EA431A" w:rsidTr="00BE1F1E">
        <w:tc>
          <w:tcPr>
            <w:tcW w:w="716"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lastRenderedPageBreak/>
              <w:t>Goods and services</w:t>
            </w:r>
          </w:p>
        </w:tc>
        <w:tc>
          <w:tcPr>
            <w:tcW w:w="609"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1.748.759</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839.008,00</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152.978,46</w:t>
            </w:r>
          </w:p>
        </w:tc>
        <w:tc>
          <w:tcPr>
            <w:tcW w:w="850"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124.167,42</w:t>
            </w:r>
          </w:p>
        </w:tc>
        <w:tc>
          <w:tcPr>
            <w:tcW w:w="647"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18.891,59</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296.037,47</w:t>
            </w:r>
          </w:p>
        </w:tc>
      </w:tr>
      <w:tr w:rsidR="00E72FC5" w:rsidRPr="00EA431A" w:rsidTr="00BE1F1E">
        <w:tc>
          <w:tcPr>
            <w:tcW w:w="716"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Utilities</w:t>
            </w:r>
          </w:p>
        </w:tc>
        <w:tc>
          <w:tcPr>
            <w:tcW w:w="609"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241,000</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91.610,00</w:t>
            </w:r>
          </w:p>
        </w:tc>
        <w:tc>
          <w:tcPr>
            <w:tcW w:w="726" w:type="pct"/>
          </w:tcPr>
          <w:p w:rsidR="00E72FC5" w:rsidRPr="00EA431A" w:rsidRDefault="00E72FC5" w:rsidP="00BE1F1E">
            <w:pPr>
              <w:jc w:val="right"/>
              <w:rPr>
                <w:rFonts w:eastAsia="Times New Roman"/>
                <w:bCs/>
                <w:sz w:val="20"/>
                <w:szCs w:val="20"/>
                <w:lang w:val="en-GB"/>
              </w:rPr>
            </w:pPr>
          </w:p>
        </w:tc>
        <w:tc>
          <w:tcPr>
            <w:tcW w:w="850"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76.906,22</w:t>
            </w:r>
          </w:p>
        </w:tc>
        <w:tc>
          <w:tcPr>
            <w:tcW w:w="647" w:type="pct"/>
          </w:tcPr>
          <w:p w:rsidR="00E72FC5" w:rsidRPr="00EA431A" w:rsidRDefault="00E72FC5" w:rsidP="00BE1F1E">
            <w:pPr>
              <w:jc w:val="right"/>
              <w:rPr>
                <w:rFonts w:eastAsia="Times New Roman"/>
                <w:bCs/>
                <w:sz w:val="20"/>
                <w:szCs w:val="20"/>
                <w:lang w:val="en-GB"/>
              </w:rPr>
            </w:pP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76.906,22</w:t>
            </w:r>
          </w:p>
        </w:tc>
      </w:tr>
      <w:tr w:rsidR="00E72FC5" w:rsidRPr="00EA431A" w:rsidTr="00BE1F1E">
        <w:tc>
          <w:tcPr>
            <w:tcW w:w="716"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Subsidies and Transfers</w:t>
            </w:r>
          </w:p>
        </w:tc>
        <w:tc>
          <w:tcPr>
            <w:tcW w:w="609"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140.000</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60.000,00</w:t>
            </w: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41.510,00</w:t>
            </w:r>
          </w:p>
        </w:tc>
        <w:tc>
          <w:tcPr>
            <w:tcW w:w="850" w:type="pct"/>
          </w:tcPr>
          <w:p w:rsidR="00E72FC5" w:rsidRPr="00EA431A" w:rsidRDefault="00E72FC5" w:rsidP="00BE1F1E">
            <w:pPr>
              <w:jc w:val="right"/>
              <w:rPr>
                <w:rFonts w:eastAsia="Times New Roman"/>
                <w:b/>
                <w:bCs/>
                <w:color w:val="000000"/>
                <w:sz w:val="20"/>
                <w:szCs w:val="20"/>
                <w:lang w:val="en-GB"/>
              </w:rPr>
            </w:pPr>
          </w:p>
        </w:tc>
        <w:tc>
          <w:tcPr>
            <w:tcW w:w="647" w:type="pct"/>
          </w:tcPr>
          <w:p w:rsidR="00E72FC5" w:rsidRPr="00EA431A" w:rsidRDefault="00E72FC5" w:rsidP="00BE1F1E">
            <w:pPr>
              <w:jc w:val="right"/>
              <w:rPr>
                <w:rFonts w:eastAsia="Times New Roman"/>
                <w:bCs/>
                <w:i/>
                <w:sz w:val="20"/>
                <w:szCs w:val="20"/>
                <w:lang w:val="en-GB"/>
              </w:rPr>
            </w:pP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41.510,00</w:t>
            </w:r>
          </w:p>
        </w:tc>
      </w:tr>
      <w:tr w:rsidR="00E72FC5" w:rsidRPr="00EA431A" w:rsidTr="00BE1F1E">
        <w:tc>
          <w:tcPr>
            <w:tcW w:w="716" w:type="pct"/>
          </w:tcPr>
          <w:p w:rsidR="00E72FC5" w:rsidRPr="00EA431A" w:rsidRDefault="00E72FC5" w:rsidP="00BE1F1E">
            <w:pPr>
              <w:rPr>
                <w:rFonts w:eastAsia="Times New Roman"/>
                <w:b/>
                <w:bCs/>
                <w:color w:val="000000"/>
                <w:sz w:val="20"/>
                <w:szCs w:val="20"/>
                <w:lang w:val="en-GB"/>
              </w:rPr>
            </w:pPr>
            <w:r w:rsidRPr="00EA431A">
              <w:rPr>
                <w:rFonts w:eastAsia="Times New Roman"/>
                <w:color w:val="000000"/>
                <w:sz w:val="20"/>
                <w:szCs w:val="20"/>
                <w:lang w:val="en-GB"/>
              </w:rPr>
              <w:t>Capital expenses</w:t>
            </w:r>
          </w:p>
        </w:tc>
        <w:tc>
          <w:tcPr>
            <w:tcW w:w="609"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1.400.000</w:t>
            </w:r>
          </w:p>
        </w:tc>
        <w:tc>
          <w:tcPr>
            <w:tcW w:w="726" w:type="pct"/>
            <w:vAlign w:val="bottom"/>
          </w:tcPr>
          <w:p w:rsidR="00E72FC5" w:rsidRPr="00EA431A" w:rsidRDefault="00E72FC5" w:rsidP="00BE1F1E">
            <w:pPr>
              <w:rPr>
                <w:rFonts w:eastAsia="Times New Roman"/>
                <w:b/>
                <w:bCs/>
                <w:sz w:val="20"/>
                <w:szCs w:val="20"/>
                <w:lang w:val="en-GB"/>
              </w:rPr>
            </w:pPr>
            <w:r w:rsidRPr="00EA431A">
              <w:rPr>
                <w:rFonts w:eastAsia="Times New Roman"/>
                <w:sz w:val="20"/>
                <w:szCs w:val="20"/>
                <w:lang w:val="en-GB"/>
              </w:rPr>
              <w:t xml:space="preserve">  1.265.000,00</w:t>
            </w:r>
          </w:p>
        </w:tc>
        <w:tc>
          <w:tcPr>
            <w:tcW w:w="726" w:type="pct"/>
            <w:vAlign w:val="bottom"/>
          </w:tcPr>
          <w:p w:rsidR="00E72FC5" w:rsidRPr="00EA431A" w:rsidRDefault="00E72FC5" w:rsidP="00BE1F1E">
            <w:pPr>
              <w:jc w:val="right"/>
              <w:rPr>
                <w:rFonts w:eastAsia="Times New Roman"/>
                <w:b/>
                <w:bCs/>
                <w:sz w:val="20"/>
                <w:szCs w:val="20"/>
                <w:lang w:val="en-GB"/>
              </w:rPr>
            </w:pPr>
          </w:p>
        </w:tc>
        <w:tc>
          <w:tcPr>
            <w:tcW w:w="850"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15.361,00</w:t>
            </w:r>
          </w:p>
        </w:tc>
        <w:tc>
          <w:tcPr>
            <w:tcW w:w="647" w:type="pct"/>
          </w:tcPr>
          <w:p w:rsidR="00E72FC5" w:rsidRPr="00EA431A" w:rsidRDefault="00E72FC5" w:rsidP="00BE1F1E">
            <w:pPr>
              <w:jc w:val="right"/>
              <w:rPr>
                <w:rFonts w:eastAsia="Times New Roman"/>
                <w:bCs/>
                <w:i/>
                <w:sz w:val="20"/>
                <w:szCs w:val="20"/>
                <w:lang w:val="en-GB"/>
              </w:rPr>
            </w:pPr>
          </w:p>
        </w:tc>
        <w:tc>
          <w:tcPr>
            <w:tcW w:w="726" w:type="pct"/>
          </w:tcPr>
          <w:p w:rsidR="00E72FC5" w:rsidRPr="00EA431A" w:rsidRDefault="00E72FC5" w:rsidP="00BE1F1E">
            <w:pPr>
              <w:jc w:val="right"/>
              <w:rPr>
                <w:rFonts w:eastAsia="Times New Roman"/>
                <w:b/>
                <w:bCs/>
                <w:sz w:val="20"/>
                <w:szCs w:val="20"/>
                <w:lang w:val="en-GB"/>
              </w:rPr>
            </w:pPr>
          </w:p>
          <w:p w:rsidR="00E72FC5" w:rsidRPr="00EA431A" w:rsidRDefault="00E72FC5" w:rsidP="00BE1F1E">
            <w:pPr>
              <w:jc w:val="right"/>
              <w:rPr>
                <w:rFonts w:eastAsia="Times New Roman"/>
                <w:b/>
                <w:bCs/>
                <w:sz w:val="20"/>
                <w:szCs w:val="20"/>
                <w:lang w:val="en-GB"/>
              </w:rPr>
            </w:pPr>
            <w:r w:rsidRPr="00EA431A">
              <w:rPr>
                <w:rFonts w:eastAsia="Times New Roman"/>
                <w:sz w:val="20"/>
                <w:szCs w:val="20"/>
                <w:lang w:val="en-GB"/>
              </w:rPr>
              <w:t>15.361,00</w:t>
            </w:r>
          </w:p>
        </w:tc>
      </w:tr>
    </w:tbl>
    <w:p w:rsidR="00E72FC5" w:rsidRPr="00EA431A" w:rsidRDefault="00E72FC5" w:rsidP="00E72FC5">
      <w:pPr>
        <w:spacing w:line="360" w:lineRule="auto"/>
        <w:jc w:val="both"/>
        <w:rPr>
          <w:rFonts w:eastAsia="Times New Roman"/>
          <w:b/>
          <w:bCs/>
          <w:sz w:val="24"/>
          <w:szCs w:val="24"/>
          <w:lang w:val="en-GB"/>
        </w:rPr>
      </w:pPr>
    </w:p>
    <w:p w:rsidR="00E72FC5" w:rsidRPr="00EA431A" w:rsidRDefault="00E72FC5" w:rsidP="00E72FC5">
      <w:pPr>
        <w:spacing w:line="360" w:lineRule="auto"/>
        <w:jc w:val="both"/>
        <w:rPr>
          <w:rFonts w:eastAsia="Times New Roman"/>
          <w:b/>
          <w:bCs/>
          <w:sz w:val="24"/>
          <w:szCs w:val="24"/>
          <w:lang w:val="en-GB"/>
        </w:rPr>
      </w:pPr>
    </w:p>
    <w:p w:rsidR="00E72FC5" w:rsidRPr="00EA431A" w:rsidRDefault="00E72FC5" w:rsidP="00E72FC5">
      <w:pPr>
        <w:rPr>
          <w:rFonts w:eastAsia="Times New Roman"/>
          <w:b/>
          <w:bCs/>
          <w:sz w:val="24"/>
          <w:szCs w:val="24"/>
          <w:lang w:val="en-GB"/>
        </w:rPr>
      </w:pPr>
      <w:r w:rsidRPr="00EA431A">
        <w:rPr>
          <w:rFonts w:eastAsia="Times New Roman"/>
          <w:b/>
          <w:noProof/>
          <w:sz w:val="24"/>
          <w:szCs w:val="24"/>
        </w:rPr>
        <w:drawing>
          <wp:inline distT="0" distB="0" distL="0" distR="0" wp14:anchorId="1103563F" wp14:editId="481066A2">
            <wp:extent cx="4610100" cy="2333625"/>
            <wp:effectExtent l="19050" t="0" r="19050" b="0"/>
            <wp:docPr id="2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72FC5" w:rsidRPr="00EA431A" w:rsidRDefault="00E72FC5" w:rsidP="00E72FC5">
      <w:pPr>
        <w:rPr>
          <w:rFonts w:eastAsia="Times New Roman"/>
          <w:b/>
          <w:bCs/>
          <w:sz w:val="24"/>
          <w:szCs w:val="24"/>
          <w:lang w:val="en-GB"/>
        </w:rPr>
      </w:pPr>
    </w:p>
    <w:p w:rsidR="00E72FC5" w:rsidRPr="009B30AE" w:rsidRDefault="00E72FC5" w:rsidP="00E72FC5">
      <w:pPr>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color w:val="000000"/>
          <w:sz w:val="24"/>
          <w:szCs w:val="24"/>
          <w:lang w:val="en-GB"/>
        </w:rPr>
        <w:t>The column a presents the annual allocated budget, the column b presents the budget in SIMFK, while columns c, d, e present the expenditures by programs, and the column f presents the total expenditure for all programs.</w:t>
      </w:r>
    </w:p>
    <w:p w:rsidR="00E72FC5" w:rsidRDefault="00E72FC5" w:rsidP="00E72FC5">
      <w:pPr>
        <w:jc w:val="both"/>
        <w:rPr>
          <w:rFonts w:ascii="Book Antiqua" w:eastAsia="Times New Roman" w:hAnsi="Book Antiqua"/>
          <w:b/>
          <w:bCs/>
          <w:sz w:val="24"/>
          <w:szCs w:val="24"/>
          <w:lang w:val="en-GB"/>
        </w:rPr>
      </w:pPr>
    </w:p>
    <w:p w:rsidR="009B30AE" w:rsidRDefault="009B30AE" w:rsidP="00E72FC5">
      <w:pPr>
        <w:jc w:val="both"/>
        <w:rPr>
          <w:rFonts w:ascii="Book Antiqua" w:eastAsia="Times New Roman" w:hAnsi="Book Antiqua"/>
          <w:b/>
          <w:bCs/>
          <w:sz w:val="24"/>
          <w:szCs w:val="24"/>
          <w:lang w:val="en-GB"/>
        </w:rPr>
      </w:pPr>
    </w:p>
    <w:p w:rsidR="009B30AE" w:rsidRDefault="009B30AE" w:rsidP="00E72FC5">
      <w:pPr>
        <w:jc w:val="both"/>
        <w:rPr>
          <w:rFonts w:ascii="Book Antiqua" w:eastAsia="Times New Roman" w:hAnsi="Book Antiqua"/>
          <w:b/>
          <w:bCs/>
          <w:sz w:val="24"/>
          <w:szCs w:val="24"/>
          <w:lang w:val="en-GB"/>
        </w:rPr>
      </w:pPr>
    </w:p>
    <w:p w:rsidR="009B30AE" w:rsidRDefault="009B30AE" w:rsidP="00E72FC5">
      <w:pPr>
        <w:jc w:val="both"/>
        <w:rPr>
          <w:rFonts w:ascii="Book Antiqua" w:eastAsia="Times New Roman" w:hAnsi="Book Antiqua"/>
          <w:b/>
          <w:bCs/>
          <w:sz w:val="24"/>
          <w:szCs w:val="24"/>
          <w:lang w:val="en-GB"/>
        </w:rPr>
      </w:pPr>
    </w:p>
    <w:p w:rsidR="009B30AE" w:rsidRDefault="009B30AE" w:rsidP="00E72FC5">
      <w:pPr>
        <w:jc w:val="both"/>
        <w:rPr>
          <w:rFonts w:ascii="Book Antiqua" w:eastAsia="Times New Roman" w:hAnsi="Book Antiqua"/>
          <w:b/>
          <w:bCs/>
          <w:sz w:val="24"/>
          <w:szCs w:val="24"/>
          <w:lang w:val="en-GB"/>
        </w:rPr>
      </w:pPr>
    </w:p>
    <w:p w:rsidR="009B30AE" w:rsidRPr="00EA431A" w:rsidRDefault="009B30AE" w:rsidP="00E72FC5">
      <w:pPr>
        <w:jc w:val="both"/>
        <w:rPr>
          <w:rFonts w:ascii="Book Antiqua" w:eastAsia="Times New Roman" w:hAnsi="Book Antiqua"/>
          <w:b/>
          <w:bCs/>
          <w:sz w:val="24"/>
          <w:szCs w:val="24"/>
          <w:lang w:val="en-GB"/>
        </w:rPr>
      </w:pPr>
    </w:p>
    <w:p w:rsidR="00E72FC5" w:rsidRPr="00AC3EC2" w:rsidRDefault="009B30AE" w:rsidP="009B30AE">
      <w:pPr>
        <w:jc w:val="center"/>
        <w:rPr>
          <w:rFonts w:ascii="Times New Roman" w:hAnsi="Times New Roman" w:cs="Times New Roman"/>
          <w:b/>
          <w:iCs/>
          <w:sz w:val="24"/>
          <w:szCs w:val="24"/>
          <w:lang w:val="en-GB"/>
        </w:rPr>
      </w:pPr>
      <w:r w:rsidRPr="00AC3EC2">
        <w:rPr>
          <w:rFonts w:ascii="Times New Roman" w:hAnsi="Times New Roman" w:cs="Times New Roman"/>
          <w:b/>
          <w:iCs/>
          <w:sz w:val="24"/>
          <w:szCs w:val="24"/>
          <w:lang w:val="en-GB"/>
        </w:rPr>
        <w:lastRenderedPageBreak/>
        <w:t>DATA ON CONDUCTED PROCUREMENT ACTIVITIES DURING THE FIFTH LEGISLATURE</w:t>
      </w:r>
    </w:p>
    <w:tbl>
      <w:tblPr>
        <w:tblW w:w="8656" w:type="dxa"/>
        <w:tblInd w:w="108" w:type="dxa"/>
        <w:tblLook w:val="04A0" w:firstRow="1" w:lastRow="0" w:firstColumn="1" w:lastColumn="0" w:noHBand="0" w:noVBand="1"/>
      </w:tblPr>
      <w:tblGrid>
        <w:gridCol w:w="6334"/>
        <w:gridCol w:w="2322"/>
      </w:tblGrid>
      <w:tr w:rsidR="00E72FC5" w:rsidRPr="00EA431A" w:rsidTr="00BE1F1E">
        <w:trPr>
          <w:trHeight w:val="405"/>
        </w:trPr>
        <w:tc>
          <w:tcPr>
            <w:tcW w:w="8656" w:type="dxa"/>
            <w:gridSpan w:val="2"/>
            <w:tcBorders>
              <w:top w:val="nil"/>
              <w:left w:val="nil"/>
              <w:bottom w:val="single" w:sz="8" w:space="0" w:color="auto"/>
              <w:right w:val="nil"/>
            </w:tcBorders>
            <w:shd w:val="clear" w:color="auto" w:fill="auto"/>
            <w:noWrap/>
            <w:vAlign w:val="center"/>
            <w:hideMark/>
          </w:tcPr>
          <w:p w:rsidR="00E72FC5" w:rsidRPr="00EA431A" w:rsidRDefault="00E72FC5" w:rsidP="00BE1F1E">
            <w:pPr>
              <w:rPr>
                <w:rFonts w:ascii="Calibri" w:eastAsia="Times New Roman" w:hAnsi="Calibri"/>
                <w:color w:val="000000"/>
                <w:sz w:val="24"/>
                <w:szCs w:val="24"/>
                <w:lang w:val="en-GB"/>
              </w:rPr>
            </w:pPr>
          </w:p>
        </w:tc>
      </w:tr>
      <w:tr w:rsidR="00E72FC5" w:rsidRPr="00EA431A" w:rsidTr="00BE1F1E">
        <w:trPr>
          <w:trHeight w:val="405"/>
        </w:trPr>
        <w:tc>
          <w:tcPr>
            <w:tcW w:w="8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CONTRACTS realized from 8</w:t>
            </w:r>
            <w:r w:rsidRPr="00EA431A">
              <w:rPr>
                <w:rFonts w:ascii="Calibri" w:eastAsia="Times New Roman" w:hAnsi="Calibri"/>
                <w:color w:val="000000"/>
                <w:sz w:val="24"/>
                <w:szCs w:val="24"/>
                <w:vertAlign w:val="superscript"/>
                <w:lang w:val="en-GB"/>
              </w:rPr>
              <w:t>th</w:t>
            </w:r>
            <w:r w:rsidRPr="00EA431A">
              <w:rPr>
                <w:rFonts w:ascii="Calibri" w:eastAsia="Times New Roman" w:hAnsi="Calibri"/>
                <w:color w:val="000000"/>
                <w:sz w:val="24"/>
                <w:szCs w:val="24"/>
                <w:lang w:val="en-GB"/>
              </w:rPr>
              <w:t xml:space="preserve"> of December 2014 until 10</w:t>
            </w:r>
            <w:r w:rsidRPr="00EA431A">
              <w:rPr>
                <w:rFonts w:ascii="Calibri" w:eastAsia="Times New Roman" w:hAnsi="Calibri"/>
                <w:color w:val="000000"/>
                <w:sz w:val="24"/>
                <w:szCs w:val="24"/>
                <w:vertAlign w:val="superscript"/>
                <w:lang w:val="en-GB"/>
              </w:rPr>
              <w:t>th</w:t>
            </w:r>
            <w:r w:rsidRPr="00EA431A">
              <w:rPr>
                <w:rFonts w:ascii="Calibri" w:eastAsia="Times New Roman" w:hAnsi="Calibri"/>
                <w:color w:val="000000"/>
                <w:sz w:val="24"/>
                <w:szCs w:val="24"/>
                <w:lang w:val="en-GB"/>
              </w:rPr>
              <w:t xml:space="preserve"> of May 2017</w:t>
            </w:r>
          </w:p>
        </w:tc>
      </w:tr>
      <w:tr w:rsidR="00E72FC5" w:rsidRPr="00EA431A" w:rsidTr="00BE1F1E">
        <w:trPr>
          <w:trHeight w:val="210"/>
        </w:trPr>
        <w:tc>
          <w:tcPr>
            <w:tcW w:w="6334" w:type="dxa"/>
            <w:tcBorders>
              <w:top w:val="nil"/>
              <w:left w:val="nil"/>
              <w:bottom w:val="nil"/>
              <w:right w:val="nil"/>
            </w:tcBorders>
            <w:shd w:val="clear" w:color="auto" w:fill="auto"/>
            <w:noWrap/>
            <w:vAlign w:val="center"/>
            <w:hideMark/>
          </w:tcPr>
          <w:p w:rsidR="00E72FC5" w:rsidRPr="00EA431A" w:rsidRDefault="00E72FC5" w:rsidP="00BE1F1E">
            <w:pPr>
              <w:rPr>
                <w:rFonts w:ascii="Calibri" w:eastAsia="Times New Roman" w:hAnsi="Calibri"/>
                <w:b/>
                <w:bCs/>
                <w:color w:val="000000"/>
                <w:sz w:val="24"/>
                <w:szCs w:val="24"/>
                <w:lang w:val="en-GB"/>
              </w:rPr>
            </w:pPr>
          </w:p>
        </w:tc>
        <w:tc>
          <w:tcPr>
            <w:tcW w:w="2322" w:type="dxa"/>
            <w:tcBorders>
              <w:top w:val="nil"/>
              <w:left w:val="nil"/>
              <w:bottom w:val="nil"/>
              <w:right w:val="nil"/>
            </w:tcBorders>
            <w:shd w:val="clear" w:color="auto" w:fill="auto"/>
            <w:noWrap/>
            <w:vAlign w:val="center"/>
            <w:hideMark/>
          </w:tcPr>
          <w:p w:rsidR="00E72FC5" w:rsidRPr="00EA431A" w:rsidRDefault="00E72FC5" w:rsidP="00BE1F1E">
            <w:pPr>
              <w:rPr>
                <w:rFonts w:ascii="Calibri" w:eastAsia="Times New Roman" w:hAnsi="Calibri"/>
                <w:b/>
                <w:bCs/>
                <w:color w:val="000000"/>
                <w:sz w:val="24"/>
                <w:szCs w:val="24"/>
                <w:lang w:val="en-GB"/>
              </w:rPr>
            </w:pPr>
          </w:p>
        </w:tc>
      </w:tr>
      <w:tr w:rsidR="00E72FC5" w:rsidRPr="00EA431A" w:rsidTr="00BE1F1E">
        <w:trPr>
          <w:trHeight w:val="375"/>
        </w:trPr>
        <w:tc>
          <w:tcPr>
            <w:tcW w:w="8656" w:type="dxa"/>
            <w:gridSpan w:val="2"/>
            <w:tcBorders>
              <w:top w:val="single" w:sz="8" w:space="0" w:color="auto"/>
              <w:left w:val="single" w:sz="8" w:space="0" w:color="auto"/>
              <w:bottom w:val="nil"/>
              <w:right w:val="single" w:sz="8" w:space="0" w:color="000000"/>
            </w:tcBorders>
            <w:shd w:val="clear" w:color="000000" w:fill="D8D8D8"/>
            <w:vAlign w:val="center"/>
            <w:hideMark/>
          </w:tcPr>
          <w:p w:rsidR="00E72FC5" w:rsidRPr="00EA431A" w:rsidRDefault="00E72FC5" w:rsidP="00BE1F1E">
            <w:pPr>
              <w:rPr>
                <w:rFonts w:ascii="Calibri" w:eastAsia="Times New Roman" w:hAnsi="Calibri"/>
                <w:color w:val="000000"/>
                <w:sz w:val="24"/>
                <w:szCs w:val="24"/>
                <w:lang w:val="en-GB"/>
              </w:rPr>
            </w:pPr>
            <w:r w:rsidRPr="00EA431A">
              <w:rPr>
                <w:rFonts w:ascii="Calibri" w:eastAsia="Times New Roman" w:hAnsi="Calibri"/>
                <w:color w:val="000000"/>
                <w:sz w:val="24"/>
                <w:szCs w:val="24"/>
                <w:lang w:val="en-GB"/>
              </w:rPr>
              <w:t>8</w:t>
            </w:r>
            <w:r w:rsidRPr="00EA431A">
              <w:rPr>
                <w:rFonts w:ascii="Calibri" w:eastAsia="Times New Roman" w:hAnsi="Calibri"/>
                <w:color w:val="000000"/>
                <w:sz w:val="24"/>
                <w:szCs w:val="24"/>
                <w:vertAlign w:val="superscript"/>
                <w:lang w:val="en-GB"/>
              </w:rPr>
              <w:t>th</w:t>
            </w:r>
            <w:r w:rsidRPr="00EA431A">
              <w:rPr>
                <w:rFonts w:ascii="Calibri" w:eastAsia="Times New Roman" w:hAnsi="Calibri"/>
                <w:color w:val="000000"/>
                <w:sz w:val="24"/>
                <w:szCs w:val="24"/>
                <w:lang w:val="en-GB"/>
              </w:rPr>
              <w:t xml:space="preserve"> of December 2014  - 31</w:t>
            </w:r>
            <w:r w:rsidRPr="00EA431A">
              <w:rPr>
                <w:rFonts w:ascii="Calibri" w:eastAsia="Times New Roman" w:hAnsi="Calibri"/>
                <w:color w:val="000000"/>
                <w:sz w:val="24"/>
                <w:szCs w:val="24"/>
                <w:vertAlign w:val="superscript"/>
                <w:lang w:val="en-GB"/>
              </w:rPr>
              <w:t>st</w:t>
            </w:r>
            <w:r w:rsidRPr="00EA431A">
              <w:rPr>
                <w:rFonts w:ascii="Calibri" w:eastAsia="Times New Roman" w:hAnsi="Calibri"/>
                <w:color w:val="000000"/>
                <w:sz w:val="24"/>
                <w:szCs w:val="24"/>
                <w:lang w:val="en-GB"/>
              </w:rPr>
              <w:t xml:space="preserve"> of December 2014</w:t>
            </w:r>
          </w:p>
        </w:tc>
      </w:tr>
      <w:tr w:rsidR="00E72FC5" w:rsidRPr="00EA431A" w:rsidTr="00BE1F1E">
        <w:trPr>
          <w:trHeight w:val="750"/>
        </w:trPr>
        <w:tc>
          <w:tcPr>
            <w:tcW w:w="633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p>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Service and maintenance of the vehicles, type: Mercedes Benz, for the Assembly of the Kosovo Republic</w:t>
            </w:r>
          </w:p>
        </w:tc>
        <w:tc>
          <w:tcPr>
            <w:tcW w:w="2322" w:type="dxa"/>
            <w:tcBorders>
              <w:top w:val="single" w:sz="8" w:space="0" w:color="auto"/>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10,000.00 </w:t>
            </w:r>
          </w:p>
        </w:tc>
      </w:tr>
      <w:tr w:rsidR="00E72FC5" w:rsidRPr="00EA431A" w:rsidTr="00BE1F1E">
        <w:trPr>
          <w:trHeight w:val="720"/>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Supply with daily press release for the Assembly of the Kosovo Republic </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30,000.00 </w:t>
            </w:r>
          </w:p>
        </w:tc>
      </w:tr>
      <w:tr w:rsidR="00E72FC5" w:rsidRPr="00EA431A" w:rsidTr="00BE1F1E">
        <w:trPr>
          <w:trHeight w:val="765"/>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Supply with winter tyres for the Assembly of the Kosovo Republic</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399.20 </w:t>
            </w:r>
          </w:p>
        </w:tc>
      </w:tr>
      <w:tr w:rsidR="00E72FC5" w:rsidRPr="00EA431A" w:rsidTr="00BE1F1E">
        <w:trPr>
          <w:trHeight w:val="765"/>
        </w:trPr>
        <w:tc>
          <w:tcPr>
            <w:tcW w:w="6334" w:type="dxa"/>
            <w:tcBorders>
              <w:top w:val="nil"/>
              <w:left w:val="single" w:sz="8" w:space="0" w:color="auto"/>
              <w:bottom w:val="single" w:sz="8"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Supply and assembly of curtains for the needs of the Assembly of the Kosovo Republic</w:t>
            </w:r>
          </w:p>
        </w:tc>
        <w:tc>
          <w:tcPr>
            <w:tcW w:w="2322" w:type="dxa"/>
            <w:tcBorders>
              <w:top w:val="nil"/>
              <w:left w:val="nil"/>
              <w:bottom w:val="single" w:sz="8"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512.00 </w:t>
            </w:r>
          </w:p>
        </w:tc>
      </w:tr>
      <w:tr w:rsidR="00E72FC5" w:rsidRPr="00EA431A" w:rsidTr="00BE1F1E">
        <w:trPr>
          <w:trHeight w:val="390"/>
        </w:trPr>
        <w:tc>
          <w:tcPr>
            <w:tcW w:w="6334" w:type="dxa"/>
            <w:tcBorders>
              <w:top w:val="nil"/>
              <w:left w:val="single" w:sz="8" w:space="0" w:color="auto"/>
              <w:bottom w:val="single" w:sz="8"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w:t>
            </w:r>
          </w:p>
        </w:tc>
        <w:tc>
          <w:tcPr>
            <w:tcW w:w="2322" w:type="dxa"/>
            <w:tcBorders>
              <w:top w:val="nil"/>
              <w:left w:val="nil"/>
              <w:bottom w:val="single" w:sz="8" w:space="0" w:color="auto"/>
              <w:right w:val="single" w:sz="8" w:space="0" w:color="auto"/>
            </w:tcBorders>
            <w:shd w:val="clear" w:color="000000" w:fill="F2F2F2"/>
            <w:noWrap/>
            <w:vAlign w:val="center"/>
            <w:hideMark/>
          </w:tcPr>
          <w:p w:rsidR="00E72FC5" w:rsidRPr="00EA431A" w:rsidRDefault="00E72FC5" w:rsidP="00BE1F1E">
            <w:pPr>
              <w:jc w:val="right"/>
              <w:rPr>
                <w:rFonts w:ascii="Calibri" w:eastAsia="Times New Roman" w:hAnsi="Calibri"/>
                <w:color w:val="000000"/>
                <w:sz w:val="24"/>
                <w:szCs w:val="24"/>
                <w:lang w:val="en-GB"/>
              </w:rPr>
            </w:pPr>
            <w:r w:rsidRPr="00EA431A">
              <w:rPr>
                <w:rFonts w:ascii="Calibri" w:eastAsia="Times New Roman" w:hAnsi="Calibri"/>
                <w:color w:val="000000"/>
                <w:sz w:val="24"/>
                <w:szCs w:val="24"/>
                <w:lang w:val="en-GB"/>
              </w:rPr>
              <w:t xml:space="preserve">          40,911.20 </w:t>
            </w:r>
          </w:p>
        </w:tc>
      </w:tr>
      <w:tr w:rsidR="00E72FC5" w:rsidRPr="00EA431A" w:rsidTr="00BE1F1E">
        <w:trPr>
          <w:trHeight w:val="390"/>
        </w:trPr>
        <w:tc>
          <w:tcPr>
            <w:tcW w:w="6334" w:type="dxa"/>
            <w:tcBorders>
              <w:top w:val="nil"/>
              <w:left w:val="single" w:sz="4" w:space="0" w:color="auto"/>
              <w:bottom w:val="nil"/>
              <w:right w:val="single" w:sz="4"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w:t>
            </w:r>
          </w:p>
        </w:tc>
        <w:tc>
          <w:tcPr>
            <w:tcW w:w="2322" w:type="dxa"/>
            <w:tcBorders>
              <w:top w:val="nil"/>
              <w:left w:val="nil"/>
              <w:bottom w:val="nil"/>
              <w:right w:val="nil"/>
            </w:tcBorders>
            <w:shd w:val="clear" w:color="auto" w:fill="auto"/>
            <w:noWrap/>
            <w:vAlign w:val="center"/>
            <w:hideMark/>
          </w:tcPr>
          <w:p w:rsidR="00E72FC5" w:rsidRPr="00EA431A" w:rsidRDefault="00E72FC5" w:rsidP="00BE1F1E">
            <w:pPr>
              <w:rPr>
                <w:rFonts w:ascii="Calibri" w:eastAsia="Times New Roman" w:hAnsi="Calibri"/>
                <w:b/>
                <w:bCs/>
                <w:color w:val="000000"/>
                <w:sz w:val="24"/>
                <w:szCs w:val="24"/>
                <w:lang w:val="en-GB"/>
              </w:rPr>
            </w:pPr>
          </w:p>
        </w:tc>
      </w:tr>
      <w:tr w:rsidR="00E72FC5" w:rsidRPr="00EA431A" w:rsidTr="00BE1F1E">
        <w:trPr>
          <w:trHeight w:val="435"/>
        </w:trPr>
        <w:tc>
          <w:tcPr>
            <w:tcW w:w="8656" w:type="dxa"/>
            <w:gridSpan w:val="2"/>
            <w:tcBorders>
              <w:top w:val="single" w:sz="8" w:space="0" w:color="auto"/>
              <w:left w:val="single" w:sz="8" w:space="0" w:color="auto"/>
              <w:bottom w:val="single" w:sz="8" w:space="0" w:color="auto"/>
              <w:right w:val="single" w:sz="8" w:space="0" w:color="000000"/>
            </w:tcBorders>
            <w:shd w:val="clear" w:color="000000" w:fill="D8D8D8"/>
            <w:vAlign w:val="center"/>
            <w:hideMark/>
          </w:tcPr>
          <w:p w:rsidR="00E72FC5" w:rsidRPr="00EA431A" w:rsidRDefault="00E72FC5" w:rsidP="00BE1F1E">
            <w:pPr>
              <w:rPr>
                <w:rFonts w:ascii="Calibri" w:eastAsia="Times New Roman" w:hAnsi="Calibri"/>
                <w:color w:val="000000"/>
                <w:sz w:val="24"/>
                <w:szCs w:val="24"/>
                <w:lang w:val="en-GB"/>
              </w:rPr>
            </w:pPr>
            <w:r w:rsidRPr="00EA431A">
              <w:rPr>
                <w:rFonts w:ascii="Calibri" w:eastAsia="Times New Roman" w:hAnsi="Calibri"/>
                <w:color w:val="000000"/>
                <w:sz w:val="24"/>
                <w:szCs w:val="24"/>
                <w:lang w:val="en-GB"/>
              </w:rPr>
              <w:t>1</w:t>
            </w:r>
            <w:r w:rsidRPr="00EA431A">
              <w:rPr>
                <w:rFonts w:ascii="Calibri" w:eastAsia="Times New Roman" w:hAnsi="Calibri"/>
                <w:color w:val="000000"/>
                <w:sz w:val="24"/>
                <w:szCs w:val="24"/>
                <w:vertAlign w:val="superscript"/>
                <w:lang w:val="en-GB"/>
              </w:rPr>
              <w:t>st</w:t>
            </w:r>
            <w:r w:rsidRPr="00EA431A">
              <w:rPr>
                <w:rFonts w:ascii="Calibri" w:eastAsia="Times New Roman" w:hAnsi="Calibri"/>
                <w:color w:val="000000"/>
                <w:sz w:val="24"/>
                <w:szCs w:val="24"/>
                <w:lang w:val="en-GB"/>
              </w:rPr>
              <w:t xml:space="preserve"> of January  2015 – 31</w:t>
            </w:r>
            <w:r w:rsidRPr="00EA431A">
              <w:rPr>
                <w:rFonts w:ascii="Calibri" w:eastAsia="Times New Roman" w:hAnsi="Calibri"/>
                <w:color w:val="000000"/>
                <w:sz w:val="24"/>
                <w:szCs w:val="24"/>
                <w:vertAlign w:val="superscript"/>
                <w:lang w:val="en-GB"/>
              </w:rPr>
              <w:t>st</w:t>
            </w:r>
            <w:r w:rsidRPr="00EA431A">
              <w:rPr>
                <w:rFonts w:ascii="Calibri" w:eastAsia="Times New Roman" w:hAnsi="Calibri"/>
                <w:color w:val="000000"/>
                <w:sz w:val="24"/>
                <w:szCs w:val="24"/>
                <w:lang w:val="en-GB"/>
              </w:rPr>
              <w:t xml:space="preserve"> of December 2015</w:t>
            </w:r>
          </w:p>
        </w:tc>
      </w:tr>
      <w:tr w:rsidR="00E72FC5" w:rsidRPr="00EA431A" w:rsidTr="00BE1F1E">
        <w:trPr>
          <w:trHeight w:val="79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MATERIAL SUPPLY FOR THE MAINTENANCE OF THE BUILDING OF THE ASSEMBLY OF THE REPUBLIC OF KOSOVO, LOT-2: SANITARY MATERIAL</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4,433.50 </w:t>
            </w:r>
          </w:p>
        </w:tc>
      </w:tr>
      <w:tr w:rsidR="00E72FC5" w:rsidRPr="00EA431A" w:rsidTr="00BE1F1E">
        <w:trPr>
          <w:trHeight w:val="480"/>
        </w:trPr>
        <w:tc>
          <w:tcPr>
            <w:tcW w:w="6334" w:type="dxa"/>
            <w:tcBorders>
              <w:top w:val="nil"/>
              <w:left w:val="single" w:sz="8" w:space="0" w:color="auto"/>
              <w:bottom w:val="single" w:sz="4" w:space="0" w:color="auto"/>
              <w:right w:val="nil"/>
            </w:tcBorders>
            <w:shd w:val="clear" w:color="auto" w:fill="auto"/>
            <w:hideMark/>
          </w:tcPr>
          <w:p w:rsidR="00E72FC5" w:rsidRPr="00EA431A" w:rsidRDefault="00E72FC5" w:rsidP="00BE1F1E">
            <w:pPr>
              <w:rPr>
                <w:b/>
                <w:sz w:val="24"/>
                <w:szCs w:val="24"/>
                <w:lang w:val="en-GB"/>
              </w:rPr>
            </w:pPr>
            <w:r w:rsidRPr="00EA431A">
              <w:rPr>
                <w:sz w:val="24"/>
                <w:szCs w:val="24"/>
                <w:lang w:val="en-GB"/>
              </w:rPr>
              <w:t>SUPPLY OF NOTEBOOKS WITH THE LOGO OF THE ASSEMBLY</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300.00 </w:t>
            </w:r>
          </w:p>
        </w:tc>
      </w:tr>
      <w:tr w:rsidR="00E72FC5" w:rsidRPr="00EA431A" w:rsidTr="00BE1F1E">
        <w:trPr>
          <w:trHeight w:val="450"/>
        </w:trPr>
        <w:tc>
          <w:tcPr>
            <w:tcW w:w="6334" w:type="dxa"/>
            <w:tcBorders>
              <w:top w:val="nil"/>
              <w:left w:val="single" w:sz="8" w:space="0" w:color="auto"/>
              <w:bottom w:val="single" w:sz="4" w:space="0" w:color="auto"/>
              <w:right w:val="nil"/>
            </w:tcBorders>
            <w:shd w:val="clear" w:color="auto" w:fill="auto"/>
            <w:hideMark/>
          </w:tcPr>
          <w:p w:rsidR="00E72FC5" w:rsidRPr="00EA431A" w:rsidRDefault="00E72FC5" w:rsidP="00BE1F1E">
            <w:pPr>
              <w:rPr>
                <w:b/>
                <w:sz w:val="24"/>
                <w:szCs w:val="24"/>
                <w:lang w:val="en-GB"/>
              </w:rPr>
            </w:pPr>
            <w:r w:rsidRPr="00EA431A">
              <w:rPr>
                <w:sz w:val="24"/>
                <w:szCs w:val="24"/>
                <w:lang w:val="en-GB"/>
              </w:rPr>
              <w:t>TONER SUPPLY FOR PRINTERS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2,106.00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SUPERVISION OF THE RENOVATION WORKS OF BUILDING OF THE ASSEMBLY OF THE REPUBLIC OF KOSOVO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2,624.00 </w:t>
            </w:r>
          </w:p>
        </w:tc>
      </w:tr>
      <w:tr w:rsidR="00E72FC5" w:rsidRPr="00EA431A" w:rsidTr="00BE1F1E">
        <w:trPr>
          <w:trHeight w:val="73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LOT-1 - Service and maintenance of the vehicles type VW TOUAREG and  SHKODA RAPID</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21,000.00 </w:t>
            </w:r>
          </w:p>
        </w:tc>
      </w:tr>
      <w:tr w:rsidR="00E72FC5" w:rsidRPr="00EA431A" w:rsidTr="00BE1F1E">
        <w:trPr>
          <w:trHeight w:val="75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LOT-2 - Service and maintenance of the vehicles type MITSUBISH</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18,000.00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LOT-3 - Service and maintenance of the vehicles type TOYOTA</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42,000.00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LOT-4 - Service and maintenance of the vehicles type LANDROVER</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9,000.00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lastRenderedPageBreak/>
              <w:t xml:space="preserve">Supply with drinkable water (equipment) for the Assembly of the Republic of Kosovo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30,700.00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SUPPLY, SERVICE AND MAINTENANCE OF FIRE-FIGHTING UNITS IN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3,000.00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Supply with glass shelves for the Assembly of the Republic of Kosovo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176.90 </w:t>
            </w:r>
          </w:p>
        </w:tc>
      </w:tr>
      <w:tr w:rsidR="00E72FC5" w:rsidRPr="00EA431A" w:rsidTr="00BE1F1E">
        <w:trPr>
          <w:trHeight w:val="48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Printing and design of the magazine “Kuvendi”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18,570.00 </w:t>
            </w:r>
          </w:p>
        </w:tc>
      </w:tr>
      <w:tr w:rsidR="00E72FC5" w:rsidRPr="00EA431A" w:rsidTr="00BE1F1E">
        <w:trPr>
          <w:trHeight w:val="66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ELECTION OF THE EXTERNAL AUDITOR FOR AUDITING ZAP FINANCIAL STATEMENTS FOR THE YEAR 2014</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2,300.00 </w:t>
            </w:r>
          </w:p>
        </w:tc>
      </w:tr>
      <w:tr w:rsidR="00E72FC5" w:rsidRPr="00EA431A" w:rsidTr="00BE1F1E">
        <w:trPr>
          <w:trHeight w:val="10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REGULAR MAINTENANCE, CHANGING OF TONERS AND CONSUMABLE PARTS FOR PHOTOCOPY MACHINES, TYPE NASHUATEC-RICOH  IN THE KOSOVO ASSEMBLY</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12,795.00 </w:t>
            </w:r>
          </w:p>
        </w:tc>
      </w:tr>
      <w:tr w:rsidR="00E72FC5" w:rsidRPr="00EA431A" w:rsidTr="00BE1F1E">
        <w:trPr>
          <w:trHeight w:val="72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gifts (presents) for the needs of the Assembly of the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900.00 </w:t>
            </w:r>
          </w:p>
        </w:tc>
      </w:tr>
      <w:tr w:rsidR="00E72FC5" w:rsidRPr="00EA431A" w:rsidTr="00BE1F1E">
        <w:trPr>
          <w:trHeight w:val="4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General cleaning of the Assembly vehicles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542.00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summer tyres for the vehicles of the Assembly of the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3,000.00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Travel health insurances for MPs, Political staff and administration of the Assembly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5,100.00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Purchase of hand watches for the administration officials of the Assembly of Kosovo Republic </w:t>
            </w:r>
            <w:r w:rsidRPr="00EA431A">
              <w:rPr>
                <w:rFonts w:ascii="Calibri" w:eastAsia="Times New Roman" w:hAnsi="Calibri"/>
                <w:color w:val="000000"/>
                <w:sz w:val="24"/>
                <w:szCs w:val="24"/>
                <w:lang w:val="en-GB"/>
              </w:rPr>
              <w:t xml:space="preserv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792.00 </w:t>
            </w:r>
          </w:p>
        </w:tc>
      </w:tr>
      <w:tr w:rsidR="00E72FC5" w:rsidRPr="00EA431A" w:rsidTr="00BE1F1E">
        <w:trPr>
          <w:trHeight w:val="39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Bus travels services to Albania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798.00 </w:t>
            </w:r>
          </w:p>
        </w:tc>
      </w:tr>
      <w:tr w:rsidR="00E72FC5" w:rsidRPr="00EA431A" w:rsidTr="00BE1F1E">
        <w:trPr>
          <w:trHeight w:val="39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Bus travels services for the 1</w:t>
            </w:r>
            <w:r w:rsidRPr="007F1C9A">
              <w:rPr>
                <w:rFonts w:ascii="Calibri" w:eastAsia="Times New Roman" w:hAnsi="Calibri"/>
                <w:color w:val="000000"/>
                <w:sz w:val="24"/>
                <w:szCs w:val="24"/>
                <w:vertAlign w:val="superscript"/>
                <w:lang w:val="en-GB"/>
              </w:rPr>
              <w:t>st</w:t>
            </w:r>
            <w:r>
              <w:rPr>
                <w:rFonts w:ascii="Calibri" w:eastAsia="Times New Roman" w:hAnsi="Calibri"/>
                <w:color w:val="000000"/>
                <w:sz w:val="24"/>
                <w:szCs w:val="24"/>
                <w:lang w:val="en-GB"/>
              </w:rPr>
              <w:t xml:space="preserve"> of June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995.00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Invitations and envelopes with Assembly logo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2,000.00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Monthly maintenance and servicing of the elevators in the Assembly building of the Kosovo Republic</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20,000.00 </w:t>
            </w:r>
          </w:p>
        </w:tc>
      </w:tr>
      <w:tr w:rsidR="00E72FC5" w:rsidRPr="00EA431A" w:rsidTr="00BE1F1E">
        <w:trPr>
          <w:trHeight w:val="31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Purchase of the monographic volume</w:t>
            </w:r>
            <w:r w:rsidRPr="00EA431A">
              <w:rPr>
                <w:rFonts w:ascii="Calibri" w:eastAsia="Times New Roman" w:hAnsi="Calibri"/>
                <w:color w:val="000000"/>
                <w:sz w:val="24"/>
                <w:szCs w:val="24"/>
                <w:lang w:val="en-GB"/>
              </w:rPr>
              <w:t xml:space="preserve"> “FENIKSËT E LIRISË”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900.00 </w:t>
            </w:r>
          </w:p>
        </w:tc>
      </w:tr>
      <w:tr w:rsidR="00E72FC5" w:rsidRPr="00EA431A" w:rsidTr="00BE1F1E">
        <w:trPr>
          <w:trHeight w:val="66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promotional material for the needs of the Assembly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930.00 </w:t>
            </w:r>
          </w:p>
        </w:tc>
      </w:tr>
      <w:tr w:rsidR="00E72FC5" w:rsidRPr="00EA431A" w:rsidTr="00BE1F1E">
        <w:trPr>
          <w:trHeight w:val="67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and assembly of metallic shelves for the Assembly archive of Kosovo Assembly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1,860.00 </w:t>
            </w:r>
          </w:p>
        </w:tc>
      </w:tr>
      <w:tr w:rsidR="00E72FC5" w:rsidRPr="00EA431A" w:rsidTr="00BE1F1E">
        <w:trPr>
          <w:trHeight w:val="72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lastRenderedPageBreak/>
              <w:t>Supply and assembly of FST 33 (Fan-coil</w:t>
            </w:r>
            <w:r w:rsidRPr="00EA431A">
              <w:rPr>
                <w:rFonts w:ascii="Calibri" w:eastAsia="Times New Roman" w:hAnsi="Calibri"/>
                <w:color w:val="000000"/>
                <w:sz w:val="24"/>
                <w:szCs w:val="24"/>
                <w:lang w:val="en-GB"/>
              </w:rPr>
              <w:t xml:space="preserve"> ) </w:t>
            </w:r>
            <w:r>
              <w:rPr>
                <w:rFonts w:ascii="Calibri" w:eastAsia="Times New Roman" w:hAnsi="Calibri"/>
                <w:color w:val="000000"/>
                <w:sz w:val="24"/>
                <w:szCs w:val="24"/>
                <w:lang w:val="en-GB"/>
              </w:rPr>
              <w:t>with cooling</w:t>
            </w:r>
            <w:r w:rsidRPr="00EA431A">
              <w:rPr>
                <w:rFonts w:ascii="Calibri" w:eastAsia="Times New Roman" w:hAnsi="Calibri"/>
                <w:color w:val="000000"/>
                <w:sz w:val="24"/>
                <w:szCs w:val="24"/>
                <w:lang w:val="en-GB"/>
              </w:rPr>
              <w:t xml:space="preserve"> / </w:t>
            </w:r>
            <w:r>
              <w:rPr>
                <w:rFonts w:ascii="Calibri" w:eastAsia="Times New Roman" w:hAnsi="Calibri"/>
                <w:color w:val="000000"/>
                <w:sz w:val="24"/>
                <w:szCs w:val="24"/>
                <w:lang w:val="en-GB"/>
              </w:rPr>
              <w:t xml:space="preserve">heating system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3,948.00 </w:t>
            </w:r>
          </w:p>
        </w:tc>
      </w:tr>
      <w:tr w:rsidR="00E72FC5" w:rsidRPr="00EA431A" w:rsidTr="00BE1F1E">
        <w:trPr>
          <w:trHeight w:val="102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8F099F">
              <w:rPr>
                <w:rFonts w:ascii="Calibri" w:eastAsia="Times New Roman" w:hAnsi="Calibri"/>
                <w:color w:val="000000"/>
                <w:sz w:val="24"/>
                <w:szCs w:val="24"/>
                <w:lang w:val="en-GB"/>
              </w:rPr>
              <w:t>SUPPLY WITH PACKAGE PAPERS FOR DOCUMENTATION TRANSFER IN THE ASSEMBLY BUILDING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630.00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Maintenance and support of the software for the budget in the Assembly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6,300.00 </w:t>
            </w:r>
          </w:p>
        </w:tc>
      </w:tr>
      <w:tr w:rsidR="00E72FC5" w:rsidRPr="00EA431A" w:rsidTr="00BE1F1E">
        <w:trPr>
          <w:trHeight w:val="39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gifts (presents) for the needs of the Protocol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6,070.00 </w:t>
            </w:r>
          </w:p>
        </w:tc>
      </w:tr>
      <w:tr w:rsidR="00E72FC5" w:rsidRPr="00EA431A" w:rsidTr="00BE1F1E">
        <w:trPr>
          <w:trHeight w:val="97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International Day of Democracy </w:t>
            </w:r>
            <w:r w:rsidRPr="00EA431A">
              <w:rPr>
                <w:rFonts w:ascii="Calibri" w:eastAsia="Times New Roman" w:hAnsi="Calibri"/>
                <w:color w:val="000000"/>
                <w:sz w:val="24"/>
                <w:szCs w:val="24"/>
                <w:lang w:val="en-GB"/>
              </w:rPr>
              <w:t xml:space="preserve">                                                 LOT - 2 : </w:t>
            </w:r>
            <w:r w:rsidRPr="007A5ADF">
              <w:rPr>
                <w:rFonts w:ascii="Calibri" w:eastAsia="Times New Roman" w:hAnsi="Calibri"/>
                <w:color w:val="000000"/>
                <w:sz w:val="24"/>
                <w:szCs w:val="24"/>
                <w:lang w:val="en-GB"/>
              </w:rPr>
              <w:t>Tents and realization of other promotional activity</w:t>
            </w:r>
          </w:p>
        </w:tc>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6,950.00 </w:t>
            </w:r>
          </w:p>
        </w:tc>
      </w:tr>
      <w:tr w:rsidR="00E72FC5" w:rsidRPr="00EA431A" w:rsidTr="00BE1F1E">
        <w:trPr>
          <w:trHeight w:val="75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International Day of Democracy </w:t>
            </w:r>
            <w:r w:rsidRPr="00EA431A">
              <w:rPr>
                <w:rFonts w:ascii="Calibri" w:eastAsia="Times New Roman" w:hAnsi="Calibri"/>
                <w:color w:val="000000"/>
                <w:sz w:val="24"/>
                <w:szCs w:val="24"/>
                <w:lang w:val="en-GB"/>
              </w:rPr>
              <w:t xml:space="preserve">                                                 LOT- 1: </w:t>
            </w:r>
            <w:r>
              <w:rPr>
                <w:rFonts w:ascii="Calibri" w:eastAsia="Times New Roman" w:hAnsi="Calibri"/>
                <w:color w:val="000000"/>
                <w:sz w:val="24"/>
                <w:szCs w:val="24"/>
                <w:lang w:val="en-GB"/>
              </w:rPr>
              <w:t xml:space="preserve">Providing the pupil’s transport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1,220.00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digital equipment for conference rooms </w:t>
            </w:r>
            <w:r w:rsidRPr="00EA431A">
              <w:rPr>
                <w:rFonts w:ascii="Calibri" w:eastAsia="Times New Roman" w:hAnsi="Calibri"/>
                <w:color w:val="000000"/>
                <w:sz w:val="24"/>
                <w:szCs w:val="24"/>
                <w:lang w:val="en-GB"/>
              </w:rPr>
              <w:t xml:space="preserve">N205, N409 </w:t>
            </w:r>
            <w:r>
              <w:rPr>
                <w:rFonts w:ascii="Calibri" w:eastAsia="Times New Roman" w:hAnsi="Calibri"/>
                <w:color w:val="000000"/>
                <w:sz w:val="24"/>
                <w:szCs w:val="24"/>
                <w:lang w:val="en-GB"/>
              </w:rPr>
              <w:t xml:space="preserve">and the cabinet </w:t>
            </w:r>
            <w:r w:rsidRPr="00EA431A">
              <w:rPr>
                <w:rFonts w:ascii="Calibri" w:eastAsia="Times New Roman" w:hAnsi="Calibri"/>
                <w:color w:val="000000"/>
                <w:sz w:val="24"/>
                <w:szCs w:val="24"/>
                <w:lang w:val="en-GB"/>
              </w:rPr>
              <w:t xml:space="preserv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99,931.10 </w:t>
            </w:r>
          </w:p>
        </w:tc>
      </w:tr>
      <w:tr w:rsidR="00E72FC5" w:rsidRPr="00EA431A" w:rsidTr="00BE1F1E">
        <w:trPr>
          <w:trHeight w:val="67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multi-medial equipment and equipment for the  registration in/out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4,388.80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Transport services for the needs of the Assembly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404.25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daily newspapers for the Assembly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5,000.00 </w:t>
            </w:r>
          </w:p>
        </w:tc>
      </w:tr>
      <w:tr w:rsidR="00E72FC5" w:rsidRPr="00EA431A" w:rsidTr="00BE1F1E">
        <w:trPr>
          <w:trHeight w:val="39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and assembly of curtains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800.75 </w:t>
            </w:r>
          </w:p>
        </w:tc>
      </w:tr>
      <w:tr w:rsidR="00E72FC5" w:rsidRPr="00EA431A" w:rsidTr="00BE1F1E">
        <w:trPr>
          <w:trHeight w:val="69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and assembly of parts for the door opening/closing with controlling access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993.55 </w:t>
            </w:r>
          </w:p>
        </w:tc>
      </w:tr>
      <w:tr w:rsidR="00E72FC5" w:rsidRPr="00EA431A" w:rsidTr="00BE1F1E">
        <w:trPr>
          <w:trHeight w:val="39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Bus travels services to Albania</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820.00 </w:t>
            </w:r>
          </w:p>
        </w:tc>
      </w:tr>
      <w:tr w:rsidR="00E72FC5" w:rsidRPr="00EA431A" w:rsidTr="00BE1F1E">
        <w:trPr>
          <w:trHeight w:val="390"/>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Publication of the magazine </w:t>
            </w:r>
            <w:r w:rsidRPr="00EA431A">
              <w:rPr>
                <w:rFonts w:ascii="Calibri" w:eastAsia="Times New Roman" w:hAnsi="Calibri"/>
                <w:color w:val="000000"/>
                <w:sz w:val="24"/>
                <w:szCs w:val="24"/>
                <w:lang w:val="en-GB"/>
              </w:rPr>
              <w:t xml:space="preserve">“KUVENDI” </w:t>
            </w:r>
            <w:r>
              <w:rPr>
                <w:rFonts w:ascii="Calibri" w:eastAsia="Times New Roman" w:hAnsi="Calibri"/>
                <w:color w:val="000000"/>
                <w:sz w:val="24"/>
                <w:szCs w:val="24"/>
                <w:lang w:val="en-GB"/>
              </w:rPr>
              <w:t xml:space="preserve">in the Braille alphabet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975.80 </w:t>
            </w:r>
          </w:p>
        </w:tc>
      </w:tr>
      <w:tr w:rsidR="00E72FC5" w:rsidRPr="00EA431A" w:rsidTr="00BE1F1E">
        <w:trPr>
          <w:trHeight w:val="405"/>
        </w:trPr>
        <w:tc>
          <w:tcPr>
            <w:tcW w:w="6334" w:type="dxa"/>
            <w:tcBorders>
              <w:top w:val="nil"/>
              <w:left w:val="single" w:sz="8" w:space="0" w:color="auto"/>
              <w:bottom w:val="single" w:sz="4" w:space="0" w:color="auto"/>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equipment for the  registration in/out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1,974.90 </w:t>
            </w:r>
          </w:p>
        </w:tc>
      </w:tr>
      <w:tr w:rsidR="00E72FC5" w:rsidRPr="00EA431A" w:rsidTr="00BE1F1E">
        <w:trPr>
          <w:trHeight w:val="690"/>
        </w:trPr>
        <w:tc>
          <w:tcPr>
            <w:tcW w:w="6334" w:type="dxa"/>
            <w:tcBorders>
              <w:top w:val="nil"/>
              <w:left w:val="single" w:sz="8" w:space="0" w:color="auto"/>
              <w:bottom w:val="single" w:sz="4" w:space="0" w:color="auto"/>
              <w:right w:val="nil"/>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office material, cleaning material for IT equipment for the Kosovo Assembly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975.55 </w:t>
            </w:r>
          </w:p>
        </w:tc>
      </w:tr>
      <w:tr w:rsidR="00E72FC5" w:rsidRPr="00EA431A" w:rsidTr="00BE1F1E">
        <w:trPr>
          <w:trHeight w:val="690"/>
        </w:trPr>
        <w:tc>
          <w:tcPr>
            <w:tcW w:w="6334" w:type="dxa"/>
            <w:tcBorders>
              <w:top w:val="nil"/>
              <w:left w:val="single" w:sz="8" w:space="0" w:color="auto"/>
              <w:bottom w:val="single" w:sz="4" w:space="0" w:color="auto"/>
              <w:right w:val="nil"/>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air compressors for the needs of transport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968.00 </w:t>
            </w:r>
          </w:p>
        </w:tc>
      </w:tr>
      <w:tr w:rsidR="00E72FC5" w:rsidRPr="00EA431A" w:rsidTr="00BE1F1E">
        <w:trPr>
          <w:trHeight w:val="405"/>
        </w:trPr>
        <w:tc>
          <w:tcPr>
            <w:tcW w:w="6334" w:type="dxa"/>
            <w:tcBorders>
              <w:top w:val="nil"/>
              <w:left w:val="single" w:sz="8" w:space="0" w:color="auto"/>
              <w:bottom w:val="single" w:sz="4" w:space="0" w:color="auto"/>
              <w:right w:val="nil"/>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billboard for the needs of the Assembly of Kosovo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493.78 </w:t>
            </w:r>
          </w:p>
        </w:tc>
      </w:tr>
      <w:tr w:rsidR="00E72FC5" w:rsidRPr="00EA431A" w:rsidTr="00BE1F1E">
        <w:trPr>
          <w:trHeight w:val="435"/>
        </w:trPr>
        <w:tc>
          <w:tcPr>
            <w:tcW w:w="6334" w:type="dxa"/>
            <w:tcBorders>
              <w:top w:val="nil"/>
              <w:left w:val="single" w:sz="8" w:space="0" w:color="auto"/>
              <w:bottom w:val="nil"/>
              <w:right w:val="nil"/>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lastRenderedPageBreak/>
              <w:t>Supply with the book</w:t>
            </w:r>
            <w:r w:rsidRPr="00EA431A">
              <w:rPr>
                <w:rFonts w:ascii="Calibri" w:eastAsia="Times New Roman" w:hAnsi="Calibri"/>
                <w:color w:val="000000"/>
                <w:sz w:val="24"/>
                <w:szCs w:val="24"/>
                <w:lang w:val="en-GB"/>
              </w:rPr>
              <w:t xml:space="preserve"> "ISA BOLETINI NË LËVIZJEN KOMBËTARE"</w:t>
            </w:r>
          </w:p>
        </w:tc>
        <w:tc>
          <w:tcPr>
            <w:tcW w:w="2322" w:type="dxa"/>
            <w:tcBorders>
              <w:top w:val="nil"/>
              <w:left w:val="single" w:sz="8" w:space="0" w:color="auto"/>
              <w:bottom w:val="nil"/>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1,919.50 </w:t>
            </w:r>
          </w:p>
        </w:tc>
      </w:tr>
      <w:tr w:rsidR="00E72FC5" w:rsidRPr="00EA431A" w:rsidTr="00BE1F1E">
        <w:trPr>
          <w:trHeight w:val="450"/>
        </w:trPr>
        <w:tc>
          <w:tcPr>
            <w:tcW w:w="6334" w:type="dxa"/>
            <w:tcBorders>
              <w:top w:val="single" w:sz="8" w:space="0" w:color="auto"/>
              <w:left w:val="single" w:sz="8" w:space="0" w:color="auto"/>
              <w:bottom w:val="single" w:sz="8" w:space="0" w:color="auto"/>
              <w:right w:val="nil"/>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w:t>
            </w:r>
          </w:p>
        </w:tc>
        <w:tc>
          <w:tcPr>
            <w:tcW w:w="2322"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E72FC5" w:rsidRPr="00EA431A" w:rsidRDefault="00E72FC5" w:rsidP="00BE1F1E">
            <w:pPr>
              <w:jc w:val="right"/>
              <w:rPr>
                <w:rFonts w:ascii="Calibri" w:eastAsia="Times New Roman" w:hAnsi="Calibri"/>
                <w:color w:val="000000"/>
                <w:sz w:val="24"/>
                <w:szCs w:val="24"/>
                <w:lang w:val="en-GB"/>
              </w:rPr>
            </w:pPr>
            <w:r w:rsidRPr="00EA431A">
              <w:rPr>
                <w:rFonts w:ascii="Calibri" w:eastAsia="Times New Roman" w:hAnsi="Calibri"/>
                <w:color w:val="000000"/>
                <w:sz w:val="24"/>
                <w:szCs w:val="24"/>
                <w:lang w:val="en-GB"/>
              </w:rPr>
              <w:t xml:space="preserve">        439,532.88 </w:t>
            </w:r>
          </w:p>
        </w:tc>
      </w:tr>
      <w:tr w:rsidR="00E72FC5" w:rsidRPr="00EA431A" w:rsidTr="00BE1F1E">
        <w:trPr>
          <w:trHeight w:val="300"/>
        </w:trPr>
        <w:tc>
          <w:tcPr>
            <w:tcW w:w="6334" w:type="dxa"/>
            <w:tcBorders>
              <w:top w:val="nil"/>
              <w:left w:val="nil"/>
              <w:bottom w:val="nil"/>
              <w:right w:val="nil"/>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p>
        </w:tc>
        <w:tc>
          <w:tcPr>
            <w:tcW w:w="2322" w:type="dxa"/>
            <w:tcBorders>
              <w:top w:val="nil"/>
              <w:left w:val="nil"/>
              <w:bottom w:val="nil"/>
              <w:right w:val="nil"/>
            </w:tcBorders>
            <w:shd w:val="clear" w:color="auto" w:fill="auto"/>
            <w:noWrap/>
            <w:vAlign w:val="center"/>
            <w:hideMark/>
          </w:tcPr>
          <w:p w:rsidR="00E72FC5" w:rsidRPr="00EA431A" w:rsidRDefault="00E72FC5" w:rsidP="00BE1F1E">
            <w:pPr>
              <w:rPr>
                <w:rFonts w:ascii="Calibri" w:eastAsia="Times New Roman" w:hAnsi="Calibri"/>
                <w:b/>
                <w:bCs/>
                <w:color w:val="000000"/>
                <w:sz w:val="24"/>
                <w:szCs w:val="24"/>
                <w:lang w:val="en-GB"/>
              </w:rPr>
            </w:pPr>
          </w:p>
        </w:tc>
      </w:tr>
      <w:tr w:rsidR="00E72FC5" w:rsidRPr="00EA431A" w:rsidTr="00BE1F1E">
        <w:trPr>
          <w:trHeight w:val="495"/>
        </w:trPr>
        <w:tc>
          <w:tcPr>
            <w:tcW w:w="8656" w:type="dxa"/>
            <w:gridSpan w:val="2"/>
            <w:tcBorders>
              <w:top w:val="single" w:sz="8" w:space="0" w:color="auto"/>
              <w:left w:val="single" w:sz="8" w:space="0" w:color="auto"/>
              <w:bottom w:val="single" w:sz="8" w:space="0" w:color="auto"/>
              <w:right w:val="single" w:sz="8" w:space="0" w:color="000000"/>
            </w:tcBorders>
            <w:shd w:val="clear" w:color="000000" w:fill="D8D8D8"/>
            <w:vAlign w:val="center"/>
            <w:hideMark/>
          </w:tcPr>
          <w:p w:rsidR="00E72FC5" w:rsidRPr="00EA431A" w:rsidRDefault="00E72FC5" w:rsidP="00BE1F1E">
            <w:pPr>
              <w:rPr>
                <w:rFonts w:ascii="Calibri" w:eastAsia="Times New Roman" w:hAnsi="Calibri"/>
                <w:color w:val="000000"/>
                <w:sz w:val="24"/>
                <w:szCs w:val="24"/>
                <w:lang w:val="en-GB"/>
              </w:rPr>
            </w:pPr>
            <w:r>
              <w:rPr>
                <w:rFonts w:ascii="Calibri" w:eastAsia="Times New Roman" w:hAnsi="Calibri"/>
                <w:color w:val="000000"/>
                <w:sz w:val="24"/>
                <w:szCs w:val="24"/>
                <w:lang w:val="en-GB"/>
              </w:rPr>
              <w:t>1</w:t>
            </w:r>
            <w:r w:rsidRPr="00A22DEA">
              <w:rPr>
                <w:rFonts w:ascii="Calibri" w:eastAsia="Times New Roman" w:hAnsi="Calibri"/>
                <w:color w:val="000000"/>
                <w:sz w:val="24"/>
                <w:szCs w:val="24"/>
                <w:vertAlign w:val="superscript"/>
                <w:lang w:val="en-GB"/>
              </w:rPr>
              <w:t>st</w:t>
            </w:r>
            <w:r>
              <w:rPr>
                <w:rFonts w:ascii="Calibri" w:eastAsia="Times New Roman" w:hAnsi="Calibri"/>
                <w:color w:val="000000"/>
                <w:sz w:val="24"/>
                <w:szCs w:val="24"/>
                <w:lang w:val="en-GB"/>
              </w:rPr>
              <w:t xml:space="preserve"> of January 2016 – 31</w:t>
            </w:r>
            <w:r w:rsidRPr="00A22DEA">
              <w:rPr>
                <w:rFonts w:ascii="Calibri" w:eastAsia="Times New Roman" w:hAnsi="Calibri"/>
                <w:color w:val="000000"/>
                <w:sz w:val="24"/>
                <w:szCs w:val="24"/>
                <w:vertAlign w:val="superscript"/>
                <w:lang w:val="en-GB"/>
              </w:rPr>
              <w:t>st</w:t>
            </w:r>
            <w:r>
              <w:rPr>
                <w:rFonts w:ascii="Calibri" w:eastAsia="Times New Roman" w:hAnsi="Calibri"/>
                <w:color w:val="000000"/>
                <w:sz w:val="24"/>
                <w:szCs w:val="24"/>
                <w:lang w:val="en-GB"/>
              </w:rPr>
              <w:t xml:space="preserve"> of December 2016 </w:t>
            </w:r>
          </w:p>
        </w:tc>
      </w:tr>
      <w:tr w:rsidR="00E72FC5" w:rsidRPr="00EA431A" w:rsidTr="00BE1F1E">
        <w:trPr>
          <w:trHeight w:val="675"/>
        </w:trPr>
        <w:tc>
          <w:tcPr>
            <w:tcW w:w="6334" w:type="dxa"/>
            <w:tcBorders>
              <w:top w:val="nil"/>
              <w:left w:val="single" w:sz="8" w:space="0" w:color="auto"/>
              <w:bottom w:val="single" w:sz="4" w:space="0" w:color="auto"/>
              <w:right w:val="nil"/>
            </w:tcBorders>
            <w:shd w:val="clear" w:color="000000" w:fill="FFFFFF"/>
            <w:hideMark/>
          </w:tcPr>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SERVICE AND MAINTENANCE OF MERCEDES BENZ VEHICLES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27,000.00 </w:t>
            </w:r>
          </w:p>
        </w:tc>
      </w:tr>
      <w:tr w:rsidR="00E72FC5" w:rsidRPr="00EA431A" w:rsidTr="00BE1F1E">
        <w:trPr>
          <w:trHeight w:val="690"/>
        </w:trPr>
        <w:tc>
          <w:tcPr>
            <w:tcW w:w="6334" w:type="dxa"/>
            <w:tcBorders>
              <w:top w:val="nil"/>
              <w:left w:val="single" w:sz="8" w:space="0" w:color="auto"/>
              <w:bottom w:val="single" w:sz="4" w:space="0" w:color="auto"/>
              <w:right w:val="nil"/>
            </w:tcBorders>
            <w:shd w:val="clear" w:color="000000" w:fill="FFFFFF"/>
            <w:hideMark/>
          </w:tcPr>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SUPPLY WITH GIFTS FOR THE NEEDS OF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750.00 </w:t>
            </w:r>
          </w:p>
        </w:tc>
      </w:tr>
      <w:tr w:rsidR="00E72FC5" w:rsidRPr="00EA431A" w:rsidTr="00BE1F1E">
        <w:trPr>
          <w:trHeight w:val="360"/>
        </w:trPr>
        <w:tc>
          <w:tcPr>
            <w:tcW w:w="6334" w:type="dxa"/>
            <w:tcBorders>
              <w:top w:val="nil"/>
              <w:left w:val="single" w:sz="8" w:space="0" w:color="auto"/>
              <w:bottom w:val="single" w:sz="4" w:space="0" w:color="auto"/>
              <w:right w:val="nil"/>
            </w:tcBorders>
            <w:shd w:val="clear" w:color="000000" w:fill="FFFFFF"/>
            <w:hideMark/>
          </w:tcPr>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SUPPLY WITH GLASS PULPIT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696.20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000000" w:fill="FFFFFF"/>
            <w:hideMark/>
          </w:tcPr>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REDESIGN, HOSTING, TECHNICAL SUPPORT AND WEB CASTING - of the WEB PAGE OF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34,998.80 </w:t>
            </w:r>
          </w:p>
        </w:tc>
      </w:tr>
      <w:tr w:rsidR="00E72FC5" w:rsidRPr="00EA431A" w:rsidTr="00BE1F1E">
        <w:trPr>
          <w:trHeight w:val="1020"/>
        </w:trPr>
        <w:tc>
          <w:tcPr>
            <w:tcW w:w="6334" w:type="dxa"/>
            <w:tcBorders>
              <w:top w:val="nil"/>
              <w:left w:val="single" w:sz="8" w:space="0" w:color="auto"/>
              <w:bottom w:val="single" w:sz="4" w:space="0" w:color="auto"/>
              <w:right w:val="nil"/>
            </w:tcBorders>
            <w:shd w:val="clear" w:color="000000" w:fill="FFFFFF"/>
            <w:hideMark/>
          </w:tcPr>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CLEANING, MAINTENANCE AND CARRYING out TECHNICAL SERVICES IN THE BUILDING OF THE ASSEMBLY OF THE REPUBLIC OF KOSOVO - ANNEX CONTRACT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44,239.11 </w:t>
            </w:r>
          </w:p>
        </w:tc>
      </w:tr>
      <w:tr w:rsidR="00E72FC5" w:rsidRPr="00EA431A" w:rsidTr="00BE1F1E">
        <w:trPr>
          <w:trHeight w:val="1095"/>
        </w:trPr>
        <w:tc>
          <w:tcPr>
            <w:tcW w:w="6334" w:type="dxa"/>
            <w:tcBorders>
              <w:top w:val="nil"/>
              <w:left w:val="single" w:sz="8" w:space="0" w:color="auto"/>
              <w:bottom w:val="single" w:sz="4" w:space="0" w:color="auto"/>
              <w:right w:val="nil"/>
            </w:tcBorders>
            <w:shd w:val="clear" w:color="000000" w:fill="FFFFFF"/>
            <w:hideMark/>
          </w:tcPr>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Supply with flowers and other material</w:t>
            </w:r>
          </w:p>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 xml:space="preserve"> Supply with flowers for protocol needs - LOT 1                                           Supply with flowers for the garden in the courtyard of the Assembly - LOT 2</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10,161.80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000000" w:fill="FFFFFF"/>
            <w:hideMark/>
          </w:tcPr>
          <w:p w:rsidR="00E72FC5" w:rsidRPr="00A350D7" w:rsidRDefault="00E72FC5" w:rsidP="00BE1F1E">
            <w:pPr>
              <w:rPr>
                <w:rFonts w:eastAsia="Times New Roman"/>
                <w:b/>
                <w:bCs/>
                <w:color w:val="000000"/>
                <w:sz w:val="24"/>
                <w:szCs w:val="24"/>
                <w:lang w:val="en-GB"/>
              </w:rPr>
            </w:pPr>
            <w:r w:rsidRPr="00A350D7">
              <w:rPr>
                <w:rFonts w:eastAsia="Times New Roman"/>
                <w:color w:val="000000"/>
                <w:sz w:val="24"/>
                <w:szCs w:val="24"/>
                <w:lang w:val="en-GB"/>
              </w:rPr>
              <w:t xml:space="preserve">SELECTION OF EXTERNAL AUDITOR FOR AUDITING OF FINANCIAL STATEMENTS  OF ZAP FOR THE YEAR 2015, 2016, 2017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6,300.00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IT EQUIPMENT FOR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58,806.02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 xml:space="preserve">CCTV system and the protection against fire in the building of the Assembly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88,790.73 </w:t>
            </w:r>
          </w:p>
        </w:tc>
      </w:tr>
      <w:tr w:rsidR="00E72FC5" w:rsidRPr="00EA431A" w:rsidTr="00BE1F1E">
        <w:trPr>
          <w:trHeight w:val="465"/>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SCANNERS FOR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65,840.00 </w:t>
            </w:r>
          </w:p>
        </w:tc>
      </w:tr>
      <w:tr w:rsidR="00E72FC5" w:rsidRPr="00EA431A" w:rsidTr="00BE1F1E">
        <w:trPr>
          <w:trHeight w:val="375"/>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NETWORK SUPPLY FOR WIRELESS NETWORK</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4,680.00 </w:t>
            </w:r>
          </w:p>
        </w:tc>
      </w:tr>
      <w:tr w:rsidR="00E72FC5" w:rsidRPr="00EA431A" w:rsidTr="00BE1F1E">
        <w:trPr>
          <w:trHeight w:val="375"/>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PROJECTOR LAMPS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2,380.00 </w:t>
            </w:r>
          </w:p>
        </w:tc>
      </w:tr>
      <w:tr w:rsidR="00E72FC5" w:rsidRPr="00EA431A" w:rsidTr="00BE1F1E">
        <w:trPr>
          <w:trHeight w:val="75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AND ASSEMBLY OF AIRC ONDITIONING  EQUIPMENT IN THE BUILDING OF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7,834.00 </w:t>
            </w:r>
          </w:p>
        </w:tc>
      </w:tr>
      <w:tr w:rsidR="00E72FC5" w:rsidRPr="00EA431A" w:rsidTr="00BE1F1E">
        <w:trPr>
          <w:trHeight w:val="99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lastRenderedPageBreak/>
              <w:t>SUPPLY WITH THE MOBILE SIRTAR SYSTEM FOR ARCHIVING (DATA) DOCUMENTATION IN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29,750.00 </w:t>
            </w:r>
          </w:p>
        </w:tc>
      </w:tr>
      <w:tr w:rsidR="00E72FC5" w:rsidRPr="00EA431A" w:rsidTr="00BE1F1E">
        <w:trPr>
          <w:trHeight w:val="36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AIRPLANE TRAVEL SERVICES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115,200.00 </w:t>
            </w:r>
          </w:p>
        </w:tc>
      </w:tr>
      <w:tr w:rsidR="00E72FC5" w:rsidRPr="00EA431A" w:rsidTr="00BE1F1E">
        <w:trPr>
          <w:trHeight w:val="39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 xml:space="preserve">Supply with summer and winter  tires for vehicles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2,807.40 </w:t>
            </w:r>
          </w:p>
        </w:tc>
      </w:tr>
      <w:tr w:rsidR="00E72FC5" w:rsidRPr="00EA431A" w:rsidTr="00BE1F1E">
        <w:trPr>
          <w:trHeight w:val="405"/>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AND ASSEMBLY OF SHELVES FOR  IT CABLES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3,424.00 </w:t>
            </w:r>
          </w:p>
        </w:tc>
      </w:tr>
      <w:tr w:rsidR="00E72FC5" w:rsidRPr="00EA431A" w:rsidTr="00BE1F1E">
        <w:trPr>
          <w:trHeight w:val="63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IT equipment (printer, scanners and equipment for counting and verification of banknotes)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9,635.00 </w:t>
            </w:r>
          </w:p>
        </w:tc>
      </w:tr>
      <w:tr w:rsidR="00E72FC5" w:rsidRPr="00EA431A" w:rsidTr="00BE1F1E">
        <w:trPr>
          <w:trHeight w:val="72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NETWORK SUPPLY FOR THE WIRELESS NETWORK FOR THE NEEDS OF THE ASSEMBLY OF THE REPUBLIC OF KOSOVO - ANNEX CONTRACT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305.17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 xml:space="preserve">SUPPLY WITH PANO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395.00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 xml:space="preserve">SUPPLY WITH RACK CABINET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980.00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SPECIAL MATERIAL FOR PROTOCOL</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438.00 </w:t>
            </w:r>
          </w:p>
        </w:tc>
      </w:tr>
      <w:tr w:rsidR="00E72FC5" w:rsidRPr="00EA431A" w:rsidTr="00BE1F1E">
        <w:trPr>
          <w:trHeight w:val="69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MAINTENANCE OF THE BUILDING OF THE ASSEMBLY OF THE REPUBLIC OF KOSOVO</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85,940.00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BUS TRANSPORT SERVICE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980.00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BOOKS FOR MOTHER THERESA</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3,080.00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Goddess on the Throne– Filigree, Hand made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900.00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PLASTIC HOLDERS FOR NAMES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238.50 </w:t>
            </w:r>
          </w:p>
        </w:tc>
      </w:tr>
      <w:tr w:rsidR="00E72FC5" w:rsidRPr="00EA431A" w:rsidTr="00BE1F1E">
        <w:trPr>
          <w:trHeight w:val="402"/>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 xml:space="preserve">Washing of the Assembly curtains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510.00 </w:t>
            </w:r>
          </w:p>
        </w:tc>
      </w:tr>
      <w:tr w:rsidR="00E72FC5" w:rsidRPr="00EA431A" w:rsidTr="00BE1F1E">
        <w:trPr>
          <w:trHeight w:val="795"/>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Supply with material for the activity Diaspora Day and Opened Doors of the Assembly  for compatriots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1,250.00 </w:t>
            </w:r>
          </w:p>
        </w:tc>
      </w:tr>
      <w:tr w:rsidR="00E72FC5" w:rsidRPr="00EA431A" w:rsidTr="00BE1F1E">
        <w:trPr>
          <w:trHeight w:val="1110"/>
        </w:trPr>
        <w:tc>
          <w:tcPr>
            <w:tcW w:w="6334" w:type="dxa"/>
            <w:tcBorders>
              <w:top w:val="nil"/>
              <w:left w:val="single" w:sz="8" w:space="0" w:color="auto"/>
              <w:bottom w:val="single" w:sz="4" w:space="0" w:color="auto"/>
              <w:right w:val="nil"/>
            </w:tcBorders>
            <w:shd w:val="clear" w:color="000000" w:fill="FFFFFF"/>
            <w:hideMark/>
          </w:tcPr>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 xml:space="preserve">Supply with material and gifts for the Assembly of Kosovo Republic </w:t>
            </w:r>
          </w:p>
          <w:p w:rsidR="00E72FC5" w:rsidRPr="00684E7A" w:rsidRDefault="00E72FC5" w:rsidP="00BE1F1E">
            <w:pPr>
              <w:rPr>
                <w:rFonts w:eastAsia="Times New Roman"/>
                <w:b/>
                <w:bCs/>
                <w:color w:val="000000"/>
                <w:sz w:val="24"/>
                <w:szCs w:val="24"/>
                <w:lang w:val="en-GB"/>
              </w:rPr>
            </w:pPr>
            <w:r w:rsidRPr="00684E7A">
              <w:rPr>
                <w:rFonts w:eastAsia="Times New Roman"/>
                <w:color w:val="000000"/>
                <w:sz w:val="24"/>
                <w:szCs w:val="24"/>
                <w:lang w:val="en-GB"/>
              </w:rPr>
              <w:t>Lot 1- Special material for the needs of protocol</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6,660.00 </w:t>
            </w:r>
          </w:p>
        </w:tc>
      </w:tr>
      <w:tr w:rsidR="00E72FC5" w:rsidRPr="00EA431A" w:rsidTr="00BE1F1E">
        <w:trPr>
          <w:trHeight w:val="75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Printing services of invitations, exclusive envelopes and programs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810.00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Supply with pumps for heating/cooling system</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13,688.00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daily press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19,500.00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Supply with batteries for the needs of the Kosovo Assembly</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3,451.00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lastRenderedPageBreak/>
              <w:t xml:space="preserve">International Day of Democracy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2,180.00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two heating/cooling equipment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3,910.11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internet cable and switches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855.00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p>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Supply and assembly of follies for windows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960.00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Supply and assembly of curtains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981.60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promoting material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492.50 </w:t>
            </w:r>
          </w:p>
        </w:tc>
      </w:tr>
      <w:tr w:rsidR="00E72FC5" w:rsidRPr="00EA431A" w:rsidTr="00BE1F1E">
        <w:trPr>
          <w:trHeight w:val="705"/>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Bus transport for the International Day of Democracy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970.00 </w:t>
            </w:r>
          </w:p>
        </w:tc>
      </w:tr>
      <w:tr w:rsidR="00E72FC5" w:rsidRPr="00EA431A" w:rsidTr="00BE1F1E">
        <w:trPr>
          <w:trHeight w:val="78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special emblems for the needs of the Assembly of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7,260.00 </w:t>
            </w:r>
          </w:p>
        </w:tc>
      </w:tr>
      <w:tr w:rsidR="00E72FC5" w:rsidRPr="00EA431A" w:rsidTr="00BE1F1E">
        <w:trPr>
          <w:trHeight w:val="36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toners for the supplied printers in 2016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990.00 </w:t>
            </w:r>
          </w:p>
        </w:tc>
      </w:tr>
      <w:tr w:rsidR="00E72FC5" w:rsidRPr="00EA431A" w:rsidTr="00BE1F1E">
        <w:trPr>
          <w:trHeight w:val="108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Translation services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732.00 </w:t>
            </w:r>
          </w:p>
        </w:tc>
      </w:tr>
      <w:tr w:rsidR="00E72FC5" w:rsidRPr="00EA431A" w:rsidTr="00BE1F1E">
        <w:trPr>
          <w:trHeight w:val="75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and assembly of the air conditioning equipments in the building of the Assembly of Kosovo Republic- Annex contract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975.00 </w:t>
            </w:r>
          </w:p>
        </w:tc>
      </w:tr>
      <w:tr w:rsidR="00E72FC5" w:rsidRPr="00EA431A" w:rsidTr="00BE1F1E">
        <w:trPr>
          <w:trHeight w:val="495"/>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Supply with units for inter-connection and distribution of network</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434.00 </w:t>
            </w:r>
          </w:p>
        </w:tc>
      </w:tr>
      <w:tr w:rsidR="00E72FC5" w:rsidRPr="00EA431A" w:rsidTr="00BE1F1E">
        <w:trPr>
          <w:trHeight w:val="495"/>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spare units for IT equipment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734.00 </w:t>
            </w:r>
          </w:p>
        </w:tc>
      </w:tr>
      <w:tr w:rsidR="00E72FC5" w:rsidRPr="00EA431A" w:rsidTr="00BE1F1E">
        <w:trPr>
          <w:trHeight w:val="78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representative material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7,990.00 </w:t>
            </w:r>
          </w:p>
        </w:tc>
      </w:tr>
      <w:tr w:rsidR="00E72FC5" w:rsidRPr="00EA431A" w:rsidTr="00BE1F1E">
        <w:trPr>
          <w:trHeight w:val="51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Supply with equipment for projections (LCD, Plasma, or LTD TV) with accompanying equipment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300.00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Transport services with exclusive bus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945.00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lobbying material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938.10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visit-cards for the needs of the Assembly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740.00 </w:t>
            </w:r>
          </w:p>
        </w:tc>
      </w:tr>
      <w:tr w:rsidR="00E72FC5" w:rsidRPr="00EA431A" w:rsidTr="00BE1F1E">
        <w:trPr>
          <w:trHeight w:val="439"/>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digital cash  register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3,000.00 </w:t>
            </w:r>
          </w:p>
        </w:tc>
      </w:tr>
      <w:tr w:rsidR="00E72FC5" w:rsidRPr="00EA431A" w:rsidTr="00BE1F1E">
        <w:trPr>
          <w:trHeight w:val="570"/>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Supply with consumables for vehicles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1,947.00 </w:t>
            </w:r>
          </w:p>
        </w:tc>
      </w:tr>
      <w:tr w:rsidR="00E72FC5" w:rsidRPr="00EA431A" w:rsidTr="00BE1F1E">
        <w:trPr>
          <w:trHeight w:val="735"/>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Maintenance of the Assembly building of the Kosovo Republic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40,470.00 </w:t>
            </w:r>
          </w:p>
        </w:tc>
      </w:tr>
      <w:tr w:rsidR="00E72FC5" w:rsidRPr="00EA431A" w:rsidTr="00BE1F1E">
        <w:trPr>
          <w:trHeight w:val="555"/>
        </w:trPr>
        <w:tc>
          <w:tcPr>
            <w:tcW w:w="6334" w:type="dxa"/>
            <w:tcBorders>
              <w:top w:val="nil"/>
              <w:left w:val="single" w:sz="8" w:space="0" w:color="auto"/>
              <w:bottom w:val="single" w:sz="4" w:space="0" w:color="auto"/>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lastRenderedPageBreak/>
              <w:t xml:space="preserve">Supply with representative material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3,235.00 </w:t>
            </w:r>
          </w:p>
        </w:tc>
      </w:tr>
      <w:tr w:rsidR="00E72FC5" w:rsidRPr="00EA431A" w:rsidTr="00BE1F1E">
        <w:trPr>
          <w:trHeight w:val="1245"/>
        </w:trPr>
        <w:tc>
          <w:tcPr>
            <w:tcW w:w="6334" w:type="dxa"/>
            <w:tcBorders>
              <w:top w:val="nil"/>
              <w:left w:val="single" w:sz="8" w:space="0" w:color="auto"/>
              <w:bottom w:val="nil"/>
              <w:right w:val="nil"/>
            </w:tcBorders>
            <w:shd w:val="clear" w:color="000000" w:fill="FFFFFF"/>
            <w:hideMark/>
          </w:tcPr>
          <w:p w:rsidR="00E72FC5" w:rsidRPr="000E4D29" w:rsidRDefault="00E72FC5" w:rsidP="00BE1F1E">
            <w:pPr>
              <w:rPr>
                <w:rFonts w:eastAsia="Times New Roman"/>
                <w:b/>
                <w:bCs/>
                <w:color w:val="000000"/>
                <w:sz w:val="24"/>
                <w:szCs w:val="24"/>
                <w:lang w:val="en-GB"/>
              </w:rPr>
            </w:pPr>
            <w:r w:rsidRPr="000E4D29">
              <w:rPr>
                <w:rFonts w:eastAsia="Times New Roman"/>
                <w:color w:val="000000"/>
                <w:sz w:val="24"/>
                <w:szCs w:val="24"/>
                <w:lang w:val="en-GB"/>
              </w:rPr>
              <w:t xml:space="preserve">Maintenance and servicing of photocopying machines and supply with toners for the needs of the Assembly of the Republic of Kosovo </w:t>
            </w:r>
          </w:p>
        </w:tc>
        <w:tc>
          <w:tcPr>
            <w:tcW w:w="2322" w:type="dxa"/>
            <w:tcBorders>
              <w:top w:val="nil"/>
              <w:left w:val="single" w:sz="8" w:space="0" w:color="auto"/>
              <w:bottom w:val="nil"/>
              <w:right w:val="single" w:sz="8" w:space="0" w:color="auto"/>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5,747.37 </w:t>
            </w:r>
          </w:p>
        </w:tc>
      </w:tr>
      <w:tr w:rsidR="00E72FC5" w:rsidRPr="00EA431A" w:rsidTr="00BE1F1E">
        <w:trPr>
          <w:trHeight w:val="480"/>
        </w:trPr>
        <w:tc>
          <w:tcPr>
            <w:tcW w:w="6334" w:type="dxa"/>
            <w:tcBorders>
              <w:top w:val="single" w:sz="8" w:space="0" w:color="auto"/>
              <w:left w:val="single" w:sz="8" w:space="0" w:color="auto"/>
              <w:bottom w:val="single" w:sz="8" w:space="0" w:color="auto"/>
              <w:right w:val="nil"/>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w:t>
            </w:r>
          </w:p>
        </w:tc>
        <w:tc>
          <w:tcPr>
            <w:tcW w:w="2322"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E72FC5" w:rsidRPr="00EA431A" w:rsidRDefault="00E72FC5" w:rsidP="00BE1F1E">
            <w:pPr>
              <w:rPr>
                <w:rFonts w:ascii="Calibri" w:eastAsia="Times New Roman" w:hAnsi="Calibri"/>
                <w:color w:val="000000"/>
                <w:sz w:val="24"/>
                <w:szCs w:val="24"/>
                <w:lang w:val="en-GB"/>
              </w:rPr>
            </w:pPr>
            <w:r w:rsidRPr="00EA431A">
              <w:rPr>
                <w:rFonts w:ascii="Calibri" w:eastAsia="Times New Roman" w:hAnsi="Calibri"/>
                <w:color w:val="000000"/>
                <w:sz w:val="24"/>
                <w:szCs w:val="24"/>
                <w:lang w:val="en-GB"/>
              </w:rPr>
              <w:t xml:space="preserve">        742,662.91 </w:t>
            </w:r>
          </w:p>
        </w:tc>
      </w:tr>
      <w:tr w:rsidR="00E72FC5" w:rsidRPr="00EA431A" w:rsidTr="00BE1F1E">
        <w:trPr>
          <w:trHeight w:val="330"/>
        </w:trPr>
        <w:tc>
          <w:tcPr>
            <w:tcW w:w="6334" w:type="dxa"/>
            <w:tcBorders>
              <w:top w:val="nil"/>
              <w:left w:val="nil"/>
              <w:bottom w:val="nil"/>
              <w:right w:val="nil"/>
            </w:tcBorders>
            <w:shd w:val="clear" w:color="000000" w:fill="FFFFFF"/>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w:t>
            </w:r>
          </w:p>
        </w:tc>
        <w:tc>
          <w:tcPr>
            <w:tcW w:w="2322" w:type="dxa"/>
            <w:tcBorders>
              <w:top w:val="nil"/>
              <w:left w:val="nil"/>
              <w:bottom w:val="nil"/>
              <w:right w:val="nil"/>
            </w:tcBorders>
            <w:shd w:val="clear" w:color="auto" w:fill="auto"/>
            <w:vAlign w:val="center"/>
            <w:hideMark/>
          </w:tcPr>
          <w:p w:rsidR="00E72FC5" w:rsidRPr="00EA431A" w:rsidRDefault="00E72FC5" w:rsidP="00BE1F1E">
            <w:pPr>
              <w:rPr>
                <w:rFonts w:ascii="Calibri" w:eastAsia="Times New Roman" w:hAnsi="Calibri"/>
                <w:color w:val="000000"/>
                <w:sz w:val="24"/>
                <w:szCs w:val="24"/>
                <w:lang w:val="en-GB"/>
              </w:rPr>
            </w:pPr>
          </w:p>
        </w:tc>
      </w:tr>
      <w:tr w:rsidR="00E72FC5" w:rsidRPr="00EA431A" w:rsidTr="00BE1F1E">
        <w:trPr>
          <w:trHeight w:val="405"/>
        </w:trPr>
        <w:tc>
          <w:tcPr>
            <w:tcW w:w="8656" w:type="dxa"/>
            <w:gridSpan w:val="2"/>
            <w:tcBorders>
              <w:top w:val="single" w:sz="8" w:space="0" w:color="auto"/>
              <w:left w:val="single" w:sz="8" w:space="0" w:color="auto"/>
              <w:bottom w:val="nil"/>
              <w:right w:val="single" w:sz="8" w:space="0" w:color="000000"/>
            </w:tcBorders>
            <w:shd w:val="clear" w:color="000000" w:fill="D8D8D8"/>
            <w:vAlign w:val="center"/>
            <w:hideMark/>
          </w:tcPr>
          <w:p w:rsidR="00E72FC5" w:rsidRPr="00EA431A" w:rsidRDefault="00E72FC5" w:rsidP="00BE1F1E">
            <w:pPr>
              <w:rPr>
                <w:rFonts w:ascii="Calibri" w:eastAsia="Times New Roman" w:hAnsi="Calibri"/>
                <w:color w:val="000000"/>
                <w:sz w:val="24"/>
                <w:szCs w:val="24"/>
                <w:lang w:val="en-GB"/>
              </w:rPr>
            </w:pPr>
            <w:r>
              <w:rPr>
                <w:rFonts w:ascii="Calibri" w:eastAsia="Times New Roman" w:hAnsi="Calibri"/>
                <w:color w:val="000000"/>
                <w:sz w:val="24"/>
                <w:szCs w:val="24"/>
                <w:lang w:val="en-GB"/>
              </w:rPr>
              <w:t>1</w:t>
            </w:r>
            <w:r w:rsidRPr="000E4D29">
              <w:rPr>
                <w:rFonts w:ascii="Calibri" w:eastAsia="Times New Roman" w:hAnsi="Calibri"/>
                <w:color w:val="000000"/>
                <w:sz w:val="24"/>
                <w:szCs w:val="24"/>
                <w:vertAlign w:val="superscript"/>
                <w:lang w:val="en-GB"/>
              </w:rPr>
              <w:t>st</w:t>
            </w:r>
            <w:r>
              <w:rPr>
                <w:rFonts w:ascii="Calibri" w:eastAsia="Times New Roman" w:hAnsi="Calibri"/>
                <w:color w:val="000000"/>
                <w:sz w:val="24"/>
                <w:szCs w:val="24"/>
                <w:lang w:val="en-GB"/>
              </w:rPr>
              <w:t xml:space="preserve"> of January </w:t>
            </w:r>
            <w:r w:rsidRPr="00EA431A">
              <w:rPr>
                <w:rFonts w:ascii="Calibri" w:eastAsia="Times New Roman" w:hAnsi="Calibri"/>
                <w:color w:val="000000"/>
                <w:sz w:val="24"/>
                <w:szCs w:val="24"/>
                <w:lang w:val="en-GB"/>
              </w:rPr>
              <w:t xml:space="preserve">2017 </w:t>
            </w:r>
            <w:r>
              <w:rPr>
                <w:rFonts w:ascii="Calibri" w:eastAsia="Times New Roman" w:hAnsi="Calibri"/>
                <w:color w:val="000000"/>
                <w:sz w:val="24"/>
                <w:szCs w:val="24"/>
                <w:lang w:val="en-GB"/>
              </w:rPr>
              <w:t>–</w:t>
            </w:r>
            <w:r w:rsidRPr="00EA431A">
              <w:rPr>
                <w:rFonts w:ascii="Calibri" w:eastAsia="Times New Roman" w:hAnsi="Calibri"/>
                <w:color w:val="000000"/>
                <w:sz w:val="24"/>
                <w:szCs w:val="24"/>
                <w:lang w:val="en-GB"/>
              </w:rPr>
              <w:t xml:space="preserve"> </w:t>
            </w:r>
            <w:r>
              <w:rPr>
                <w:rFonts w:ascii="Calibri" w:eastAsia="Times New Roman" w:hAnsi="Calibri"/>
                <w:color w:val="000000"/>
                <w:sz w:val="24"/>
                <w:szCs w:val="24"/>
                <w:lang w:val="en-GB"/>
              </w:rPr>
              <w:t>10</w:t>
            </w:r>
            <w:r w:rsidRPr="000E4D29">
              <w:rPr>
                <w:rFonts w:ascii="Calibri" w:eastAsia="Times New Roman" w:hAnsi="Calibri"/>
                <w:color w:val="000000"/>
                <w:sz w:val="24"/>
                <w:szCs w:val="24"/>
                <w:vertAlign w:val="superscript"/>
                <w:lang w:val="en-GB"/>
              </w:rPr>
              <w:t>th</w:t>
            </w:r>
            <w:r>
              <w:rPr>
                <w:rFonts w:ascii="Calibri" w:eastAsia="Times New Roman" w:hAnsi="Calibri"/>
                <w:color w:val="000000"/>
                <w:sz w:val="24"/>
                <w:szCs w:val="24"/>
                <w:lang w:val="en-GB"/>
              </w:rPr>
              <w:t xml:space="preserve"> of May  </w:t>
            </w:r>
            <w:r w:rsidRPr="00EA431A">
              <w:rPr>
                <w:rFonts w:ascii="Calibri" w:eastAsia="Times New Roman" w:hAnsi="Calibri"/>
                <w:color w:val="000000"/>
                <w:sz w:val="24"/>
                <w:szCs w:val="24"/>
                <w:lang w:val="en-GB"/>
              </w:rPr>
              <w:t>2017</w:t>
            </w:r>
          </w:p>
        </w:tc>
      </w:tr>
      <w:tr w:rsidR="00E72FC5" w:rsidRPr="00EA431A" w:rsidTr="00BE1F1E">
        <w:trPr>
          <w:trHeight w:val="690"/>
        </w:trPr>
        <w:tc>
          <w:tcPr>
            <w:tcW w:w="633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0E4D29">
              <w:rPr>
                <w:rFonts w:eastAsia="Times New Roman"/>
                <w:color w:val="000000"/>
                <w:sz w:val="24"/>
                <w:szCs w:val="24"/>
                <w:lang w:val="en-GB"/>
              </w:rPr>
              <w:t xml:space="preserve">Maintenance and servicing of photocopying machines and supply with toners for </w:t>
            </w:r>
            <w:r w:rsidRPr="00EA431A">
              <w:rPr>
                <w:rFonts w:ascii="Calibri" w:eastAsia="Times New Roman" w:hAnsi="Calibri"/>
                <w:color w:val="000000"/>
                <w:sz w:val="24"/>
                <w:szCs w:val="24"/>
                <w:lang w:val="en-GB"/>
              </w:rPr>
              <w:t>"CANON"</w:t>
            </w:r>
          </w:p>
        </w:tc>
        <w:tc>
          <w:tcPr>
            <w:tcW w:w="2322" w:type="dxa"/>
            <w:tcBorders>
              <w:top w:val="single" w:sz="8" w:space="0" w:color="auto"/>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89,860.00 </w:t>
            </w:r>
          </w:p>
        </w:tc>
      </w:tr>
      <w:tr w:rsidR="00E72FC5" w:rsidRPr="00EA431A" w:rsidTr="00BE1F1E">
        <w:trPr>
          <w:trHeight w:val="465"/>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AF7DC2" w:rsidRDefault="00E72FC5" w:rsidP="00BE1F1E">
            <w:pPr>
              <w:jc w:val="both"/>
              <w:rPr>
                <w:rFonts w:ascii="Calibri" w:eastAsia="Times New Roman" w:hAnsi="Calibri"/>
                <w:b/>
                <w:bCs/>
                <w:color w:val="000000"/>
                <w:sz w:val="24"/>
                <w:szCs w:val="24"/>
                <w:lang w:val="en-GB"/>
              </w:rPr>
            </w:pPr>
            <w:r w:rsidRPr="00AF7DC2">
              <w:rPr>
                <w:color w:val="000000"/>
                <w:sz w:val="24"/>
                <w:szCs w:val="24"/>
                <w:lang w:val="en-GB"/>
              </w:rPr>
              <w:t xml:space="preserve">Supply with toners for colour printer </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966.00 </w:t>
            </w:r>
          </w:p>
        </w:tc>
      </w:tr>
      <w:tr w:rsidR="00E72FC5" w:rsidRPr="00EA431A" w:rsidTr="00BE1F1E">
        <w:trPr>
          <w:trHeight w:val="990"/>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Urgent supply with gifts (presents) for two Assembly activities </w:t>
            </w:r>
            <w:r w:rsidRPr="00EA431A">
              <w:rPr>
                <w:rFonts w:ascii="Calibri" w:eastAsia="Times New Roman" w:hAnsi="Calibri"/>
                <w:color w:val="000000"/>
                <w:sz w:val="24"/>
                <w:szCs w:val="24"/>
                <w:lang w:val="en-GB"/>
              </w:rPr>
              <w:t xml:space="preserve">LOT 1: </w:t>
            </w:r>
            <w:r>
              <w:rPr>
                <w:rFonts w:ascii="Calibri" w:eastAsia="Times New Roman" w:hAnsi="Calibri"/>
                <w:color w:val="000000"/>
                <w:sz w:val="24"/>
                <w:szCs w:val="24"/>
                <w:lang w:val="en-GB"/>
              </w:rPr>
              <w:t>Supply with the book</w:t>
            </w:r>
            <w:r w:rsidRPr="00EA431A">
              <w:rPr>
                <w:rFonts w:ascii="Calibri" w:eastAsia="Times New Roman" w:hAnsi="Calibri"/>
                <w:color w:val="000000"/>
                <w:sz w:val="24"/>
                <w:szCs w:val="24"/>
                <w:lang w:val="en-GB"/>
              </w:rPr>
              <w:t xml:space="preserve"> “KOSOVA MADHËSHTORE" </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460.00 </w:t>
            </w:r>
          </w:p>
        </w:tc>
      </w:tr>
      <w:tr w:rsidR="00E72FC5" w:rsidRPr="00EA431A" w:rsidTr="00BE1F1E">
        <w:trPr>
          <w:trHeight w:val="855"/>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Urgent supply with gifts (presents) for two Assembly activities</w:t>
            </w:r>
            <w:r w:rsidRPr="00EA431A">
              <w:rPr>
                <w:rFonts w:ascii="Calibri" w:eastAsia="Times New Roman" w:hAnsi="Calibri"/>
                <w:color w:val="000000"/>
                <w:sz w:val="24"/>
                <w:szCs w:val="24"/>
                <w:lang w:val="en-GB"/>
              </w:rPr>
              <w:t xml:space="preserve">, LOT 2: </w:t>
            </w:r>
            <w:r>
              <w:rPr>
                <w:rFonts w:ascii="Calibri" w:eastAsia="Times New Roman" w:hAnsi="Calibri"/>
                <w:color w:val="000000"/>
                <w:sz w:val="24"/>
                <w:szCs w:val="24"/>
                <w:lang w:val="en-GB"/>
              </w:rPr>
              <w:t xml:space="preserve">Supply with silver gifts (presents) </w:t>
            </w:r>
          </w:p>
        </w:tc>
        <w:tc>
          <w:tcPr>
            <w:tcW w:w="2322" w:type="dxa"/>
            <w:tcBorders>
              <w:top w:val="nil"/>
              <w:left w:val="nil"/>
              <w:bottom w:val="nil"/>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5,840.00 </w:t>
            </w:r>
          </w:p>
        </w:tc>
      </w:tr>
      <w:tr w:rsidR="00E72FC5" w:rsidRPr="00EA431A" w:rsidTr="00BE1F1E">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flags and other material </w:t>
            </w:r>
          </w:p>
        </w:tc>
        <w:tc>
          <w:tcPr>
            <w:tcW w:w="2322" w:type="dxa"/>
            <w:tcBorders>
              <w:top w:val="single" w:sz="4" w:space="0" w:color="auto"/>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9,995.00 </w:t>
            </w:r>
          </w:p>
        </w:tc>
      </w:tr>
      <w:tr w:rsidR="00E72FC5" w:rsidRPr="00EA431A" w:rsidTr="00BE1F1E">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Urgent supply with representative material </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985.60 </w:t>
            </w:r>
          </w:p>
        </w:tc>
      </w:tr>
      <w:tr w:rsidR="00E72FC5" w:rsidRPr="00EA431A" w:rsidTr="00BE1F1E">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hand watches for the needs of Administration </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960.00 </w:t>
            </w:r>
          </w:p>
        </w:tc>
      </w:tr>
      <w:tr w:rsidR="00E72FC5" w:rsidRPr="00EA431A" w:rsidTr="00BE1F1E">
        <w:trPr>
          <w:trHeight w:val="630"/>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Supporting services in the Assembly building of Kosovo Republic </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39,300.00 </w:t>
            </w:r>
          </w:p>
        </w:tc>
      </w:tr>
      <w:tr w:rsidR="00E72FC5" w:rsidRPr="00EA431A" w:rsidTr="00BE1F1E">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Supply with laptops for the needs of the cabinet</w:t>
            </w:r>
          </w:p>
        </w:tc>
        <w:tc>
          <w:tcPr>
            <w:tcW w:w="2322" w:type="dxa"/>
            <w:tcBorders>
              <w:top w:val="nil"/>
              <w:left w:val="nil"/>
              <w:bottom w:val="single" w:sz="4" w:space="0" w:color="auto"/>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975.00 </w:t>
            </w:r>
          </w:p>
        </w:tc>
      </w:tr>
      <w:tr w:rsidR="00E72FC5" w:rsidRPr="00EA431A" w:rsidTr="00BE1F1E">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Pr>
                <w:rFonts w:ascii="Calibri" w:eastAsia="Times New Roman" w:hAnsi="Calibri"/>
                <w:color w:val="000000"/>
                <w:sz w:val="24"/>
                <w:szCs w:val="24"/>
                <w:lang w:val="en-GB"/>
              </w:rPr>
              <w:t xml:space="preserve">Supply with glass pulpit </w:t>
            </w:r>
          </w:p>
        </w:tc>
        <w:tc>
          <w:tcPr>
            <w:tcW w:w="2322" w:type="dxa"/>
            <w:tcBorders>
              <w:top w:val="nil"/>
              <w:left w:val="nil"/>
              <w:bottom w:val="nil"/>
              <w:right w:val="single" w:sz="8" w:space="0" w:color="auto"/>
            </w:tcBorders>
            <w:shd w:val="clear" w:color="auto" w:fill="auto"/>
            <w:noWrap/>
            <w:vAlign w:val="center"/>
            <w:hideMark/>
          </w:tcPr>
          <w:p w:rsidR="00E72FC5" w:rsidRPr="00EA431A" w:rsidRDefault="00E72FC5" w:rsidP="00BE1F1E">
            <w:pPr>
              <w:jc w:val="right"/>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xml:space="preserve">               995.00 </w:t>
            </w:r>
          </w:p>
        </w:tc>
      </w:tr>
      <w:tr w:rsidR="00E72FC5" w:rsidRPr="00EA431A" w:rsidTr="00BE1F1E">
        <w:trPr>
          <w:trHeight w:val="570"/>
        </w:trPr>
        <w:tc>
          <w:tcPr>
            <w:tcW w:w="6334" w:type="dxa"/>
            <w:tcBorders>
              <w:top w:val="nil"/>
              <w:left w:val="single" w:sz="8" w:space="0" w:color="auto"/>
              <w:bottom w:val="single" w:sz="8" w:space="0" w:color="auto"/>
              <w:right w:val="single" w:sz="8" w:space="0" w:color="auto"/>
            </w:tcBorders>
            <w:shd w:val="clear" w:color="auto" w:fill="auto"/>
            <w:vAlign w:val="center"/>
            <w:hideMark/>
          </w:tcPr>
          <w:p w:rsidR="00E72FC5" w:rsidRPr="00EA431A" w:rsidRDefault="00E72FC5" w:rsidP="00BE1F1E">
            <w:pPr>
              <w:rPr>
                <w:rFonts w:ascii="Calibri" w:eastAsia="Times New Roman" w:hAnsi="Calibri"/>
                <w:b/>
                <w:bCs/>
                <w:color w:val="000000"/>
                <w:sz w:val="24"/>
                <w:szCs w:val="24"/>
                <w:lang w:val="en-GB"/>
              </w:rPr>
            </w:pPr>
            <w:r w:rsidRPr="00EA431A">
              <w:rPr>
                <w:rFonts w:ascii="Calibri" w:eastAsia="Times New Roman" w:hAnsi="Calibri"/>
                <w:color w:val="000000"/>
                <w:sz w:val="24"/>
                <w:szCs w:val="24"/>
                <w:lang w:val="en-GB"/>
              </w:rPr>
              <w:t> </w:t>
            </w:r>
          </w:p>
        </w:tc>
        <w:tc>
          <w:tcPr>
            <w:tcW w:w="2322" w:type="dxa"/>
            <w:tcBorders>
              <w:top w:val="single" w:sz="8" w:space="0" w:color="auto"/>
              <w:left w:val="nil"/>
              <w:bottom w:val="single" w:sz="8" w:space="0" w:color="auto"/>
              <w:right w:val="single" w:sz="8" w:space="0" w:color="auto"/>
            </w:tcBorders>
            <w:shd w:val="clear" w:color="000000" w:fill="F2F2F2"/>
            <w:noWrap/>
            <w:vAlign w:val="center"/>
            <w:hideMark/>
          </w:tcPr>
          <w:p w:rsidR="00E72FC5" w:rsidRPr="00EA431A" w:rsidRDefault="00E72FC5" w:rsidP="00BE1F1E">
            <w:pPr>
              <w:jc w:val="right"/>
              <w:rPr>
                <w:rFonts w:ascii="Calibri" w:eastAsia="Times New Roman" w:hAnsi="Calibri"/>
                <w:color w:val="000000"/>
                <w:sz w:val="24"/>
                <w:szCs w:val="24"/>
                <w:lang w:val="en-GB"/>
              </w:rPr>
            </w:pPr>
            <w:r w:rsidRPr="00EA431A">
              <w:rPr>
                <w:rFonts w:ascii="Calibri" w:eastAsia="Times New Roman" w:hAnsi="Calibri"/>
                <w:color w:val="000000"/>
                <w:sz w:val="24"/>
                <w:szCs w:val="24"/>
                <w:lang w:val="en-GB"/>
              </w:rPr>
              <w:t xml:space="preserve">        150,336.60 </w:t>
            </w:r>
          </w:p>
        </w:tc>
      </w:tr>
    </w:tbl>
    <w:p w:rsidR="00E72FC5" w:rsidRPr="00EA431A" w:rsidRDefault="00E72FC5" w:rsidP="00E72FC5">
      <w:pPr>
        <w:rPr>
          <w:rFonts w:eastAsia="Times New Roman"/>
          <w:b/>
          <w:bCs/>
          <w:color w:val="FF0000"/>
          <w:sz w:val="24"/>
          <w:szCs w:val="24"/>
          <w:lang w:val="en-GB"/>
        </w:rPr>
      </w:pPr>
    </w:p>
    <w:p w:rsidR="00E72FC5" w:rsidRPr="00EA431A" w:rsidRDefault="00E72FC5" w:rsidP="00E72FC5">
      <w:pPr>
        <w:spacing w:after="200" w:line="276" w:lineRule="auto"/>
        <w:jc w:val="both"/>
        <w:rPr>
          <w:bCs/>
          <w:sz w:val="24"/>
          <w:szCs w:val="24"/>
          <w:lang w:val="en-GB"/>
        </w:rPr>
      </w:pPr>
    </w:p>
    <w:p w:rsidR="00E72FC5" w:rsidRPr="009B30AE" w:rsidRDefault="00E72FC5" w:rsidP="009B30AE">
      <w:pPr>
        <w:spacing w:line="360" w:lineRule="auto"/>
        <w:jc w:val="center"/>
        <w:rPr>
          <w:rFonts w:ascii="Times New Roman" w:hAnsi="Times New Roman" w:cs="Times New Roman"/>
          <w:b/>
          <w:color w:val="000000"/>
          <w:sz w:val="24"/>
          <w:szCs w:val="24"/>
          <w:lang w:val="en-GB"/>
        </w:rPr>
      </w:pPr>
      <w:r w:rsidRPr="009B30AE">
        <w:rPr>
          <w:rFonts w:ascii="Times New Roman" w:hAnsi="Times New Roman" w:cs="Times New Roman"/>
          <w:b/>
          <w:color w:val="000000"/>
          <w:sz w:val="24"/>
          <w:szCs w:val="24"/>
          <w:lang w:val="en-GB"/>
        </w:rPr>
        <w:t>DONOR COORDINATION, CIVIL SOCIETY AND STRATEGIC PLANNING</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xml:space="preserve">Strategic plan 2016- 2020 of the Assembly, </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xml:space="preserve">The Presidency of the Assembly of Kosovo, in its regular meeting held on 4th of May 2015, with Decision no. 05-V-076, established the Working Group for Drafting the Strategic Plan for the Kosovo Assembly 2015-2020. The drafting of the Strategic Plan </w:t>
      </w:r>
      <w:r w:rsidRPr="009B30AE">
        <w:rPr>
          <w:rFonts w:ascii="Times New Roman" w:hAnsi="Times New Roman" w:cs="Times New Roman"/>
          <w:sz w:val="24"/>
          <w:szCs w:val="24"/>
          <w:lang w:val="en-GB"/>
        </w:rPr>
        <w:lastRenderedPageBreak/>
        <w:t>was launched in May 2015 and was finalized in March 2016. The Strategic Plan determines the Assembly's development framework, including MPs and the administration, to achieve democratic functioning standards, alongside other parliaments in the period 2016-2020. The Strategic Plan has its vision, statement and mission "For an effective, open, transparent and democratic Assembly that provides the functions of lawmaking, oversight and representation in the interest of the citizens of the Republic of Kosovo and enhances accountability, rule of law and the general development for a system of democratic values ". The plan has five strategic objectives that are expected to be fulfilled over 5 years: advancement of institutional functioning, the integrity of the Assembly and to develop the capacity of the administration; advancing the process of reviewing laws by the Assembly; advancing the oversight capacity of the Assembly;  advancing the transparency, communication with citizens and representative role of the deputy; advancing the parliamentary diplomacy at regional, European and international level.</w:t>
      </w:r>
    </w:p>
    <w:p w:rsidR="00E72FC5" w:rsidRPr="009B30AE" w:rsidRDefault="00E72FC5" w:rsidP="00E72FC5">
      <w:pPr>
        <w:jc w:val="both"/>
        <w:rPr>
          <w:rFonts w:ascii="Times New Roman" w:eastAsia="Batang" w:hAnsi="Times New Roman" w:cs="Times New Roman"/>
          <w:b/>
          <w:bCs/>
          <w:color w:val="000000"/>
          <w:sz w:val="24"/>
          <w:szCs w:val="24"/>
          <w:lang w:val="en-GB"/>
        </w:rPr>
      </w:pPr>
      <w:r w:rsidRPr="009B30AE">
        <w:rPr>
          <w:rFonts w:ascii="Times New Roman" w:eastAsia="Batang" w:hAnsi="Times New Roman" w:cs="Times New Roman"/>
          <w:color w:val="000000"/>
          <w:sz w:val="24"/>
          <w:szCs w:val="24"/>
          <w:lang w:val="en-GB"/>
        </w:rPr>
        <w:t>For each strategic objective, the Assembly has defined activities, which must be fulfilled during the period 2016-2020, which include structural and functional issues. While the Strategic Plan outlines the general direction of development of the Assembly of the Republic of Kosovo, each activity contains a provision for who is responsible for implementation. The Plan also has a section on oversight, reporting and assessment of the implementation of the Strategic Plan, set up in December of 2016.</w:t>
      </w:r>
    </w:p>
    <w:p w:rsidR="00E72FC5" w:rsidRPr="009B30AE" w:rsidRDefault="00E72FC5" w:rsidP="00E72FC5">
      <w:pPr>
        <w:jc w:val="both"/>
        <w:rPr>
          <w:rFonts w:ascii="Times New Roman" w:eastAsia="Batang" w:hAnsi="Times New Roman" w:cs="Times New Roman"/>
          <w:b/>
          <w:bCs/>
          <w:color w:val="000000"/>
          <w:sz w:val="24"/>
          <w:szCs w:val="24"/>
          <w:lang w:val="en-GB"/>
        </w:rPr>
      </w:pPr>
      <w:r w:rsidRPr="009B30AE">
        <w:rPr>
          <w:rFonts w:ascii="Times New Roman" w:eastAsia="Batang" w:hAnsi="Times New Roman" w:cs="Times New Roman"/>
          <w:color w:val="000000"/>
          <w:sz w:val="24"/>
          <w:szCs w:val="24"/>
          <w:lang w:val="en-GB"/>
        </w:rPr>
        <w:t>Through the Strategic Plan 2016-2020 and the guiding principles, the Assembly of the Republic of Kosovo has been provided with a framework for its development, objectives that should be in accordance with the overall framework outlining its vision, mission and principles.</w:t>
      </w:r>
    </w:p>
    <w:p w:rsidR="00E72FC5" w:rsidRPr="009B30AE" w:rsidRDefault="00E72FC5" w:rsidP="00E72FC5">
      <w:pPr>
        <w:jc w:val="both"/>
        <w:rPr>
          <w:rFonts w:ascii="Times New Roman" w:eastAsia="Batang" w:hAnsi="Times New Roman" w:cs="Times New Roman"/>
          <w:b/>
          <w:bCs/>
          <w:color w:val="000000"/>
          <w:sz w:val="24"/>
          <w:szCs w:val="24"/>
          <w:lang w:val="en-GB"/>
        </w:rPr>
      </w:pP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The strategic plan was adopted by the Assembly Presidency on 25</w:t>
      </w:r>
      <w:r w:rsidRPr="009B30AE">
        <w:rPr>
          <w:rFonts w:ascii="Times New Roman" w:hAnsi="Times New Roman" w:cs="Times New Roman"/>
          <w:sz w:val="24"/>
          <w:szCs w:val="24"/>
          <w:vertAlign w:val="superscript"/>
          <w:lang w:val="en-GB"/>
        </w:rPr>
        <w:t>th</w:t>
      </w:r>
      <w:r w:rsidRPr="009B30AE">
        <w:rPr>
          <w:rFonts w:ascii="Times New Roman" w:hAnsi="Times New Roman" w:cs="Times New Roman"/>
          <w:sz w:val="24"/>
          <w:szCs w:val="24"/>
          <w:lang w:val="en-GB"/>
        </w:rPr>
        <w:t xml:space="preserve"> of April 2016, with the Decision no. 05-V-294.</w:t>
      </w:r>
    </w:p>
    <w:p w:rsidR="00E72FC5" w:rsidRPr="009B30AE" w:rsidRDefault="00E72FC5" w:rsidP="00E72FC5">
      <w:pPr>
        <w:rPr>
          <w:rFonts w:ascii="Times New Roman" w:eastAsia="Batang" w:hAnsi="Times New Roman" w:cs="Times New Roman"/>
          <w:color w:val="000000"/>
          <w:sz w:val="24"/>
          <w:szCs w:val="24"/>
          <w:lang w:val="en-GB"/>
        </w:rPr>
      </w:pPr>
      <w:r w:rsidRPr="009B30AE">
        <w:rPr>
          <w:rFonts w:ascii="Times New Roman" w:eastAsia="Batang" w:hAnsi="Times New Roman" w:cs="Times New Roman"/>
          <w:color w:val="000000"/>
          <w:sz w:val="24"/>
          <w:szCs w:val="24"/>
          <w:lang w:val="en-GB"/>
        </w:rPr>
        <w:t>Partnership with civil society and Parliamentary transparency</w:t>
      </w:r>
    </w:p>
    <w:p w:rsidR="00E72FC5" w:rsidRPr="009B30AE" w:rsidRDefault="00E72FC5" w:rsidP="00E72FC5">
      <w:pPr>
        <w:rPr>
          <w:rFonts w:ascii="Times New Roman" w:eastAsia="Batang" w:hAnsi="Times New Roman" w:cs="Times New Roman"/>
          <w:color w:val="000000"/>
          <w:sz w:val="24"/>
          <w:szCs w:val="24"/>
          <w:lang w:val="en-GB"/>
        </w:rPr>
      </w:pP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The Kosovo Assembly in the area of partnership with civil society and parliamentary transparency for the two-year period 2014-2016 has particularly advanced  in establishing legal basis, plans and consultation. In April of the year 2014, when the Declaration on Partnership between the Assembly and Civil Society was adopted, other steps have been marked as well, such as: Presentation of statements in various centres of Kosovo; Launch of the new NGO registration database, who expresses readiness to work with Parliament and Parliamentary Committees; Call for nomination of members for a working group for drafting a partnership action plan; Selection of members of the working group; Drafting the work plan and launching it at the Annual Conference, December 2016.</w:t>
      </w:r>
    </w:p>
    <w:p w:rsidR="00E72FC5" w:rsidRPr="009B30AE" w:rsidRDefault="00E72FC5" w:rsidP="00E72FC5">
      <w:pPr>
        <w:jc w:val="both"/>
        <w:rPr>
          <w:rFonts w:ascii="Times New Roman" w:eastAsia="Batang" w:hAnsi="Times New Roman" w:cs="Times New Roman"/>
          <w:b/>
          <w:color w:val="000000"/>
          <w:sz w:val="24"/>
          <w:szCs w:val="24"/>
          <w:lang w:val="en-GB"/>
        </w:rPr>
      </w:pP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lastRenderedPageBreak/>
        <w:t>In March of 2015, the Presidency of the Assembly adopted the Declaration on Openness and Transparency and established its own Body / Parliamentary Transparency Forum for the drafting of the Action Plan for the implementation of the Declaration, composed of members of each parliamentary group, representatives from the Administration and civil society representatives. Compilation of the plan was preceded by detailed analysis to assess where the Assembly currently stands in fulfilling with the principles and standards promoted by the Declaration on Open Parliament. This assessment has assisted the Forum members in defining 22 concrete actions / measures to advance parliamentary transparency and to promote citizen interaction with the Assembly. The plan has specific objectives to be achieved, concrete actions to be taken by the Assembly as well as the institutions and partner organizations of the Assembly.</w:t>
      </w:r>
    </w:p>
    <w:p w:rsidR="00E72FC5" w:rsidRPr="009B30AE" w:rsidRDefault="00E72FC5" w:rsidP="00E72FC5">
      <w:pPr>
        <w:jc w:val="both"/>
        <w:rPr>
          <w:rFonts w:ascii="Times New Roman" w:eastAsia="Batang" w:hAnsi="Times New Roman" w:cs="Times New Roman"/>
          <w:b/>
          <w:color w:val="000000"/>
          <w:sz w:val="24"/>
          <w:szCs w:val="24"/>
          <w:lang w:val="en-GB"/>
        </w:rPr>
      </w:pPr>
    </w:p>
    <w:p w:rsidR="00E72FC5" w:rsidRPr="009B30AE" w:rsidRDefault="00E72FC5" w:rsidP="00E72FC5">
      <w:pPr>
        <w:tabs>
          <w:tab w:val="left" w:pos="2210"/>
        </w:tabs>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The action plan is part of the strategic plan of the Assembly, which outlines the annual plans and determines the budgetary implications. The Parliamentary Transparency Forum will ensure that budgetary implications are reflected in the Assembly's budget for future years, and will oversee the implementation of the action plan. With the adoption of the Declaration on Open Parliament, and the drafting and implementation of the Action Plan, the Kosovo Assembly is the leader in the entire region. Work so far done is expected to serve to the Parliamentary Transparency Forum to intensify efforts for the membership of the Assembly in the Parliamentary Transparency Working Group within the Open Government Partnership (OGP).</w:t>
      </w:r>
    </w:p>
    <w:p w:rsidR="00E72FC5" w:rsidRPr="009B30AE" w:rsidRDefault="00E72FC5" w:rsidP="00E72FC5">
      <w:pPr>
        <w:tabs>
          <w:tab w:val="left" w:pos="2210"/>
        </w:tabs>
        <w:jc w:val="both"/>
        <w:rPr>
          <w:rFonts w:ascii="Times New Roman" w:eastAsia="Batang" w:hAnsi="Times New Roman" w:cs="Times New Roman"/>
          <w:b/>
          <w:color w:val="000000"/>
          <w:sz w:val="24"/>
          <w:szCs w:val="24"/>
          <w:lang w:val="en-GB"/>
        </w:rPr>
      </w:pPr>
    </w:p>
    <w:p w:rsidR="00E72FC5" w:rsidRPr="009B30AE" w:rsidRDefault="00E72FC5" w:rsidP="00E72FC5">
      <w:pPr>
        <w:tabs>
          <w:tab w:val="left" w:pos="2210"/>
        </w:tabs>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The working group has determined that the action plan shall have four pillars:</w:t>
      </w:r>
    </w:p>
    <w:p w:rsidR="00E72FC5" w:rsidRPr="009B30AE" w:rsidRDefault="00E72FC5" w:rsidP="00E72FC5">
      <w:pPr>
        <w:spacing w:after="200" w:line="276" w:lineRule="auto"/>
        <w:jc w:val="both"/>
        <w:rPr>
          <w:rFonts w:ascii="Times New Roman" w:hAnsi="Times New Roman" w:cs="Times New Roman"/>
          <w:b/>
          <w:bCs/>
          <w:sz w:val="24"/>
          <w:szCs w:val="24"/>
          <w:lang w:val="en-GB"/>
        </w:rPr>
      </w:pPr>
    </w:p>
    <w:p w:rsidR="00E72FC5" w:rsidRPr="009B30AE" w:rsidRDefault="00E72FC5" w:rsidP="00E72FC5">
      <w:pPr>
        <w:tabs>
          <w:tab w:val="left" w:pos="2210"/>
        </w:tabs>
        <w:jc w:val="both"/>
        <w:rPr>
          <w:rFonts w:ascii="Times New Roman" w:eastAsia="Batang" w:hAnsi="Times New Roman" w:cs="Times New Roman"/>
          <w:color w:val="000000"/>
          <w:sz w:val="24"/>
          <w:szCs w:val="24"/>
          <w:lang w:val="en-GB"/>
        </w:rPr>
      </w:pPr>
      <w:r w:rsidRPr="009B30AE">
        <w:rPr>
          <w:rFonts w:ascii="Times New Roman" w:eastAsia="Batang" w:hAnsi="Times New Roman" w:cs="Times New Roman"/>
          <w:color w:val="000000"/>
          <w:sz w:val="24"/>
          <w:szCs w:val="24"/>
          <w:lang w:val="en-GB"/>
        </w:rPr>
        <w:t xml:space="preserve">Access to parliamentary information- The publication of parliamentary information allows the access of citizens and civil society organizations to information related to the work of parliament. Through the publication of parliamentary information, the transparency is advanced, and the active participation of citizens in the legislative process is encouraged, thus strengthening the role of the Assembly as an institution. In March of 2016, the Administrative Instruction on Publication of Assembly Documents was issued, which sets out which documents are accessible and the deadlines for their publication. Publication of draft laws during the consideration phase in the Assembly has been an important achievement for the Assembly. In order to increase the level of public involvement, the Assembly has also conducted the analysis and has secured the software to operate the electronic tracking system, where citizens have the opportunity to actively, participate in the legislative process. The project will be finalized in June of 2017. In the case of legislative proposals, any proposal registered by the Assembly will be automatically posted on a web page where citizens will be able to give their comments electronically. In addition, the publication of the deputy vote register at plenary sessions is one of the greatest achievements in terms of transparency, but should be further advanced by making the access easier. In this regard, the Assembly foresees the timely publication of parliamentary information such as data on MPs, annual reports, working </w:t>
      </w:r>
      <w:r w:rsidRPr="009B30AE">
        <w:rPr>
          <w:rFonts w:ascii="Times New Roman" w:eastAsia="Batang" w:hAnsi="Times New Roman" w:cs="Times New Roman"/>
          <w:color w:val="000000"/>
          <w:sz w:val="24"/>
          <w:szCs w:val="24"/>
          <w:lang w:val="en-GB"/>
        </w:rPr>
        <w:lastRenderedPageBreak/>
        <w:t>plans, minutes of the meetings, transcripts, and decisions of the Assembly, the Presidency and the committees.</w:t>
      </w:r>
    </w:p>
    <w:p w:rsidR="00E72FC5" w:rsidRPr="009B30AE" w:rsidRDefault="00E72FC5" w:rsidP="00E72FC5">
      <w:pPr>
        <w:tabs>
          <w:tab w:val="left" w:pos="2210"/>
        </w:tabs>
        <w:jc w:val="both"/>
        <w:rPr>
          <w:rFonts w:ascii="Times New Roman" w:eastAsia="Batang" w:hAnsi="Times New Roman" w:cs="Times New Roman"/>
          <w:color w:val="000000"/>
          <w:sz w:val="24"/>
          <w:szCs w:val="24"/>
          <w:lang w:val="en-GB"/>
        </w:rPr>
      </w:pP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PARTICIPATION OF CITIZENS AND CIVIL SOCIETY IN THE WORKS OF THE ASSEMBLY</w:t>
      </w:r>
      <w:r w:rsidRPr="009B30AE">
        <w:rPr>
          <w:rFonts w:ascii="Times New Roman" w:hAnsi="Times New Roman" w:cs="Times New Roman"/>
          <w:sz w:val="24"/>
          <w:szCs w:val="24"/>
          <w:lang w:val="en-GB"/>
        </w:rPr>
        <w:t xml:space="preserve">– </w:t>
      </w:r>
      <w:r w:rsidRPr="009B30AE">
        <w:rPr>
          <w:rFonts w:ascii="Times New Roman" w:eastAsia="Batang" w:hAnsi="Times New Roman" w:cs="Times New Roman"/>
          <w:color w:val="000000"/>
          <w:sz w:val="24"/>
          <w:szCs w:val="24"/>
          <w:lang w:val="en-GB"/>
        </w:rPr>
        <w:t>The Declaration on Partnership between the Assembly and Civil Society has established a system for participation and engagement of civil society in public policy development and review and adoption of laws. The Assembly has pledged to provide equal access and opportunity for participation. The Assembly, through the database of civil society organizations, has managed to provide the content of each organization, which contains information on the profile and field of expertise that assists the Assembly in maintaining a continuous communication with civil society.</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One of the calls of the Partnership Declaration is the drafting of a joint work plan and the definition of clear objectives and areas in which areas parliamentary committees and the Assembly will be supported.</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On the 13</w:t>
      </w:r>
      <w:r w:rsidRPr="009B30AE">
        <w:rPr>
          <w:rFonts w:ascii="Times New Roman" w:eastAsia="Batang" w:hAnsi="Times New Roman" w:cs="Times New Roman"/>
          <w:color w:val="000000"/>
          <w:sz w:val="24"/>
          <w:szCs w:val="24"/>
          <w:vertAlign w:val="superscript"/>
          <w:lang w:val="en-GB"/>
        </w:rPr>
        <w:t>th</w:t>
      </w:r>
      <w:r w:rsidRPr="009B30AE">
        <w:rPr>
          <w:rFonts w:ascii="Times New Roman" w:eastAsia="Batang" w:hAnsi="Times New Roman" w:cs="Times New Roman"/>
          <w:color w:val="000000"/>
          <w:sz w:val="24"/>
          <w:szCs w:val="24"/>
          <w:lang w:val="en-GB"/>
        </w:rPr>
        <w:t xml:space="preserve"> of December 2016, Civil Society and the Assembly have organized a conference in which joint work was presented to ensure a greater participation of civil society, by promoting and engaging organizations and interest groups to be closer to the requirements arising from their needs that aim to increase economic and social welfare. The conference's approach was analytical in the process of co-operation, partnership and parliamentary transparency, which was organized under the auspices of the parliamentary transparency forum.</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Recommendations for the Work Plan for 2017</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 xml:space="preserve"> Assembly - Civil society had to do more with the strengthening of the legislative process in the process of oversight and accountability on the part of the government: on issues of petitions addressed by citizens; and finalizing the law enforcement platform.</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Moreover, the NGOs registered at the respective committees in early 2016, alongside the chairpersons of the committees, have harmonized their working plans with NGOs. Some of the CSOs, such as: KDI, INDPE, GAP, KIPRED, GLPS conduct joint activities with the Law Enforcement Monitoring Committees and their reports have been used by the relevant committee. In plenary sessions, the Assembly also offers translation through sign language for people with disabilities. However, physical access is limited as there are no trails for people with special needs.</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 xml:space="preserve">Civic Education - The Kosovo Assembly and the Erste Foundation have signed a cooperation agreement on the organization of workshops for democracy, aiming at building the Assembly-citizen trust through education of age groups 8-15 year-old. The development of the program will be two years with support from the Erste Foundation </w:t>
      </w:r>
      <w:r w:rsidRPr="009B30AE">
        <w:rPr>
          <w:rFonts w:ascii="Times New Roman" w:eastAsia="Batang" w:hAnsi="Times New Roman" w:cs="Times New Roman"/>
          <w:color w:val="000000"/>
          <w:sz w:val="24"/>
          <w:szCs w:val="24"/>
          <w:lang w:val="en-GB"/>
        </w:rPr>
        <w:lastRenderedPageBreak/>
        <w:t>and Friends Muller, after this Kosovo Assembly will be the bearer, while the official launch of the project will take place on 17</w:t>
      </w:r>
      <w:r w:rsidRPr="009B30AE">
        <w:rPr>
          <w:rFonts w:ascii="Times New Roman" w:eastAsia="Batang" w:hAnsi="Times New Roman" w:cs="Times New Roman"/>
          <w:color w:val="000000"/>
          <w:sz w:val="24"/>
          <w:szCs w:val="24"/>
          <w:vertAlign w:val="superscript"/>
          <w:lang w:val="en-GB"/>
        </w:rPr>
        <w:t>th</w:t>
      </w:r>
      <w:r w:rsidRPr="009B30AE">
        <w:rPr>
          <w:rFonts w:ascii="Times New Roman" w:eastAsia="Batang" w:hAnsi="Times New Roman" w:cs="Times New Roman"/>
          <w:color w:val="000000"/>
          <w:sz w:val="24"/>
          <w:szCs w:val="24"/>
          <w:lang w:val="en-GB"/>
        </w:rPr>
        <w:t xml:space="preserve"> of February 2017. The project implementer is TOKA organization, and has recruited 8 educators for the development of workshops.</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The team of educators has also attended a 4-day training in the Assembly premises in the field of European integration, in the process of drafting laws, in the parliamentary research process, on the role of foreign organizations in Kosovo in support of the Assembly.</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In addition, the Assembly aims to promote student participation for parliamentary studies by enriching the library with physical and electronic books, and to unify documents and digitize the archive.</w:t>
      </w:r>
    </w:p>
    <w:p w:rsidR="00E72FC5" w:rsidRPr="009B30AE" w:rsidRDefault="00E72FC5" w:rsidP="00E72FC5">
      <w:pPr>
        <w:shd w:val="clear" w:color="auto" w:fill="FFFFFF"/>
        <w:jc w:val="both"/>
        <w:rPr>
          <w:rFonts w:ascii="Times New Roman" w:eastAsia="Batang" w:hAnsi="Times New Roman" w:cs="Times New Roman"/>
          <w:b/>
          <w:color w:val="000000"/>
          <w:sz w:val="24"/>
          <w:szCs w:val="24"/>
          <w:lang w:val="en-GB"/>
        </w:rPr>
      </w:pP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Accountability - Ethical standards for Assembly deputies are important pre-requisites for building public confidence not only in their overall parliamentary work but also in their integrity. The Assembly will also publish information on the final results of any investigation related to unethical behaviour, conflict of interest or corruption. Furthermore, the 23rd item of the Declaration requires the Assembly to publish comprehensive, detailed and comprehensible information regarding the state budget and public expenditures, including past and current incomes and expenditures.</w:t>
      </w:r>
    </w:p>
    <w:p w:rsidR="00E72FC5" w:rsidRPr="009B30AE" w:rsidRDefault="00E72FC5" w:rsidP="00E72FC5">
      <w:pPr>
        <w:jc w:val="both"/>
        <w:rPr>
          <w:rFonts w:ascii="Times New Roman" w:eastAsia="Batang" w:hAnsi="Times New Roman" w:cs="Times New Roman"/>
          <w:b/>
          <w:color w:val="000000"/>
          <w:sz w:val="24"/>
          <w:szCs w:val="24"/>
          <w:lang w:val="en-GB"/>
        </w:rPr>
      </w:pP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The Assembly of Kosovo has clearly defined the principles and rules of the behaviour of MPs in the Code of Conduct, which is an integral part of the Assembly's Rules of Procedure. The Assembly of Kosovo on 9</w:t>
      </w:r>
      <w:r w:rsidRPr="009B30AE">
        <w:rPr>
          <w:rFonts w:ascii="Times New Roman" w:eastAsia="Batang" w:hAnsi="Times New Roman" w:cs="Times New Roman"/>
          <w:color w:val="000000"/>
          <w:sz w:val="24"/>
          <w:szCs w:val="24"/>
          <w:vertAlign w:val="superscript"/>
          <w:lang w:val="en-GB"/>
        </w:rPr>
        <w:t>th</w:t>
      </w:r>
      <w:r w:rsidRPr="009B30AE">
        <w:rPr>
          <w:rFonts w:ascii="Times New Roman" w:eastAsia="Batang" w:hAnsi="Times New Roman" w:cs="Times New Roman"/>
          <w:color w:val="000000"/>
          <w:sz w:val="24"/>
          <w:szCs w:val="24"/>
          <w:lang w:val="en-GB"/>
        </w:rPr>
        <w:t xml:space="preserve"> of December 2016 has become formally part of the GOPAC chapter, which will be implemented by the SAEK-UNDP program. </w:t>
      </w:r>
    </w:p>
    <w:p w:rsidR="00E72FC5" w:rsidRPr="009B30AE" w:rsidRDefault="00E72FC5" w:rsidP="00E72FC5">
      <w:pPr>
        <w:rPr>
          <w:rFonts w:ascii="Times New Roman" w:eastAsia="Batang" w:hAnsi="Times New Roman" w:cs="Times New Roman"/>
          <w:b/>
          <w:color w:val="000000"/>
          <w:sz w:val="24"/>
          <w:szCs w:val="24"/>
          <w:lang w:val="en-GB"/>
        </w:rPr>
      </w:pPr>
    </w:p>
    <w:p w:rsidR="00E72FC5" w:rsidRPr="009B30AE" w:rsidRDefault="00E72FC5" w:rsidP="00E72FC5">
      <w:pPr>
        <w:spacing w:after="200" w:line="276" w:lineRule="auto"/>
        <w:rPr>
          <w:rFonts w:ascii="Times New Roman" w:eastAsia="Batang" w:hAnsi="Times New Roman" w:cs="Times New Roman"/>
          <w:color w:val="000000"/>
          <w:sz w:val="24"/>
          <w:szCs w:val="24"/>
          <w:lang w:val="en-GB"/>
        </w:rPr>
      </w:pPr>
      <w:r w:rsidRPr="009B30AE">
        <w:rPr>
          <w:rFonts w:ascii="Times New Roman" w:eastAsia="Batang" w:hAnsi="Times New Roman" w:cs="Times New Roman"/>
          <w:color w:val="000000"/>
          <w:sz w:val="24"/>
          <w:szCs w:val="24"/>
          <w:lang w:val="en-GB"/>
        </w:rPr>
        <w:t>ADVANCEMENT OF INFORMATION TECHNOLOGY</w:t>
      </w: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Usage of information technology for data provision is the best and easiest way to open the Assembly. In many cases, it is not enough for the information to be made transparent in any form, but they must be accessible in the formatted format.  "Open data" is the best way to make the Assembly data transparent, because transparency needs to serve citizens and organizations to demand accountability. Without being able to process the data, it is difficult to get an understandable overview of Assembly work.</w:t>
      </w: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 xml:space="preserve">The parliamentary information / documents on the official website of the Assembly are mainly in PDF format, and are hardly processed by users (citizens, civil society, etc.). The transcripts, the minutes of the meetings, the Assembly's magazine, the bulletin, and the section of the documents on the page of the Assembly are all in PDF format. For </w:t>
      </w:r>
      <w:r w:rsidRPr="009B30AE">
        <w:rPr>
          <w:rFonts w:ascii="Times New Roman" w:eastAsia="Batang" w:hAnsi="Times New Roman" w:cs="Times New Roman"/>
          <w:color w:val="000000"/>
          <w:sz w:val="24"/>
          <w:szCs w:val="24"/>
          <w:lang w:val="en-GB"/>
        </w:rPr>
        <w:lastRenderedPageBreak/>
        <w:t>access to other documents, access to public documents, which if made available, are given as "hard copy" and their usage, is difficult.</w:t>
      </w:r>
    </w:p>
    <w:p w:rsidR="00E72FC5" w:rsidRPr="009B30AE" w:rsidRDefault="00E72FC5" w:rsidP="00E72FC5">
      <w:pPr>
        <w:jc w:val="both"/>
        <w:rPr>
          <w:rFonts w:ascii="Times New Roman" w:eastAsia="Batang" w:hAnsi="Times New Roman" w:cs="Times New Roman"/>
          <w:b/>
          <w:color w:val="000000"/>
          <w:sz w:val="24"/>
          <w:szCs w:val="24"/>
          <w:lang w:val="en-GB"/>
        </w:rPr>
      </w:pP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 xml:space="preserve">The Kosovo Assembly aims to advance information technology in general. In March of 2016, Assembly has reached an agreement, and is in the process of redesigning the web site with "responsive web design"; a process in which CSOs have been invited to participate. In addition, E-parliament will be fictionalized along with electronic archives, as well as restructuring the entire database to enable intuitive access. The Assembly foresees to review the analysis of the possibility of switching to "Cloud" and the usage of "open source" in cases where it can be applied in accordance with technological requirements, and creation of the E-participation platform. </w:t>
      </w:r>
    </w:p>
    <w:p w:rsidR="00E72FC5" w:rsidRPr="009B30AE" w:rsidRDefault="00E72FC5" w:rsidP="00E72FC5">
      <w:pPr>
        <w:jc w:val="both"/>
        <w:rPr>
          <w:rFonts w:ascii="Times New Roman" w:eastAsia="Batang" w:hAnsi="Times New Roman" w:cs="Times New Roman"/>
          <w:b/>
          <w:color w:val="000000"/>
          <w:sz w:val="24"/>
          <w:szCs w:val="24"/>
          <w:lang w:val="en-GB"/>
        </w:rPr>
      </w:pP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International Day of Democracy- 15</w:t>
      </w:r>
      <w:r w:rsidRPr="009B30AE">
        <w:rPr>
          <w:rFonts w:ascii="Times New Roman" w:eastAsia="Batang" w:hAnsi="Times New Roman" w:cs="Times New Roman"/>
          <w:color w:val="000000"/>
          <w:sz w:val="24"/>
          <w:szCs w:val="24"/>
          <w:vertAlign w:val="superscript"/>
          <w:lang w:val="en-GB"/>
        </w:rPr>
        <w:t>th</w:t>
      </w:r>
      <w:r w:rsidRPr="009B30AE">
        <w:rPr>
          <w:rFonts w:ascii="Times New Roman" w:eastAsia="Batang" w:hAnsi="Times New Roman" w:cs="Times New Roman"/>
          <w:color w:val="000000"/>
          <w:sz w:val="24"/>
          <w:szCs w:val="24"/>
          <w:lang w:val="en-GB"/>
        </w:rPr>
        <w:t xml:space="preserve"> of September 2016 was carried out under the auspices of the Parliamentary Transparency Forum, in which the Action Plan for Transparency was launched together with a number of joint activities with local and international organizations. In addition to the launch of the action plan, the documentary film relized in 29 municipalities of Kosovo with young people under the topic "what democracy means for you?", as well as on annual basis Assembly within the global motto for openness and transparency "democracy 2030" conducted the high school student painting competition and awarded three prizes for the best paintings. Another promotional floor was the promotion of workshops for democracy, theatrical performance "Democracy and civic participation", and the NGOs fair.</w:t>
      </w:r>
    </w:p>
    <w:p w:rsidR="00E72FC5" w:rsidRPr="009B30AE" w:rsidRDefault="00E72FC5" w:rsidP="00E72FC5">
      <w:pPr>
        <w:jc w:val="both"/>
        <w:rPr>
          <w:rFonts w:ascii="Times New Roman" w:eastAsia="Batang"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br/>
        <w:t>Open Government and Transparency are globally raised issues. In this sense, members of the forum, with the support of UNDP, and facilitation of meetings by NDI, have participated in the global forum of OGP. Kosovo, besides the application made twice, MIE due to its status is not an equal member of this organization. At a conference held in April of 2012 in Washington, parliamentary monitoring organizations from 38 countries drafted the Declaration on Parliamentary Transparency, which summarizes a number of normative recommendations on access to information related to the work of the Assembly.  This Declaration so far has been adopted by 140 organizations and many parliaments in 75 countries of the world, part of which are the Kosovo organizations as well, such as: Kosovo Democratic Institute (KDI), Kosovo Institute for Research and Development (KIPRED) and Institute for Advanced Studies (GAP).  At the special session on parliamentary transparency, the working group at the global level pledged that the parliaments that have action plans for the implementation of the declaration should be equal members of the OGP in this segment. The Kosovo Assembly is seen as an example in south-eastern Europe in achieving standards for parliamentary transparency.</w:t>
      </w:r>
    </w:p>
    <w:p w:rsidR="00E72FC5" w:rsidRPr="009B30AE" w:rsidRDefault="00E72FC5" w:rsidP="00E72FC5">
      <w:pPr>
        <w:jc w:val="both"/>
        <w:rPr>
          <w:rFonts w:ascii="Times New Roman" w:hAnsi="Times New Roman" w:cs="Times New Roman"/>
          <w:b/>
          <w:color w:val="000000"/>
          <w:sz w:val="24"/>
          <w:szCs w:val="24"/>
          <w:lang w:val="en-GB"/>
        </w:rPr>
      </w:pPr>
      <w:r w:rsidRPr="009B30AE">
        <w:rPr>
          <w:rFonts w:ascii="Times New Roman" w:eastAsia="Batang" w:hAnsi="Times New Roman" w:cs="Times New Roman"/>
          <w:color w:val="000000"/>
          <w:sz w:val="24"/>
          <w:szCs w:val="24"/>
          <w:lang w:val="en-GB"/>
        </w:rPr>
        <w:t>The world summit had 3000 participants from all over the globe. The French President, the US President (Skype Conference), the Canadian Prime Minister, and the eminent names of European politics addressed the audience.</w:t>
      </w:r>
    </w:p>
    <w:p w:rsidR="00E72FC5" w:rsidRPr="009B30AE" w:rsidRDefault="00E72FC5" w:rsidP="00E72FC5">
      <w:pPr>
        <w:spacing w:after="200" w:line="276" w:lineRule="auto"/>
        <w:jc w:val="both"/>
        <w:rPr>
          <w:rFonts w:ascii="Times New Roman" w:hAnsi="Times New Roman" w:cs="Times New Roman"/>
          <w:b/>
          <w:bCs/>
          <w:sz w:val="24"/>
          <w:szCs w:val="24"/>
          <w:lang w:val="en-GB"/>
        </w:rPr>
      </w:pPr>
    </w:p>
    <w:p w:rsidR="00E72FC5" w:rsidRPr="009B30AE" w:rsidRDefault="00E72FC5" w:rsidP="00E72FC5">
      <w:pPr>
        <w:spacing w:after="200" w:line="276" w:lineRule="auto"/>
        <w:jc w:val="both"/>
        <w:rPr>
          <w:rFonts w:ascii="Times New Roman" w:hAnsi="Times New Roman" w:cs="Times New Roman"/>
          <w:bCs/>
          <w:sz w:val="24"/>
          <w:szCs w:val="24"/>
          <w:lang w:val="en-GB"/>
        </w:rPr>
      </w:pPr>
      <w:r w:rsidRPr="009B30AE">
        <w:rPr>
          <w:rFonts w:ascii="Times New Roman" w:hAnsi="Times New Roman" w:cs="Times New Roman"/>
          <w:sz w:val="24"/>
          <w:szCs w:val="24"/>
          <w:lang w:val="en-GB"/>
        </w:rPr>
        <w:t xml:space="preserve">Donor coordination </w:t>
      </w:r>
    </w:p>
    <w:p w:rsidR="00E72FC5" w:rsidRPr="009B30AE" w:rsidRDefault="00E72FC5" w:rsidP="00E72FC5">
      <w:pPr>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The Assembly of Kosovo has been supported by partner organizations in the Kosovo Assembly through their programs in drafting strategic documents, sectoral strategies, monitoring of law enforcement, transparency, and partnership, budget oversight with NDI, OSCE, GIZ, DCAF, UNDP, ZBE, INDEP and KDI.</w:t>
      </w:r>
    </w:p>
    <w:p w:rsidR="00E72FC5" w:rsidRPr="009B30AE" w:rsidRDefault="00E72FC5" w:rsidP="00E72FC5">
      <w:pPr>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NDI focuses its program on capacity building of the Administration in the field of parliamentary research, public finance oversight, citizen transparency, support of the parliamentary groups of the Assembly, women's rights. NDI supports programs through experts, trainings and study visits.</w:t>
      </w:r>
    </w:p>
    <w:p w:rsidR="00E72FC5" w:rsidRPr="009B30AE" w:rsidRDefault="00E72FC5" w:rsidP="00E72FC5">
      <w:pPr>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1. Preparation of the plan for the reorganization of the General Directorate for Legal and Procedural Affairs.</w:t>
      </w:r>
    </w:p>
    <w:p w:rsidR="00E72FC5" w:rsidRPr="009B30AE" w:rsidRDefault="00E72FC5" w:rsidP="00E72FC5">
      <w:pPr>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2. Establishment and functionalization of the Budget Analysis Unit and supporting of  reforms in the process of reviewing and overseeing the draft budget law.</w:t>
      </w:r>
    </w:p>
    <w:p w:rsidR="00E72FC5" w:rsidRPr="009B30AE" w:rsidRDefault="00E72FC5" w:rsidP="00E72FC5">
      <w:pPr>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3. Increasing the degree of transparency and accountability in the Assembly.</w:t>
      </w:r>
    </w:p>
    <w:p w:rsidR="00E72FC5" w:rsidRPr="009B30AE" w:rsidRDefault="00E72FC5" w:rsidP="00E72FC5">
      <w:pPr>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4. Support for Parliamentary Groups,</w:t>
      </w:r>
    </w:p>
    <w:p w:rsidR="00E72FC5" w:rsidRPr="009B30AE" w:rsidRDefault="00E72FC5" w:rsidP="00E72FC5">
      <w:pPr>
        <w:spacing w:line="276" w:lineRule="auto"/>
        <w:jc w:val="both"/>
        <w:rPr>
          <w:rFonts w:ascii="Times New Roman" w:hAnsi="Times New Roman" w:cs="Times New Roman"/>
          <w:b/>
          <w:bCs/>
          <w:sz w:val="24"/>
          <w:szCs w:val="24"/>
          <w:lang w:val="en-GB"/>
        </w:rPr>
      </w:pP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Other Activities: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A. Facilitating 4 seminars at the United States Congress in the framework of cooperation with the House Democracy Partnership (HDP) and</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B. Facilitation of 2 seminars and annual meeting of the General Secretaries, within the NDI's Parliamentary Regional Program.</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xml:space="preserve">GIZ- European Integration </w:t>
      </w:r>
    </w:p>
    <w:p w:rsidR="00E72FC5" w:rsidRPr="009B30AE" w:rsidRDefault="00E72FC5" w:rsidP="00E72FC5">
      <w:pPr>
        <w:jc w:val="both"/>
        <w:rPr>
          <w:rFonts w:ascii="Times New Roman" w:eastAsia="Times New Roman" w:hAnsi="Times New Roman" w:cs="Times New Roman"/>
          <w:b/>
          <w:sz w:val="24"/>
          <w:szCs w:val="24"/>
          <w:lang w:val="en-GB"/>
        </w:rPr>
      </w:pPr>
      <w:r w:rsidRPr="009B30AE">
        <w:rPr>
          <w:rFonts w:ascii="Times New Roman" w:hAnsi="Times New Roman" w:cs="Times New Roman"/>
          <w:sz w:val="24"/>
          <w:szCs w:val="24"/>
          <w:lang w:val="en-GB"/>
        </w:rPr>
        <w:t>The European Integration Project in Kosovo implemented by Deutsche Gesellschaft für Internationale Zusammenarbeit (GIZ) GmbH, on behalf of the Federal Ministry for Economic Cooperation and Development (BMZ) of Germany, supports the Kosovo Assembly in strengthening parliamentary public finances and increasing transparency Of the public finance system. The support of the German government in the integration process is focused on the European Integration Committee, the Legal Directorate and the Office of the Secretary General through:</w:t>
      </w:r>
    </w:p>
    <w:p w:rsidR="00E72FC5" w:rsidRPr="009B30AE" w:rsidRDefault="00E72FC5" w:rsidP="00E72FC5">
      <w:pPr>
        <w:pStyle w:val="ListParagraph"/>
        <w:jc w:val="both"/>
        <w:rPr>
          <w:lang w:val="en-GB"/>
        </w:rPr>
      </w:pPr>
      <w:r w:rsidRPr="009B30AE">
        <w:rPr>
          <w:lang w:val="en-GB"/>
        </w:rPr>
        <w:t></w:t>
      </w:r>
      <w:r w:rsidRPr="009B30AE">
        <w:rPr>
          <w:lang w:val="en-GB"/>
        </w:rPr>
        <w:tab/>
        <w:t>Exchanging experiences from different countries that have entered a more advanced process of EU integration.</w:t>
      </w:r>
    </w:p>
    <w:p w:rsidR="00E72FC5" w:rsidRPr="009B30AE" w:rsidRDefault="00E72FC5" w:rsidP="00E72FC5">
      <w:pPr>
        <w:pStyle w:val="ListParagraph"/>
        <w:jc w:val="both"/>
        <w:rPr>
          <w:lang w:val="en-GB"/>
        </w:rPr>
      </w:pPr>
      <w:r w:rsidRPr="009B30AE">
        <w:rPr>
          <w:lang w:val="en-GB"/>
        </w:rPr>
        <w:t></w:t>
      </w:r>
      <w:r w:rsidRPr="009B30AE">
        <w:rPr>
          <w:lang w:val="en-GB"/>
        </w:rPr>
        <w:tab/>
        <w:t xml:space="preserve">  </w:t>
      </w:r>
      <w:r w:rsidRPr="009B30AE">
        <w:t xml:space="preserve"> </w:t>
      </w:r>
      <w:r w:rsidRPr="009B30AE">
        <w:rPr>
          <w:lang w:val="en-GB"/>
        </w:rPr>
        <w:t>Capacity building through different training programs</w:t>
      </w:r>
    </w:p>
    <w:p w:rsidR="00E72FC5" w:rsidRPr="009B30AE" w:rsidRDefault="00E72FC5" w:rsidP="00E72FC5">
      <w:pPr>
        <w:pStyle w:val="ListParagraph"/>
        <w:jc w:val="both"/>
        <w:rPr>
          <w:lang w:val="en-GB"/>
        </w:rPr>
      </w:pPr>
      <w:r w:rsidRPr="009B30AE">
        <w:rPr>
          <w:lang w:val="en-GB"/>
        </w:rPr>
        <w:t></w:t>
      </w:r>
      <w:r w:rsidRPr="009B30AE">
        <w:rPr>
          <w:lang w:val="en-GB"/>
        </w:rPr>
        <w:tab/>
        <w:t xml:space="preserve">  Inclusion of actors.</w:t>
      </w:r>
    </w:p>
    <w:p w:rsidR="00E72FC5" w:rsidRPr="009B30AE" w:rsidRDefault="00E72FC5" w:rsidP="00E72FC5">
      <w:pPr>
        <w:spacing w:after="200" w:line="276" w:lineRule="auto"/>
        <w:jc w:val="both"/>
        <w:rPr>
          <w:rFonts w:ascii="Times New Roman" w:hAnsi="Times New Roman" w:cs="Times New Roman"/>
          <w:b/>
          <w:bCs/>
          <w:sz w:val="24"/>
          <w:szCs w:val="24"/>
          <w:lang w:val="en-GB"/>
        </w:rPr>
      </w:pP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lastRenderedPageBreak/>
        <w:t>On this occasion, GIZ has engaged various regional experts regarding the role of the Assembly in the SAA process, in particular identifying the challenges that Kosovo may have in the phase of negotiations for the SAA between the EU and Kosovo.</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GIZ - Public Finance System Reform Project in Kosovo - Support to the Assembly of the Republic of Kosovo (signed on the 11th of November 2016).</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The Kosovo Public Finance System Reform Project implemented by Deutsche Gesellschaft für Internationale Zusammenarbeit (GIZ) GmbH, on behalf of the Federal Ministry for Economic Cooperation and Development (BMZ) of Germany, supports the Kosovo Assembly in improving parliamentary control of public finances and in enhancing the transparency of the public finance system. The project has a longstanding cooperation with the Budget and Finance Committee of the Assembly of the Republic of Kosovo and has recently extended its support to the Committee for the Oversight Public Finances. It supports the work with parliamentary committees. The project also provides support to the Ministry of Finances, namely the Budget Department, with the aim of creating the capacity of the department in question to support the necessary changes and reforms to respond positively to the Assembly and public demands for greater transparency and accountability. The project also continues to support the Kosovo Tax Administration in implementing reforms and improving taxpayer services.</w:t>
      </w:r>
    </w:p>
    <w:p w:rsidR="00E72FC5" w:rsidRPr="009B30AE" w:rsidRDefault="00E72FC5" w:rsidP="00E72FC5">
      <w:pPr>
        <w:spacing w:after="200" w:line="276" w:lineRule="auto"/>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sz w:val="24"/>
          <w:szCs w:val="24"/>
          <w:lang w:val="en-GB"/>
        </w:rPr>
        <w:t>Review of the Mid-Term Expenditure Framework (MTEF), monitoring the implementation of the Fiscal Rule and monitoring the revenue collection process</w:t>
      </w:r>
    </w:p>
    <w:p w:rsidR="00E72FC5" w:rsidRPr="009B30AE" w:rsidRDefault="00E72FC5" w:rsidP="00E72FC5">
      <w:pPr>
        <w:spacing w:after="200" w:line="276" w:lineRule="auto"/>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sz w:val="24"/>
          <w:szCs w:val="24"/>
          <w:lang w:val="en-GB"/>
        </w:rPr>
        <w:t>- Implement the system of Rapporteur in the work of the committee</w:t>
      </w:r>
    </w:p>
    <w:p w:rsidR="00E72FC5" w:rsidRPr="009B30AE" w:rsidRDefault="00E72FC5" w:rsidP="00E72FC5">
      <w:pPr>
        <w:spacing w:after="200" w:line="276" w:lineRule="auto"/>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sz w:val="24"/>
          <w:szCs w:val="24"/>
          <w:lang w:val="en-GB"/>
        </w:rPr>
        <w:t>- Increase the cooperation with the Committee on the Oversight of Public Finances and other parliamentary committees in order for the CBF to have a better perspective on public finances throughout the budget cycle process.</w:t>
      </w:r>
    </w:p>
    <w:p w:rsidR="00E72FC5" w:rsidRPr="009B30AE" w:rsidRDefault="00E72FC5" w:rsidP="00E72FC5">
      <w:pPr>
        <w:spacing w:after="200" w:line="276" w:lineRule="auto"/>
        <w:jc w:val="both"/>
        <w:rPr>
          <w:rFonts w:ascii="Times New Roman" w:eastAsia="Times New Roman" w:hAnsi="Times New Roman" w:cs="Times New Roman"/>
          <w:b/>
          <w:bCs/>
          <w:sz w:val="24"/>
          <w:szCs w:val="24"/>
          <w:lang w:val="en-GB"/>
        </w:rPr>
      </w:pPr>
      <w:r w:rsidRPr="009B30AE">
        <w:rPr>
          <w:rFonts w:ascii="Times New Roman" w:eastAsia="Times New Roman" w:hAnsi="Times New Roman" w:cs="Times New Roman"/>
          <w:sz w:val="24"/>
          <w:szCs w:val="24"/>
          <w:lang w:val="en-GB"/>
        </w:rPr>
        <w:t>Review of the MTEF and monitoring of the revenue collection process. In cooperation with the project, CBF has included in the work plan the review of the MTEF and the ongoing monitoring of the revenue collection process. The objective of this activity is to provide a better perspective for CBF (and the Assembly) in terms of budget and fiscal policy. First, through reviewing the MTEF for the upcoming period, the CBF provides early involvement in the budget planning process and has the necessary information on fiscal and budget policy. Second, by reviewing the MTEF for the upcoming period, the CBF ensures that the Assembly has the necessary information regarding the implementation of the Fiscal Rule, which is part of the Law on the  Management of Public Finances and Accountability. Finally, regular monitoring of the revenue collection process and direct communication with the Ministry of Finances, TAK and Kosovo Customs enable the CBF to closely, monitor the revenue collection process, thus understanding challenges and obstacles that arise in their planning and collection.</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lastRenderedPageBreak/>
        <w:t>Creation and implementation of the system of Rapporteur for the work of the committee. Given the relatively short time available to the CBF for the review of the annual budget proposal, the implementation of the Rapporteur system (similar to the one practiced in the European Parliament and the German Bundestag) has been seen as a good way to reach the review of a large amount of information and a large number of budget requests over a relatively short period of time. Prior to the submission period of the budget proposal to the Assembly, CBF decided to set up a system of Rapporteur and appointed CBF members to serve as Rapporteur on certain areas (e.g. economic development, social welfare, agriculture, etc.).</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2.  Committee on the Oversight of Public Finances - The project has also extended its support to the Committee on the Oversight of Public Finances (COPF). In cooperation with the Chairperson of the Committee and other members, it is decided that important processes such as (i) cooperation with the Office of the Auditor General (OAG); (Ii) efficient oversight of public finances; (Iii) review of OAG reports and (iv) co-operation with other committees of the Kosovo Assembly should be further developed.</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Organization of the Conference on Budget Transparency and Good Financial Governance - The project, together with CBF and COPF, organized a conference on Budget Transparency with the participation of representatives from the German Bundestag, the European Commission, IMF, international experts and representatives of civil society in Kosovo. Mrs. Bettina Hagedorn (SPD).</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UNDP- the Development Program and the Millennium Declaration supports parliamentary committees in overseeing the implementation of laws through experts and technical assistance at various regional meetings, mainly UNDP covers the area of ​​social affairs, women's rights and youth. UNDP, along with the social issues component, the network of cooperation with the Assembly has expanded to:</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Support the drafting of the Strategic Plan of the Assembly 2015-2020.</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Cek Trust Fund - The process of harmonization and approximation of laws with that of the EU. UNDP, in cooperation with the Assembly of Kosovo, has implemented the project for the approximation and harmonization of laws, as well as to strengthen the respective structures towards comparative examples of good practices,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The GOPAC chapter -UNDP has helped the whole process of its full membership in the Global Anti-Corruption Parliamentary Organization. On December the 10th, 2016, the Kosovo Assembly is officially equal with all other parliaments in this body.</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xml:space="preserve">OSBE- The OSCE Program, during 2015-2016, relates to the democratization department for the functioning of the Assembly in addition to international declarations and agreements in respect of human rights. The OSCE supports the Assembly and Presidency of the Assembly, supports parliamentary committees on human rights, community rights, supports the transparency and participation of civil society in the work </w:t>
      </w:r>
      <w:r w:rsidRPr="009B30AE">
        <w:rPr>
          <w:rFonts w:ascii="Times New Roman" w:hAnsi="Times New Roman" w:cs="Times New Roman"/>
          <w:sz w:val="24"/>
          <w:szCs w:val="24"/>
          <w:lang w:val="en-GB"/>
        </w:rPr>
        <w:lastRenderedPageBreak/>
        <w:t>of parliamentary committees, and supports the process of overseeing independent institutions and reporting forms.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DCAF- Geneva Centre for Democratic Control of Armed Forces, provides capacity building and advocacy support for selected Kosovo Assembly committees, focusing on the Committee for Internal Affairs, Security and Oversight of the Kosovo Security Force (KSF) , and the Committee for the Supervision of the Kosovo Intelligence Agency, as well as other Assembly committees that have an interest in security policy issues.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Twinning project” Further support to Kosovo Assembly” financed by the European Union Instrument for Pre-Accession Assistance Fund (IPA).</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The project is implemented by the Office of the National Assembly of Hungary, which also invites experts from eight other parliaments of EU member states (the Parliaments of Belgium, Croatia, Denmark, Poland, Portugal, Latvia, Great Britain - House of Lords, as well as the European Parliament, to find - on the basis of good European practices - the most appropriate and functional structures and procedures for the Assembly of Kosovo.</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This twinning project has a strategic mission to help build a functional and autonomous parliament in Kosovo, as well as to set up the necessary structures and procedures for a successful EU integration process, with particular attention to the Stabilization and Association Agreement (SAA).</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The overall objective of the project is to assist the Kosovo Assembly in meeting democratic standards of functioning. It aims to strengthen Kosovo's position within the constitutional framework of Kosovo and its role in the process of approximation with EU legislation, norms and standards.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Activities of the project:</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Improvement of the functioning of legislation and improvement of legislative alignment activities;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Implementation of the new legal framework of the Assembly related to its independent functioning in the fields of finance, human resources and infrastructure;</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Strengthening of the Assembly oversight functions;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Strengthening of the functioning of the Committee for European Integration and other committees related to overseeing and supporting the SAA process;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Strengthening of the administrative support for MPs in relation to the tasks of the European integration process.</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 xml:space="preserve">Duration of the project:  24 months, March 2016 - February 2018. There are over 50 EU parliamentary experts who implement over 60 different activities (some of them </w:t>
      </w:r>
      <w:r w:rsidRPr="009B30AE">
        <w:rPr>
          <w:rFonts w:ascii="Times New Roman" w:hAnsi="Times New Roman" w:cs="Times New Roman"/>
          <w:sz w:val="24"/>
          <w:szCs w:val="24"/>
          <w:lang w:val="en-GB"/>
        </w:rPr>
        <w:lastRenderedPageBreak/>
        <w:t>composed of several parts) into 5 components. During the first half of the project, 10 workshops, 9 trainings, 8 training activities and two study visits were conducted; 6 evaluations were conducted and 9 series of guidelines or recommendations were elaborated</w:t>
      </w:r>
    </w:p>
    <w:p w:rsidR="00E72FC5" w:rsidRPr="009B30AE" w:rsidRDefault="00E72FC5" w:rsidP="00E72FC5">
      <w:pPr>
        <w:spacing w:after="200" w:line="276" w:lineRule="auto"/>
        <w:jc w:val="both"/>
        <w:rPr>
          <w:rFonts w:ascii="Times New Roman" w:hAnsi="Times New Roman" w:cs="Times New Roman"/>
          <w:b/>
          <w:bCs/>
          <w:sz w:val="24"/>
          <w:szCs w:val="24"/>
          <w:lang w:val="en-GB"/>
        </w:rPr>
      </w:pPr>
      <w:r w:rsidRPr="009B30AE">
        <w:rPr>
          <w:rFonts w:ascii="Times New Roman" w:hAnsi="Times New Roman" w:cs="Times New Roman"/>
          <w:sz w:val="24"/>
          <w:szCs w:val="24"/>
          <w:lang w:val="en-GB"/>
        </w:rPr>
        <w:t>INDEP- has continued to support the work of the Parliamentary Committee for Economic Development, Infrastructure, Trade and Industry, supported by the British Embassy. This project has been a continuation of the years 2012, 2013 and 2014. During 2015, INDEP is committed to supporting the work of the Committee through independent analysis and support of some of the activities of the Committee. In cooperation with the Committee, a round table discussion on the functioning of the independent agencies and oversight of the Assembly was organized in 2015 with the aim of strengthening the Assembly for parliamentary oversight and the accountability of independent agencies. INDEP has prepared nine (nine) analysis for the committee: From September the 1</w:t>
      </w:r>
      <w:r w:rsidRPr="009B30AE">
        <w:rPr>
          <w:rFonts w:ascii="Times New Roman" w:hAnsi="Times New Roman" w:cs="Times New Roman"/>
          <w:sz w:val="24"/>
          <w:szCs w:val="24"/>
          <w:vertAlign w:val="superscript"/>
          <w:lang w:val="en-GB"/>
        </w:rPr>
        <w:t>st</w:t>
      </w:r>
      <w:r w:rsidRPr="009B30AE">
        <w:rPr>
          <w:rFonts w:ascii="Times New Roman" w:hAnsi="Times New Roman" w:cs="Times New Roman"/>
          <w:sz w:val="24"/>
          <w:szCs w:val="24"/>
          <w:lang w:val="en-GB"/>
        </w:rPr>
        <w:t xml:space="preserve"> , 2016, the Institutional Grant "Promoting and Encouraging Inter-stakeholder Cooperation as a Tool for Installing Democratic Practice in Decision-Making" has been implemented, supported by the Kosovo Civil Society Foundation Apart from the monitoring component, the project also has the research part that advances the agenda of overseeing the work of independent agencies and the quality of legislation.</w:t>
      </w:r>
    </w:p>
    <w:p w:rsidR="00E72FC5" w:rsidRPr="009B30AE" w:rsidRDefault="00E72FC5" w:rsidP="00E72FC5">
      <w:pPr>
        <w:spacing w:after="200" w:line="276" w:lineRule="auto"/>
        <w:jc w:val="both"/>
        <w:rPr>
          <w:rFonts w:ascii="Times New Roman" w:eastAsia="Times New Roman" w:hAnsi="Times New Roman" w:cs="Times New Roman"/>
          <w:b/>
          <w:bCs/>
          <w:color w:val="FF0000"/>
          <w:sz w:val="24"/>
          <w:szCs w:val="24"/>
          <w:lang w:val="en-GB"/>
        </w:rPr>
        <w:sectPr w:rsidR="00E72FC5" w:rsidRPr="009B30AE" w:rsidSect="00BE1F1E">
          <w:footerReference w:type="even" r:id="rId68"/>
          <w:footerReference w:type="default" r:id="rId69"/>
          <w:pgSz w:w="12240" w:h="15840"/>
          <w:pgMar w:top="810" w:right="1980" w:bottom="1440" w:left="1800" w:header="720" w:footer="720" w:gutter="0"/>
          <w:cols w:space="720"/>
          <w:docGrid w:linePitch="382"/>
        </w:sectPr>
      </w:pPr>
      <w:r w:rsidRPr="009B30AE">
        <w:rPr>
          <w:rFonts w:ascii="Times New Roman" w:hAnsi="Times New Roman" w:cs="Times New Roman"/>
          <w:sz w:val="24"/>
          <w:szCs w:val="24"/>
          <w:lang w:val="en-GB"/>
        </w:rPr>
        <w:t>KDI- Implementation project supported by USAID, supported by parliamentary committees in the field of research and Directorate for Research, Library and Archives. During the year 2015, 17 researches have been conducted, 3 are in the process. The project continued in the year 2016. During the year 2016, KDI signed a Memorandum of Understanding with the Assembly of Kosovo on Strengthening Parliamentary Oversight of the Government and increasing the participation of citizens within the Kosovo-Serbia Dialogue.</w:t>
      </w:r>
    </w:p>
    <w:p w:rsidR="00E72FC5" w:rsidRPr="00EA431A" w:rsidRDefault="00E72FC5" w:rsidP="00E72FC5">
      <w:pPr>
        <w:rPr>
          <w:rFonts w:eastAsia="Times New Roman"/>
          <w:b/>
          <w:bCs/>
          <w:color w:val="FF0000"/>
          <w:sz w:val="24"/>
          <w:szCs w:val="24"/>
          <w:lang w:val="en-GB"/>
        </w:rPr>
        <w:sectPr w:rsidR="00E72FC5" w:rsidRPr="00EA431A" w:rsidSect="00BE1F1E">
          <w:pgSz w:w="15840" w:h="12240" w:orient="landscape"/>
          <w:pgMar w:top="1800" w:right="1440" w:bottom="1800" w:left="806" w:header="720" w:footer="720" w:gutter="0"/>
          <w:cols w:space="720"/>
          <w:docGrid w:linePitch="382"/>
        </w:sectPr>
      </w:pPr>
      <w:r w:rsidRPr="00EA431A">
        <w:rPr>
          <w:rFonts w:eastAsia="Times New Roman"/>
          <w:color w:val="FF0000"/>
          <w:sz w:val="24"/>
          <w:szCs w:val="24"/>
          <w:lang w:val="en-GB"/>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05pt;height:468.3pt" o:ole="">
            <v:imagedata r:id="rId70" o:title=""/>
          </v:shape>
          <o:OLEObject Type="Embed" ProgID="AcroExch.Document.DC" ShapeID="_x0000_i1025" DrawAspect="Content" ObjectID="_1584963708" r:id="rId71"/>
        </w:object>
      </w:r>
    </w:p>
    <w:p w:rsidR="00E72FC5" w:rsidRDefault="00E72FC5" w:rsidP="00E72FC5">
      <w:pPr>
        <w:spacing w:line="276" w:lineRule="auto"/>
        <w:rPr>
          <w:color w:val="FF0000"/>
          <w:sz w:val="24"/>
          <w:szCs w:val="24"/>
          <w:lang w:val="en-GB"/>
        </w:rPr>
      </w:pPr>
    </w:p>
    <w:p w:rsidR="008E359F" w:rsidRDefault="008E359F" w:rsidP="00E72FC5">
      <w:pPr>
        <w:spacing w:line="276" w:lineRule="auto"/>
        <w:rPr>
          <w:color w:val="FF0000"/>
          <w:sz w:val="24"/>
          <w:szCs w:val="24"/>
          <w:lang w:val="en-GB"/>
        </w:rPr>
      </w:pPr>
    </w:p>
    <w:p w:rsidR="008E359F" w:rsidRDefault="008E359F" w:rsidP="00E72FC5">
      <w:pPr>
        <w:spacing w:line="276" w:lineRule="auto"/>
        <w:rPr>
          <w:color w:val="FF0000"/>
          <w:sz w:val="24"/>
          <w:szCs w:val="24"/>
          <w:lang w:val="en-GB"/>
        </w:rPr>
      </w:pPr>
    </w:p>
    <w:p w:rsidR="008E359F" w:rsidRDefault="008E359F" w:rsidP="00E72FC5">
      <w:pPr>
        <w:spacing w:line="276" w:lineRule="auto"/>
        <w:rPr>
          <w:color w:val="FF0000"/>
          <w:sz w:val="24"/>
          <w:szCs w:val="24"/>
          <w:lang w:val="en-GB"/>
        </w:rPr>
      </w:pPr>
    </w:p>
    <w:p w:rsidR="008E359F" w:rsidRPr="00EA431A" w:rsidRDefault="008E359F" w:rsidP="00E72FC5">
      <w:pPr>
        <w:spacing w:line="276" w:lineRule="auto"/>
        <w:rPr>
          <w:color w:val="FF0000"/>
          <w:sz w:val="24"/>
          <w:szCs w:val="24"/>
          <w:lang w:val="en-GB"/>
        </w:rPr>
      </w:pPr>
    </w:p>
    <w:p w:rsidR="00E72FC5" w:rsidRPr="00EA431A" w:rsidRDefault="00E72FC5" w:rsidP="00E72FC5">
      <w:pPr>
        <w:spacing w:line="276" w:lineRule="auto"/>
        <w:rPr>
          <w:color w:val="FF0000"/>
          <w:sz w:val="24"/>
          <w:szCs w:val="24"/>
          <w:lang w:val="en-GB"/>
        </w:rPr>
      </w:pPr>
    </w:p>
    <w:p w:rsidR="00E72FC5" w:rsidRPr="00EA431A" w:rsidRDefault="00E72FC5" w:rsidP="00E72FC5">
      <w:pPr>
        <w:spacing w:line="276" w:lineRule="auto"/>
        <w:rPr>
          <w:color w:val="FF0000"/>
          <w:sz w:val="24"/>
          <w:szCs w:val="24"/>
          <w:lang w:val="en-GB"/>
        </w:rPr>
      </w:pPr>
    </w:p>
    <w:p w:rsidR="00E72FC5" w:rsidRPr="00EA431A" w:rsidRDefault="00E72FC5" w:rsidP="00E72FC5">
      <w:pPr>
        <w:spacing w:line="276" w:lineRule="auto"/>
        <w:rPr>
          <w:color w:val="FF0000"/>
          <w:sz w:val="24"/>
          <w:szCs w:val="24"/>
          <w:lang w:val="en-GB"/>
        </w:rPr>
      </w:pPr>
    </w:p>
    <w:p w:rsidR="00E72FC5" w:rsidRPr="00EA431A" w:rsidRDefault="00E72FC5" w:rsidP="00E72FC5">
      <w:pPr>
        <w:pBdr>
          <w:top w:val="single" w:sz="4" w:space="1" w:color="auto"/>
          <w:left w:val="single" w:sz="4" w:space="4" w:color="auto"/>
          <w:bottom w:val="single" w:sz="4" w:space="1" w:color="auto"/>
          <w:right w:val="single" w:sz="4" w:space="0" w:color="auto"/>
        </w:pBdr>
        <w:spacing w:line="276" w:lineRule="auto"/>
        <w:rPr>
          <w:color w:val="FF0000"/>
          <w:sz w:val="24"/>
          <w:szCs w:val="24"/>
          <w:lang w:val="en-GB"/>
        </w:rPr>
      </w:pPr>
    </w:p>
    <w:p w:rsidR="00E72FC5" w:rsidRPr="009B30AE" w:rsidRDefault="00E72FC5" w:rsidP="009B30AE">
      <w:pPr>
        <w:pBdr>
          <w:top w:val="single" w:sz="4" w:space="1" w:color="auto"/>
          <w:left w:val="single" w:sz="4" w:space="4" w:color="auto"/>
          <w:bottom w:val="single" w:sz="4" w:space="1" w:color="auto"/>
          <w:right w:val="single" w:sz="4" w:space="0" w:color="auto"/>
        </w:pBdr>
        <w:spacing w:line="276" w:lineRule="auto"/>
        <w:jc w:val="center"/>
        <w:rPr>
          <w:rFonts w:ascii="Times New Roman" w:hAnsi="Times New Roman" w:cs="Times New Roman"/>
          <w:b/>
          <w:sz w:val="24"/>
          <w:szCs w:val="24"/>
          <w:lang w:val="en-GB"/>
        </w:rPr>
      </w:pPr>
      <w:r w:rsidRPr="009B30AE">
        <w:rPr>
          <w:rFonts w:ascii="Times New Roman" w:hAnsi="Times New Roman" w:cs="Times New Roman"/>
          <w:b/>
          <w:sz w:val="24"/>
          <w:szCs w:val="24"/>
          <w:lang w:val="en-GB"/>
        </w:rPr>
        <w:t>Assembly of the Republic of Kosovo</w:t>
      </w:r>
    </w:p>
    <w:p w:rsidR="00E72FC5" w:rsidRPr="009B30AE" w:rsidRDefault="00E72FC5" w:rsidP="009B30AE">
      <w:pPr>
        <w:pBdr>
          <w:top w:val="single" w:sz="4" w:space="1" w:color="auto"/>
          <w:left w:val="single" w:sz="4" w:space="4" w:color="auto"/>
          <w:bottom w:val="single" w:sz="4" w:space="1" w:color="auto"/>
          <w:right w:val="single" w:sz="4" w:space="0" w:color="auto"/>
        </w:pBdr>
        <w:spacing w:line="276" w:lineRule="auto"/>
        <w:jc w:val="center"/>
        <w:rPr>
          <w:rFonts w:ascii="Times New Roman" w:hAnsi="Times New Roman" w:cs="Times New Roman"/>
          <w:b/>
          <w:sz w:val="24"/>
          <w:szCs w:val="24"/>
          <w:u w:val="single"/>
          <w:lang w:val="en-GB"/>
        </w:rPr>
      </w:pPr>
    </w:p>
    <w:p w:rsidR="00E72FC5" w:rsidRPr="009B30AE" w:rsidRDefault="00E72FC5" w:rsidP="009B30AE">
      <w:pPr>
        <w:pBdr>
          <w:top w:val="single" w:sz="4" w:space="1" w:color="auto"/>
          <w:left w:val="single" w:sz="4" w:space="4" w:color="auto"/>
          <w:bottom w:val="single" w:sz="4" w:space="1" w:color="auto"/>
          <w:right w:val="single" w:sz="4" w:space="0" w:color="auto"/>
        </w:pBdr>
        <w:spacing w:line="276" w:lineRule="auto"/>
        <w:jc w:val="center"/>
        <w:rPr>
          <w:rFonts w:ascii="Times New Roman" w:hAnsi="Times New Roman" w:cs="Times New Roman"/>
          <w:b/>
          <w:caps/>
          <w:sz w:val="24"/>
          <w:szCs w:val="24"/>
          <w:lang w:val="en-GB"/>
        </w:rPr>
      </w:pPr>
      <w:r w:rsidRPr="009B30AE">
        <w:rPr>
          <w:rFonts w:ascii="Times New Roman" w:hAnsi="Times New Roman" w:cs="Times New Roman"/>
          <w:b/>
          <w:caps/>
          <w:sz w:val="24"/>
          <w:szCs w:val="24"/>
          <w:lang w:val="en-GB"/>
        </w:rPr>
        <w:t>Report on the work of the assembly during the fifth legislature</w:t>
      </w:r>
    </w:p>
    <w:p w:rsidR="00E72FC5" w:rsidRPr="009B30AE" w:rsidRDefault="00E72FC5" w:rsidP="009B30AE">
      <w:pPr>
        <w:pBdr>
          <w:top w:val="single" w:sz="4" w:space="1" w:color="auto"/>
          <w:left w:val="single" w:sz="4" w:space="4" w:color="auto"/>
          <w:bottom w:val="single" w:sz="4" w:space="1" w:color="auto"/>
          <w:right w:val="single" w:sz="4" w:space="0" w:color="auto"/>
        </w:pBdr>
        <w:spacing w:line="276" w:lineRule="auto"/>
        <w:jc w:val="center"/>
        <w:rPr>
          <w:rFonts w:ascii="Times New Roman" w:hAnsi="Times New Roman" w:cs="Times New Roman"/>
          <w:b/>
          <w:caps/>
          <w:sz w:val="24"/>
          <w:szCs w:val="24"/>
          <w:lang w:val="en-GB"/>
        </w:rPr>
      </w:pPr>
    </w:p>
    <w:p w:rsidR="00E72FC5" w:rsidRPr="009B30AE" w:rsidRDefault="00E72FC5" w:rsidP="009B30AE">
      <w:pPr>
        <w:pBdr>
          <w:top w:val="single" w:sz="4" w:space="1" w:color="auto"/>
          <w:left w:val="single" w:sz="4" w:space="4" w:color="auto"/>
          <w:bottom w:val="single" w:sz="4" w:space="1" w:color="auto"/>
          <w:right w:val="single" w:sz="4" w:space="0" w:color="auto"/>
        </w:pBdr>
        <w:spacing w:line="276" w:lineRule="auto"/>
        <w:jc w:val="center"/>
        <w:rPr>
          <w:rFonts w:ascii="Times New Roman" w:hAnsi="Times New Roman" w:cs="Times New Roman"/>
          <w:b/>
          <w:caps/>
          <w:sz w:val="24"/>
          <w:szCs w:val="24"/>
          <w:lang w:val="en-GB"/>
        </w:rPr>
      </w:pPr>
      <w:r w:rsidRPr="009B30AE">
        <w:rPr>
          <w:rFonts w:ascii="Times New Roman" w:hAnsi="Times New Roman" w:cs="Times New Roman"/>
          <w:b/>
          <w:caps/>
          <w:sz w:val="24"/>
          <w:szCs w:val="24"/>
          <w:lang w:val="en-GB"/>
        </w:rPr>
        <w:t>fifth legislature</w:t>
      </w:r>
    </w:p>
    <w:p w:rsidR="00E72FC5" w:rsidRPr="009B30AE" w:rsidRDefault="00E72FC5" w:rsidP="00E72FC5">
      <w:pPr>
        <w:pBdr>
          <w:top w:val="single" w:sz="4" w:space="1" w:color="auto"/>
          <w:left w:val="single" w:sz="4" w:space="4" w:color="auto"/>
          <w:bottom w:val="single" w:sz="4" w:space="1" w:color="auto"/>
          <w:right w:val="single" w:sz="4" w:space="0" w:color="auto"/>
        </w:pBdr>
        <w:spacing w:line="276" w:lineRule="auto"/>
        <w:jc w:val="both"/>
        <w:rPr>
          <w:rFonts w:ascii="Times New Roman" w:hAnsi="Times New Roman" w:cs="Times New Roman"/>
          <w:b/>
          <w:sz w:val="24"/>
          <w:szCs w:val="24"/>
          <w:lang w:val="en-GB"/>
        </w:rPr>
      </w:pPr>
    </w:p>
    <w:p w:rsidR="00E72FC5" w:rsidRPr="009B30AE" w:rsidRDefault="00E72FC5" w:rsidP="00E72FC5">
      <w:pPr>
        <w:pBdr>
          <w:top w:val="single" w:sz="4" w:space="1" w:color="auto"/>
          <w:left w:val="single" w:sz="4" w:space="4" w:color="auto"/>
          <w:bottom w:val="single" w:sz="4" w:space="1" w:color="auto"/>
          <w:right w:val="single" w:sz="4" w:space="0" w:color="auto"/>
        </w:pBdr>
        <w:spacing w:line="276" w:lineRule="auto"/>
        <w:jc w:val="both"/>
        <w:rPr>
          <w:rFonts w:ascii="Times New Roman" w:hAnsi="Times New Roman" w:cs="Times New Roman"/>
          <w:b/>
          <w:sz w:val="24"/>
          <w:szCs w:val="24"/>
          <w:lang w:val="en-GB"/>
        </w:rPr>
      </w:pPr>
      <w:r w:rsidRPr="009B30AE">
        <w:rPr>
          <w:rFonts w:ascii="Times New Roman" w:hAnsi="Times New Roman" w:cs="Times New Roman"/>
          <w:b/>
          <w:sz w:val="24"/>
          <w:szCs w:val="24"/>
          <w:lang w:val="en-GB"/>
        </w:rPr>
        <w:t xml:space="preserve">Compiled by: </w:t>
      </w:r>
    </w:p>
    <w:p w:rsidR="00E72FC5" w:rsidRPr="009B30AE" w:rsidRDefault="00E72FC5" w:rsidP="00E72FC5">
      <w:pPr>
        <w:pBdr>
          <w:top w:val="single" w:sz="4" w:space="1" w:color="auto"/>
          <w:left w:val="single" w:sz="4" w:space="4" w:color="auto"/>
          <w:bottom w:val="single" w:sz="4" w:space="1" w:color="auto"/>
          <w:right w:val="single" w:sz="4" w:space="0" w:color="auto"/>
        </w:pBdr>
        <w:spacing w:line="276" w:lineRule="auto"/>
        <w:rPr>
          <w:rFonts w:ascii="Times New Roman" w:hAnsi="Times New Roman" w:cs="Times New Roman"/>
          <w:b/>
          <w:sz w:val="24"/>
          <w:szCs w:val="24"/>
          <w:lang w:val="en-GB"/>
        </w:rPr>
      </w:pPr>
      <w:r w:rsidRPr="009B30AE">
        <w:rPr>
          <w:rFonts w:ascii="Times New Roman" w:hAnsi="Times New Roman" w:cs="Times New Roman"/>
          <w:b/>
          <w:sz w:val="24"/>
          <w:szCs w:val="24"/>
          <w:lang w:val="en-GB"/>
        </w:rPr>
        <w:t xml:space="preserve">Directory for Research, Library and Archive </w:t>
      </w:r>
    </w:p>
    <w:p w:rsidR="00E72FC5" w:rsidRPr="009B30AE" w:rsidRDefault="00E72FC5" w:rsidP="00E72FC5">
      <w:pPr>
        <w:pBdr>
          <w:top w:val="single" w:sz="4" w:space="1" w:color="auto"/>
          <w:left w:val="single" w:sz="4" w:space="4" w:color="auto"/>
          <w:bottom w:val="single" w:sz="4" w:space="1" w:color="auto"/>
          <w:right w:val="single" w:sz="4" w:space="0" w:color="auto"/>
        </w:pBdr>
        <w:spacing w:line="276" w:lineRule="auto"/>
        <w:rPr>
          <w:rFonts w:ascii="Times New Roman" w:hAnsi="Times New Roman" w:cs="Times New Roman"/>
          <w:b/>
          <w:sz w:val="24"/>
          <w:szCs w:val="24"/>
          <w:lang w:val="en-GB"/>
        </w:rPr>
      </w:pPr>
      <w:r w:rsidRPr="009B30AE">
        <w:rPr>
          <w:rFonts w:ascii="Times New Roman" w:hAnsi="Times New Roman" w:cs="Times New Roman"/>
          <w:b/>
          <w:sz w:val="24"/>
          <w:szCs w:val="24"/>
          <w:lang w:val="en-GB"/>
        </w:rPr>
        <w:t xml:space="preserve">Assembly of Kosovo </w:t>
      </w:r>
    </w:p>
    <w:p w:rsidR="00E72FC5" w:rsidRPr="00EA431A" w:rsidRDefault="00E72FC5" w:rsidP="00E72FC5">
      <w:pPr>
        <w:pBdr>
          <w:top w:val="single" w:sz="4" w:space="1" w:color="auto"/>
          <w:left w:val="single" w:sz="4" w:space="4" w:color="auto"/>
          <w:bottom w:val="single" w:sz="4" w:space="1" w:color="auto"/>
          <w:right w:val="single" w:sz="4" w:space="0" w:color="auto"/>
        </w:pBdr>
        <w:spacing w:line="276" w:lineRule="auto"/>
        <w:jc w:val="both"/>
        <w:rPr>
          <w:caps/>
          <w:color w:val="FF0000"/>
          <w:sz w:val="24"/>
          <w:szCs w:val="24"/>
          <w:lang w:val="en-GB"/>
        </w:rPr>
      </w:pPr>
      <w:r w:rsidRPr="00EA431A">
        <w:rPr>
          <w:caps/>
          <w:color w:val="FF0000"/>
          <w:sz w:val="24"/>
          <w:szCs w:val="24"/>
          <w:lang w:val="en-GB"/>
        </w:rPr>
        <w:tab/>
      </w:r>
      <w:r w:rsidRPr="00EA431A">
        <w:rPr>
          <w:caps/>
          <w:color w:val="FF0000"/>
          <w:sz w:val="24"/>
          <w:szCs w:val="24"/>
          <w:lang w:val="en-GB"/>
        </w:rPr>
        <w:tab/>
      </w:r>
    </w:p>
    <w:p w:rsidR="00E72FC5" w:rsidRPr="00EA431A" w:rsidRDefault="00E72FC5" w:rsidP="00E72FC5">
      <w:pPr>
        <w:spacing w:line="276" w:lineRule="auto"/>
        <w:rPr>
          <w:caps/>
          <w:color w:val="FF0000"/>
          <w:sz w:val="24"/>
          <w:szCs w:val="24"/>
          <w:lang w:val="en-GB"/>
        </w:rPr>
      </w:pPr>
    </w:p>
    <w:p w:rsidR="00E72FC5" w:rsidRPr="00EA431A" w:rsidRDefault="00E72FC5" w:rsidP="00E72FC5">
      <w:pPr>
        <w:spacing w:line="276" w:lineRule="auto"/>
        <w:rPr>
          <w:caps/>
          <w:color w:val="FF0000"/>
          <w:sz w:val="24"/>
          <w:szCs w:val="24"/>
          <w:lang w:val="en-GB"/>
        </w:rPr>
      </w:pPr>
    </w:p>
    <w:p w:rsidR="00E72FC5" w:rsidRPr="00EA431A" w:rsidRDefault="00E72FC5" w:rsidP="00E72FC5">
      <w:pPr>
        <w:widowControl w:val="0"/>
        <w:ind w:left="360" w:right="540"/>
        <w:jc w:val="both"/>
        <w:rPr>
          <w:rFonts w:eastAsia="Times New Roman"/>
          <w:bCs/>
          <w:i/>
          <w:iCs/>
          <w:sz w:val="24"/>
          <w:szCs w:val="24"/>
          <w:lang w:val="en-GB"/>
        </w:rPr>
      </w:pPr>
    </w:p>
    <w:p w:rsidR="00E72FC5" w:rsidRPr="00EA431A" w:rsidRDefault="00E72FC5" w:rsidP="00E72FC5">
      <w:pPr>
        <w:widowControl w:val="0"/>
        <w:ind w:left="360" w:right="540"/>
        <w:jc w:val="both"/>
        <w:rPr>
          <w:rFonts w:eastAsia="Times New Roman"/>
          <w:bCs/>
          <w:i/>
          <w:iCs/>
          <w:sz w:val="24"/>
          <w:szCs w:val="24"/>
          <w:lang w:val="en-GB"/>
        </w:rPr>
      </w:pPr>
    </w:p>
    <w:p w:rsidR="000E4C0D" w:rsidRPr="000E4C0D" w:rsidRDefault="000E4C0D" w:rsidP="000E4C0D"/>
    <w:p w:rsidR="0046417E" w:rsidRDefault="0046417E"/>
    <w:sectPr w:rsidR="0046417E" w:rsidSect="000E4C0D">
      <w:pgSz w:w="12240" w:h="15840"/>
      <w:pgMar w:top="810" w:right="1980" w:bottom="1440" w:left="1800" w:header="720" w:footer="720" w:gutter="0"/>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EAD" w:rsidRDefault="00FC1EAD" w:rsidP="000E4C0D">
      <w:pPr>
        <w:spacing w:after="0" w:line="240" w:lineRule="auto"/>
      </w:pPr>
      <w:r>
        <w:separator/>
      </w:r>
    </w:p>
  </w:endnote>
  <w:endnote w:type="continuationSeparator" w:id="0">
    <w:p w:rsidR="00FC1EAD" w:rsidRDefault="00FC1EAD" w:rsidP="000E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BoldItalic">
    <w:altName w:val="Times New Roman"/>
    <w:panose1 w:val="00000000000000000000"/>
    <w:charset w:val="00"/>
    <w:family w:val="roman"/>
    <w:notTrueType/>
    <w:pitch w:val="default"/>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Uighur">
    <w:panose1 w:val="02000000000000000000"/>
    <w:charset w:val="00"/>
    <w:family w:val="auto"/>
    <w:pitch w:val="variable"/>
    <w:sig w:usb0="80002023" w:usb1="80000002" w:usb2="00000008"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F1E" w:rsidRDefault="00BE1F1E" w:rsidP="00BE1F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1F1E" w:rsidRDefault="00BE1F1E" w:rsidP="00BE1F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F1E" w:rsidRDefault="00BE1F1E" w:rsidP="00BE1F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607F">
      <w:rPr>
        <w:rStyle w:val="PageNumber"/>
        <w:noProof/>
      </w:rPr>
      <w:t>3</w:t>
    </w:r>
    <w:r>
      <w:rPr>
        <w:rStyle w:val="PageNumber"/>
      </w:rPr>
      <w:fldChar w:fldCharType="end"/>
    </w:r>
  </w:p>
  <w:p w:rsidR="00BE1F1E" w:rsidRDefault="00BE1F1E" w:rsidP="00BE1F1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EAD" w:rsidRDefault="00FC1EAD" w:rsidP="000E4C0D">
      <w:pPr>
        <w:spacing w:after="0" w:line="240" w:lineRule="auto"/>
      </w:pPr>
      <w:r>
        <w:separator/>
      </w:r>
    </w:p>
  </w:footnote>
  <w:footnote w:type="continuationSeparator" w:id="0">
    <w:p w:rsidR="00FC1EAD" w:rsidRDefault="00FC1EAD" w:rsidP="000E4C0D">
      <w:pPr>
        <w:spacing w:after="0" w:line="240" w:lineRule="auto"/>
      </w:pPr>
      <w:r>
        <w:continuationSeparator/>
      </w:r>
    </w:p>
  </w:footnote>
  <w:footnote w:id="1">
    <w:p w:rsidR="00BE1F1E" w:rsidRPr="00462E71" w:rsidRDefault="00BE1F1E" w:rsidP="00462E71">
      <w:pPr>
        <w:pStyle w:val="FootnoteText"/>
        <w:jc w:val="both"/>
        <w:rPr>
          <w:rFonts w:ascii="Times New Roman" w:hAnsi="Times New Roman" w:cs="Times New Roman"/>
          <w:sz w:val="20"/>
          <w:szCs w:val="20"/>
        </w:rPr>
      </w:pPr>
      <w:r>
        <w:rPr>
          <w:rStyle w:val="FootnoteReference"/>
        </w:rPr>
        <w:footnoteRef/>
      </w:r>
      <w:hyperlink r:id="rId1" w:history="1">
        <w:r w:rsidRPr="00462E71">
          <w:rPr>
            <w:rStyle w:val="Hyperlink"/>
            <w:rFonts w:ascii="Times New Roman" w:hAnsi="Times New Roman" w:cs="Times New Roman"/>
            <w:sz w:val="20"/>
            <w:szCs w:val="20"/>
          </w:rPr>
          <w:t>http://www.kqz-ks.org/Uploads/Documents/Statistikat%20ne%20nivel%20vendi%20-%2020140701_04072014_kyhinsniph.pdf</w:t>
        </w:r>
      </w:hyperlink>
      <w:r w:rsidRPr="00462E71">
        <w:rPr>
          <w:rFonts w:ascii="Times New Roman" w:hAnsi="Times New Roman" w:cs="Times New Roman"/>
          <w:sz w:val="20"/>
          <w:szCs w:val="20"/>
        </w:rPr>
        <w:t xml:space="preserve"> Central Election Commission, Statistics on the country level, Elections 2014</w:t>
      </w:r>
    </w:p>
  </w:footnote>
  <w:footnote w:id="2">
    <w:p w:rsidR="00BE1F1E" w:rsidRPr="00462E71" w:rsidRDefault="00BE1F1E" w:rsidP="00462E71">
      <w:pPr>
        <w:pStyle w:val="FootnoteText"/>
        <w:jc w:val="both"/>
        <w:rPr>
          <w:rFonts w:ascii="Times New Roman" w:hAnsi="Times New Roman" w:cs="Times New Roman"/>
          <w:sz w:val="20"/>
          <w:szCs w:val="20"/>
        </w:rPr>
      </w:pPr>
      <w:r w:rsidRPr="00462E71">
        <w:rPr>
          <w:rStyle w:val="FootnoteReference"/>
          <w:rFonts w:ascii="Times New Roman" w:hAnsi="Times New Roman" w:cs="Times New Roman"/>
          <w:sz w:val="20"/>
          <w:szCs w:val="20"/>
        </w:rPr>
        <w:footnoteRef/>
      </w:r>
      <w:hyperlink r:id="rId2" w:history="1">
        <w:r w:rsidRPr="00462E71">
          <w:rPr>
            <w:rStyle w:val="Hyperlink"/>
            <w:rFonts w:ascii="Times New Roman" w:hAnsi="Times New Roman" w:cs="Times New Roman"/>
            <w:sz w:val="20"/>
            <w:szCs w:val="20"/>
          </w:rPr>
          <w:t>http://www.kqz-ks.org/Uploads/Documents/Rezu%20-%20Nivel%20Vendi%20-%20sipas%20subjekteve_peufawqvmc.pdf</w:t>
        </w:r>
      </w:hyperlink>
      <w:r w:rsidRPr="00462E71">
        <w:rPr>
          <w:rFonts w:ascii="Times New Roman" w:hAnsi="Times New Roman" w:cs="Times New Roman"/>
          <w:sz w:val="20"/>
          <w:szCs w:val="20"/>
        </w:rPr>
        <w:t xml:space="preserve">  Central Election Commission, Results certified by CEC, Results on the country level 4.7.2014</w:t>
      </w:r>
    </w:p>
  </w:footnote>
  <w:footnote w:id="3">
    <w:p w:rsidR="00BE1F1E" w:rsidRDefault="00BE1F1E" w:rsidP="000E4C0D">
      <w:pPr>
        <w:pStyle w:val="FootnoteText"/>
        <w:jc w:val="both"/>
      </w:pPr>
      <w:r>
        <w:rPr>
          <w:rStyle w:val="FootnoteReference"/>
        </w:rPr>
        <w:footnoteRef/>
      </w:r>
      <w:hyperlink r:id="rId3" w:history="1">
        <w:r w:rsidRPr="00BD79B8">
          <w:rPr>
            <w:rStyle w:val="Hyperlink"/>
            <w:rFonts w:ascii="Times New Roman" w:hAnsi="Times New Roman"/>
            <w:sz w:val="14"/>
          </w:rPr>
          <w:t>http://www.kqz-ks.org/Uploads/Documents/20140701%20Candidates%20Seats%20Allocation%20with%20Party%20Votes_rpqppikhys.pdf</w:t>
        </w:r>
      </w:hyperlink>
      <w:r w:rsidRPr="00BD79B8">
        <w:rPr>
          <w:rFonts w:ascii="Times New Roman" w:hAnsi="Times New Roman"/>
          <w:sz w:val="14"/>
        </w:rPr>
        <w:t xml:space="preserve"> </w:t>
      </w:r>
      <w:r>
        <w:rPr>
          <w:rFonts w:ascii="Times New Roman" w:hAnsi="Times New Roman"/>
          <w:sz w:val="14"/>
        </w:rPr>
        <w:t>Central Election Committee, Elections for the Assembly of Kosovo 2014, Results of the candidates, Final list of candidates,</w:t>
      </w:r>
    </w:p>
  </w:footnote>
  <w:footnote w:id="4">
    <w:p w:rsidR="00BE1F1E" w:rsidRDefault="00BE1F1E" w:rsidP="000E4C0D">
      <w:pPr>
        <w:pStyle w:val="FootnoteText"/>
        <w:jc w:val="both"/>
      </w:pPr>
      <w:r>
        <w:rPr>
          <w:rStyle w:val="FootnoteReference"/>
        </w:rPr>
        <w:footnoteRef/>
      </w:r>
      <w:hyperlink r:id="rId4" w:history="1">
        <w:r w:rsidRPr="00BD79B8">
          <w:rPr>
            <w:rStyle w:val="Hyperlink"/>
            <w:rFonts w:ascii="Times New Roman" w:hAnsi="Times New Roman"/>
            <w:sz w:val="14"/>
          </w:rPr>
          <w:t>http://www.kqz-ks.org/Uploads/Documents/20140701%20Candidates%20Seats%20Allocation%20with%20Party%20Votes_rpqppikhys.pdf</w:t>
        </w:r>
      </w:hyperlink>
      <w:r w:rsidRPr="00BD79B8">
        <w:rPr>
          <w:rFonts w:ascii="Times New Roman" w:hAnsi="Times New Roman"/>
          <w:sz w:val="14"/>
        </w:rPr>
        <w:t xml:space="preserve"> </w:t>
      </w:r>
      <w:r>
        <w:rPr>
          <w:rFonts w:ascii="Times New Roman" w:hAnsi="Times New Roman"/>
          <w:sz w:val="14"/>
        </w:rPr>
        <w:t xml:space="preserve">Central Election Committee, Elections for the Assembly of the Republic of Kosovo 2014, Results of candidates, Final list of candidates, </w:t>
      </w:r>
    </w:p>
  </w:footnote>
  <w:footnote w:id="5">
    <w:p w:rsidR="00BE1F1E" w:rsidRDefault="00BE1F1E" w:rsidP="000E4C0D">
      <w:pPr>
        <w:jc w:val="both"/>
        <w:rPr>
          <w:b/>
          <w:sz w:val="20"/>
          <w:szCs w:val="20"/>
        </w:rPr>
      </w:pPr>
      <w:r w:rsidRPr="00367B30">
        <w:rPr>
          <w:rStyle w:val="FootnoteReference"/>
          <w:b/>
          <w:sz w:val="20"/>
          <w:szCs w:val="20"/>
        </w:rPr>
        <w:footnoteRef/>
      </w:r>
      <w:r w:rsidRPr="00367B30">
        <w:rPr>
          <w:b/>
          <w:sz w:val="20"/>
          <w:szCs w:val="20"/>
        </w:rPr>
        <w:t xml:space="preserve"> </w:t>
      </w:r>
      <w:hyperlink r:id="rId5" w:history="1">
        <w:r w:rsidRPr="00367B30">
          <w:rPr>
            <w:rStyle w:val="Hyperlink"/>
            <w:b/>
            <w:sz w:val="20"/>
            <w:szCs w:val="20"/>
          </w:rPr>
          <w:t>http://www.kuvendikosoves.org/common/docs/proc/proc_k_2014_12_11_11_5658_al.pdf</w:t>
        </w:r>
      </w:hyperlink>
      <w:r>
        <w:rPr>
          <w:b/>
          <w:sz w:val="20"/>
          <w:szCs w:val="20"/>
        </w:rPr>
        <w:t xml:space="preserve"> Web page of the Assembly of Kosovo, Minutes from the Meeting of the Presidency of the Assembly, held on 11 December 2014, formation of Parliamentary Groups, referred to on 5 June 2017</w:t>
      </w:r>
    </w:p>
    <w:p w:rsidR="00BE1F1E" w:rsidRPr="00367B30" w:rsidRDefault="00BE1F1E" w:rsidP="000E4C0D">
      <w:pPr>
        <w:pStyle w:val="FootnoteText"/>
      </w:pPr>
    </w:p>
  </w:footnote>
  <w:footnote w:id="6">
    <w:p w:rsidR="00BE1F1E" w:rsidRPr="00901A11" w:rsidRDefault="00BE1F1E" w:rsidP="000E4C0D">
      <w:pPr>
        <w:pStyle w:val="FootnoteText"/>
        <w:jc w:val="both"/>
        <w:rPr>
          <w:rFonts w:ascii="Times New Roman" w:hAnsi="Times New Roman"/>
          <w:lang w:val="en-US"/>
        </w:rPr>
      </w:pPr>
      <w:r w:rsidRPr="00570B5E">
        <w:rPr>
          <w:rStyle w:val="FootnoteReference"/>
          <w:rFonts w:ascii="Times New Roman" w:hAnsi="Times New Roman"/>
          <w:sz w:val="20"/>
        </w:rPr>
        <w:footnoteRef/>
      </w:r>
      <w:r w:rsidRPr="00570B5E">
        <w:rPr>
          <w:rFonts w:ascii="Times New Roman" w:hAnsi="Times New Roman"/>
          <w:sz w:val="20"/>
        </w:rPr>
        <w:t xml:space="preserve"> </w:t>
      </w:r>
      <w:hyperlink r:id="rId6" w:history="1">
        <w:r w:rsidRPr="00F6218E">
          <w:rPr>
            <w:rStyle w:val="Hyperlink"/>
            <w:rFonts w:ascii="Times New Roman" w:hAnsi="Times New Roman"/>
            <w:sz w:val="20"/>
          </w:rPr>
          <w:t>http://www.kuvendikosoves.org/?cid=1,107</w:t>
        </w:r>
      </w:hyperlink>
      <w:r>
        <w:rPr>
          <w:rFonts w:ascii="Times New Roman" w:hAnsi="Times New Roman"/>
          <w:sz w:val="20"/>
        </w:rPr>
        <w:t xml:space="preserve"> </w:t>
      </w:r>
      <w:r w:rsidRPr="00901A11">
        <w:rPr>
          <w:rFonts w:ascii="Times New Roman" w:hAnsi="Times New Roman"/>
          <w:sz w:val="20"/>
          <w:lang w:val="en-US"/>
        </w:rPr>
        <w:t>web page of the Assembly of Kosovo, visited on 5 2017</w:t>
      </w:r>
    </w:p>
  </w:footnote>
  <w:footnote w:id="7">
    <w:p w:rsidR="00BE1F1E" w:rsidRPr="00CC2693" w:rsidRDefault="00BE1F1E" w:rsidP="000E4C0D">
      <w:pPr>
        <w:pStyle w:val="FootnoteText"/>
      </w:pPr>
      <w:r>
        <w:rPr>
          <w:rStyle w:val="FootnoteReference"/>
        </w:rPr>
        <w:footnoteRef/>
      </w:r>
      <w:r>
        <w:t xml:space="preserve"> </w:t>
      </w:r>
      <w:r w:rsidRPr="00CC2693">
        <w:rPr>
          <w:sz w:val="18"/>
          <w:szCs w:val="18"/>
        </w:rPr>
        <w:t>http://www.kuvendikosoves.org/common/docs/proc/proc_k_2014_12_11_11_5658_al.pdf</w:t>
      </w:r>
    </w:p>
  </w:footnote>
  <w:footnote w:id="8">
    <w:p w:rsidR="00BE1F1E" w:rsidRDefault="00BE1F1E"/>
    <w:p w:rsidR="00BE1F1E" w:rsidRPr="007F04BB" w:rsidRDefault="00BE1F1E" w:rsidP="000E4C0D">
      <w:pPr>
        <w:pStyle w:val="FootnoteText"/>
      </w:pPr>
    </w:p>
  </w:footnote>
  <w:footnote w:id="9">
    <w:p w:rsidR="00BE1F1E" w:rsidRPr="00EF0DC5" w:rsidRDefault="00BE1F1E" w:rsidP="000E4C0D">
      <w:pPr>
        <w:pStyle w:val="FootnoteText"/>
        <w:jc w:val="both"/>
        <w:rPr>
          <w:rFonts w:ascii="Times New Roman" w:hAnsi="Times New Roman"/>
          <w:sz w:val="16"/>
        </w:rPr>
      </w:pPr>
      <w:r>
        <w:rPr>
          <w:rStyle w:val="FootnoteReference"/>
        </w:rPr>
        <w:footnoteRef/>
      </w:r>
      <w:r>
        <w:t xml:space="preserve"> </w:t>
      </w:r>
      <w:r>
        <w:rPr>
          <w:rFonts w:ascii="Times New Roman" w:hAnsi="Times New Roman"/>
          <w:sz w:val="16"/>
        </w:rPr>
        <w:t xml:space="preserve">For this comparison, we used the </w:t>
      </w:r>
      <w:r w:rsidRPr="007F04BB">
        <w:rPr>
          <w:rFonts w:ascii="Times New Roman" w:hAnsi="Times New Roman"/>
          <w:sz w:val="16"/>
        </w:rPr>
        <w:t>data on the number and seats in the standing parliamentary committees (4 committees) and functi</w:t>
      </w:r>
      <w:r>
        <w:rPr>
          <w:rFonts w:ascii="Times New Roman" w:hAnsi="Times New Roman"/>
          <w:sz w:val="16"/>
        </w:rPr>
        <w:t>onal parliamentary committees (10</w:t>
      </w:r>
      <w:r w:rsidRPr="007F04BB">
        <w:rPr>
          <w:rFonts w:ascii="Times New Roman" w:hAnsi="Times New Roman"/>
          <w:sz w:val="16"/>
        </w:rPr>
        <w:t xml:space="preserve"> committees).  </w:t>
      </w:r>
    </w:p>
  </w:footnote>
  <w:footnote w:id="10">
    <w:p w:rsidR="00BE1F1E" w:rsidRPr="00C9350B" w:rsidRDefault="00BE1F1E" w:rsidP="00E72FC5">
      <w:pPr>
        <w:pStyle w:val="PlainText"/>
        <w:rPr>
          <w:lang w:val="fr-FR"/>
        </w:rPr>
      </w:pPr>
      <w:r>
        <w:rPr>
          <w:rStyle w:val="FootnoteReference"/>
        </w:rPr>
        <w:footnoteRef/>
      </w:r>
      <w:r w:rsidRPr="00C9350B">
        <w:rPr>
          <w:rFonts w:ascii="Times New Roman" w:hAnsi="Times New Roman"/>
          <w:sz w:val="18"/>
          <w:szCs w:val="18"/>
        </w:rPr>
        <w:t xml:space="preserve">13. </w:t>
      </w:r>
      <w:r w:rsidRPr="00165F79">
        <w:rPr>
          <w:rFonts w:ascii="Times New Roman" w:hAnsi="Times New Roman"/>
          <w:bCs/>
          <w:i/>
          <w:iCs/>
          <w:sz w:val="18"/>
          <w:szCs w:val="18"/>
        </w:rPr>
        <w:t>Assembly decides to step up the dialogue with the Assembly of Kosovo and recommends to  its Bureau modification of the current format for cooperation with the political forces of the Kosovo Assembly aiming at inviting the Kosovo Assembly to appoint a delegation which would ensure the representation of minority communities as well, apart from the majority and the opposition.</w:t>
      </w:r>
    </w:p>
  </w:footnote>
  <w:footnote w:id="11">
    <w:p w:rsidR="00BE1F1E" w:rsidRPr="00B41D14" w:rsidRDefault="00BE1F1E" w:rsidP="00E72FC5">
      <w:pPr>
        <w:pStyle w:val="PlainText"/>
        <w:rPr>
          <w:i/>
          <w:lang w:val="fr-FR"/>
        </w:rPr>
      </w:pPr>
      <w:r>
        <w:rPr>
          <w:rStyle w:val="FootnoteReference"/>
        </w:rPr>
        <w:footnoteRef/>
      </w:r>
      <w:r w:rsidRPr="00C9350B">
        <w:rPr>
          <w:rFonts w:ascii="Times New Roman" w:hAnsi="Times New Roman"/>
          <w:sz w:val="18"/>
          <w:szCs w:val="18"/>
        </w:rPr>
        <w:t xml:space="preserve">13. </w:t>
      </w:r>
      <w:r w:rsidRPr="00165F79">
        <w:rPr>
          <w:rFonts w:ascii="Times New Roman" w:hAnsi="Times New Roman"/>
          <w:bCs/>
          <w:i/>
          <w:iCs/>
          <w:sz w:val="18"/>
          <w:szCs w:val="18"/>
        </w:rPr>
        <w:t>Assembly decides to step up the dialogue with the Assembly of Kosovo and recommends to  its Bureau modification of the current format for cooperation with the political forces of the Kosovo Assembly aiming at inviting the Kosovo Assembly to appoint a delegation which would ensure the representation of minority communities as well, apart from the majority and the opposition.</w:t>
      </w:r>
    </w:p>
  </w:footnote>
  <w:footnote w:id="12">
    <w:p w:rsidR="00BE1F1E" w:rsidRPr="001B0832" w:rsidRDefault="00BE1F1E" w:rsidP="00E72FC5">
      <w:pPr>
        <w:widowControl w:val="0"/>
        <w:spacing w:before="43" w:line="276" w:lineRule="auto"/>
        <w:ind w:right="84"/>
        <w:jc w:val="both"/>
        <w:rPr>
          <w:rFonts w:ascii="Arial Narrow" w:hAnsi="Arial Narrow"/>
          <w:b/>
          <w:color w:val="000000"/>
          <w:sz w:val="20"/>
          <w:szCs w:val="20"/>
        </w:rPr>
      </w:pPr>
      <w:r w:rsidRPr="001B0832">
        <w:rPr>
          <w:rStyle w:val="FootnoteReference"/>
        </w:rPr>
        <w:footnoteRef/>
      </w:r>
      <w:r w:rsidRPr="001B0832">
        <w:t xml:space="preserve"> </w:t>
      </w:r>
      <w:r w:rsidRPr="00684C4B">
        <w:rPr>
          <w:rFonts w:ascii="Times New Roman" w:hAnsi="Times New Roman" w:cs="Times New Roman"/>
          <w:sz w:val="20"/>
          <w:szCs w:val="20"/>
          <w:lang w:val="en-GB"/>
        </w:rPr>
        <w:t>Given that SEECP members are countries that have not recognized Kosovo, such as Serbia, Greece, Romania, Bosnia and Herzegovina, before the session of  May 2015, the Speaker of the Assembly of the Republic of Kosovo, H.E. Kadri Veseli, through a letter addressed to Mrs. Frederica Mogherini, EU High Representative for Foreign Policy  and Security, has urged her to exert influence on participating SEECP countries, so as not to hinder Kosovo's membership in SEECP. Also, the Speaker of the Assembly of the Republic of Kosovo,H.E. Mr. Kadri Veseli made an official application for Kosovo's membership in SEECP on March 25</w:t>
      </w:r>
      <w:r w:rsidRPr="00684C4B">
        <w:rPr>
          <w:rFonts w:ascii="Times New Roman" w:hAnsi="Times New Roman" w:cs="Times New Roman"/>
          <w:sz w:val="20"/>
          <w:szCs w:val="20"/>
          <w:vertAlign w:val="superscript"/>
          <w:lang w:val="en-GB"/>
        </w:rPr>
        <w:t>th</w:t>
      </w:r>
      <w:r w:rsidRPr="00684C4B">
        <w:rPr>
          <w:rFonts w:ascii="Times New Roman" w:hAnsi="Times New Roman" w:cs="Times New Roman"/>
          <w:sz w:val="20"/>
          <w:szCs w:val="20"/>
          <w:lang w:val="en-GB"/>
        </w:rPr>
        <w:t>, 2015, which he addressed to H.E. Mr. Mr. Ilir Meta, the next chairman of the SEECP Parliamentary Assembly.</w:t>
      </w:r>
      <w:r>
        <w:rPr>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108F"/>
    <w:multiLevelType w:val="hybridMultilevel"/>
    <w:tmpl w:val="D4D6B77C"/>
    <w:lvl w:ilvl="0" w:tplc="635AC8B0">
      <w:start w:val="1"/>
      <w:numFmt w:val="decimal"/>
      <w:lvlText w:val="%1."/>
      <w:lvlJc w:val="left"/>
      <w:pPr>
        <w:ind w:left="1080" w:hanging="360"/>
      </w:pPr>
      <w:rPr>
        <w:rFonts w:cs="Times New Roman"/>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90B88604">
      <w:start w:val="1"/>
      <w:numFmt w:val="decimal"/>
      <w:lvlText w:val="%4."/>
      <w:lvlJc w:val="left"/>
      <w:pPr>
        <w:tabs>
          <w:tab w:val="num" w:pos="1440"/>
        </w:tabs>
        <w:ind w:left="1440" w:hanging="360"/>
      </w:pPr>
      <w:rPr>
        <w:rFonts w:cs="Times New Roman"/>
        <w:color w:val="auto"/>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 w15:restartNumberingAfterBreak="0">
    <w:nsid w:val="00961DCD"/>
    <w:multiLevelType w:val="hybridMultilevel"/>
    <w:tmpl w:val="A42221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A4760"/>
    <w:multiLevelType w:val="hybridMultilevel"/>
    <w:tmpl w:val="43A0E726"/>
    <w:lvl w:ilvl="0" w:tplc="6C1CF93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17801B0"/>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FD62B1"/>
    <w:multiLevelType w:val="hybridMultilevel"/>
    <w:tmpl w:val="1DD6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5002B"/>
    <w:multiLevelType w:val="hybridMultilevel"/>
    <w:tmpl w:val="657CD614"/>
    <w:lvl w:ilvl="0" w:tplc="5D8669E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9C20F1"/>
    <w:multiLevelType w:val="hybridMultilevel"/>
    <w:tmpl w:val="7C2AF4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3E474E3"/>
    <w:multiLevelType w:val="hybridMultilevel"/>
    <w:tmpl w:val="EA1490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4142197"/>
    <w:multiLevelType w:val="hybridMultilevel"/>
    <w:tmpl w:val="BC94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0A06C3"/>
    <w:multiLevelType w:val="multilevel"/>
    <w:tmpl w:val="793A23F8"/>
    <w:lvl w:ilvl="0">
      <w:start w:val="2"/>
      <w:numFmt w:val="decimal"/>
      <w:lvlText w:val="%1."/>
      <w:lvlJc w:val="left"/>
      <w:pPr>
        <w:ind w:left="360" w:hanging="360"/>
      </w:pPr>
      <w:rPr>
        <w:rFonts w:cs="Times New Roman" w:hint="default"/>
        <w:strike w:val="0"/>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60A4E20"/>
    <w:multiLevelType w:val="hybridMultilevel"/>
    <w:tmpl w:val="D1E6F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6842150"/>
    <w:multiLevelType w:val="hybridMultilevel"/>
    <w:tmpl w:val="029A4C6A"/>
    <w:lvl w:ilvl="0" w:tplc="CDBE93BE">
      <w:start w:val="1"/>
      <w:numFmt w:val="decimal"/>
      <w:lvlText w:val="%1."/>
      <w:lvlJc w:val="left"/>
      <w:pPr>
        <w:ind w:left="720" w:hanging="360"/>
      </w:pPr>
      <w:rPr>
        <w:rFonts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CD0FCA"/>
    <w:multiLevelType w:val="hybridMultilevel"/>
    <w:tmpl w:val="7B9C8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045CCE"/>
    <w:multiLevelType w:val="hybridMultilevel"/>
    <w:tmpl w:val="7E92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4C2261"/>
    <w:multiLevelType w:val="hybridMultilevel"/>
    <w:tmpl w:val="50820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656DE2"/>
    <w:multiLevelType w:val="hybridMultilevel"/>
    <w:tmpl w:val="99BC5DA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15:restartNumberingAfterBreak="0">
    <w:nsid w:val="07FC09DE"/>
    <w:multiLevelType w:val="hybridMultilevel"/>
    <w:tmpl w:val="CAD02E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08793BA2"/>
    <w:multiLevelType w:val="hybridMultilevel"/>
    <w:tmpl w:val="0AA6BDF4"/>
    <w:lvl w:ilvl="0" w:tplc="AEDE192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8FE26DD"/>
    <w:multiLevelType w:val="hybridMultilevel"/>
    <w:tmpl w:val="DAE2AA0E"/>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0B086F7D"/>
    <w:multiLevelType w:val="hybridMultilevel"/>
    <w:tmpl w:val="87BCB3B4"/>
    <w:lvl w:ilvl="0" w:tplc="04090001">
      <w:start w:val="1"/>
      <w:numFmt w:val="bullet"/>
      <w:lvlText w:val=""/>
      <w:lvlJc w:val="left"/>
      <w:pPr>
        <w:tabs>
          <w:tab w:val="num" w:pos="720"/>
        </w:tabs>
        <w:ind w:left="720" w:hanging="360"/>
      </w:pPr>
      <w:rPr>
        <w:rFonts w:ascii="Symbol" w:hAnsi="Symbol" w:hint="default"/>
      </w:rPr>
    </w:lvl>
    <w:lvl w:ilvl="1" w:tplc="907C4A6C">
      <w:start w:val="12"/>
      <w:numFmt w:val="decimal"/>
      <w:lvlText w:val="%2."/>
      <w:lvlJc w:val="left"/>
      <w:pPr>
        <w:tabs>
          <w:tab w:val="num" w:pos="1440"/>
        </w:tabs>
        <w:ind w:left="1440" w:hanging="360"/>
      </w:pPr>
      <w:rPr>
        <w:rFonts w:hint="default"/>
      </w:rPr>
    </w:lvl>
    <w:lvl w:ilvl="2" w:tplc="85440CE0">
      <w:start w:val="2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B1F54F0"/>
    <w:multiLevelType w:val="hybridMultilevel"/>
    <w:tmpl w:val="E3AA980E"/>
    <w:lvl w:ilvl="0" w:tplc="72441E46">
      <w:start w:val="8"/>
      <w:numFmt w:val="bullet"/>
      <w:lvlText w:val="-"/>
      <w:lvlJc w:val="left"/>
      <w:pPr>
        <w:ind w:left="720" w:hanging="360"/>
      </w:pPr>
      <w:rPr>
        <w:rFonts w:ascii="Times New Roman" w:eastAsia="Times New Roman" w:hAnsi="Times New Roman"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15:restartNumberingAfterBreak="0">
    <w:nsid w:val="0BFC7ECC"/>
    <w:multiLevelType w:val="hybridMultilevel"/>
    <w:tmpl w:val="4EDCB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D4A0F9A"/>
    <w:multiLevelType w:val="hybridMultilevel"/>
    <w:tmpl w:val="08C002C4"/>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E52007C"/>
    <w:multiLevelType w:val="hybridMultilevel"/>
    <w:tmpl w:val="7638ABC0"/>
    <w:lvl w:ilvl="0" w:tplc="031CA3B0">
      <w:start w:val="1"/>
      <w:numFmt w:val="bullet"/>
      <w:pStyle w:val="Achievement"/>
      <w:lvlText w:val=""/>
      <w:lvlJc w:val="left"/>
      <w:pPr>
        <w:tabs>
          <w:tab w:val="num" w:pos="420"/>
        </w:tabs>
        <w:ind w:left="305" w:hanging="245"/>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E702349"/>
    <w:multiLevelType w:val="hybridMultilevel"/>
    <w:tmpl w:val="09D47836"/>
    <w:lvl w:ilvl="0" w:tplc="201C1402">
      <w:start w:val="1"/>
      <w:numFmt w:val="decimal"/>
      <w:lvlText w:val="%1."/>
      <w:lvlJc w:val="left"/>
      <w:pPr>
        <w:ind w:left="720" w:hanging="360"/>
      </w:pPr>
      <w:rPr>
        <w:rFonts w:hint="default"/>
        <w:b/>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15:restartNumberingAfterBreak="0">
    <w:nsid w:val="0F5B4337"/>
    <w:multiLevelType w:val="hybridMultilevel"/>
    <w:tmpl w:val="F168C022"/>
    <w:lvl w:ilvl="0" w:tplc="1DAA615E">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6" w15:restartNumberingAfterBreak="0">
    <w:nsid w:val="0F5E34AC"/>
    <w:multiLevelType w:val="hybridMultilevel"/>
    <w:tmpl w:val="986AA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9752FE"/>
    <w:multiLevelType w:val="hybridMultilevel"/>
    <w:tmpl w:val="1DC2004C"/>
    <w:lvl w:ilvl="0" w:tplc="041C000F">
      <w:start w:val="1"/>
      <w:numFmt w:val="decimal"/>
      <w:lvlText w:val="%1."/>
      <w:lvlJc w:val="left"/>
      <w:pPr>
        <w:ind w:left="720" w:hanging="360"/>
      </w:pPr>
      <w:rPr>
        <w:rFonts w:hint="default"/>
        <w:color w:val="auto"/>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105A7344"/>
    <w:multiLevelType w:val="hybridMultilevel"/>
    <w:tmpl w:val="478E780E"/>
    <w:lvl w:ilvl="0" w:tplc="1D581A06">
      <w:start w:val="1"/>
      <w:numFmt w:val="lowerLetter"/>
      <w:lvlText w:val="%1)"/>
      <w:lvlJc w:val="left"/>
      <w:pPr>
        <w:ind w:left="81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19A6BB0"/>
    <w:multiLevelType w:val="hybridMultilevel"/>
    <w:tmpl w:val="F83CC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1A069B2"/>
    <w:multiLevelType w:val="hybridMultilevel"/>
    <w:tmpl w:val="263AC55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15:restartNumberingAfterBreak="0">
    <w:nsid w:val="11B32584"/>
    <w:multiLevelType w:val="hybridMultilevel"/>
    <w:tmpl w:val="E438B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495700"/>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510389C"/>
    <w:multiLevelType w:val="hybridMultilevel"/>
    <w:tmpl w:val="F2F41F7A"/>
    <w:lvl w:ilvl="0" w:tplc="E712472A">
      <w:start w:val="1"/>
      <w:numFmt w:val="decimal"/>
      <w:lvlText w:val="%1."/>
      <w:lvlJc w:val="left"/>
      <w:pPr>
        <w:tabs>
          <w:tab w:val="num" w:pos="720"/>
        </w:tabs>
        <w:ind w:left="720" w:hanging="360"/>
      </w:pPr>
      <w:rPr>
        <w:b w:val="0"/>
        <w:bCs w:val="0"/>
        <w:sz w:val="24"/>
        <w:szCs w:val="2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155B0138"/>
    <w:multiLevelType w:val="hybridMultilevel"/>
    <w:tmpl w:val="957C3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486B37"/>
    <w:multiLevelType w:val="hybridMultilevel"/>
    <w:tmpl w:val="F6524B60"/>
    <w:lvl w:ilvl="0" w:tplc="52D6331A">
      <w:start w:val="1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6679C1"/>
    <w:multiLevelType w:val="hybridMultilevel"/>
    <w:tmpl w:val="894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AA33C5"/>
    <w:multiLevelType w:val="hybridMultilevel"/>
    <w:tmpl w:val="95B845BA"/>
    <w:lvl w:ilvl="0" w:tplc="7326F3E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F86147"/>
    <w:multiLevelType w:val="hybridMultilevel"/>
    <w:tmpl w:val="5B2E5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3C10E1"/>
    <w:multiLevelType w:val="hybridMultilevel"/>
    <w:tmpl w:val="D3528196"/>
    <w:lvl w:ilvl="0" w:tplc="04090001">
      <w:start w:val="1"/>
      <w:numFmt w:val="bullet"/>
      <w:lvlText w:val=""/>
      <w:lvlJc w:val="left"/>
      <w:pPr>
        <w:ind w:left="720" w:hanging="360"/>
      </w:pPr>
      <w:rPr>
        <w:rFonts w:ascii="Symbol" w:hAnsi="Symbol" w:hint="default"/>
      </w:rPr>
    </w:lvl>
    <w:lvl w:ilvl="1" w:tplc="9DF8A6A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913F92"/>
    <w:multiLevelType w:val="hybridMultilevel"/>
    <w:tmpl w:val="A6B63F02"/>
    <w:lvl w:ilvl="0" w:tplc="8236B37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0B1A12"/>
    <w:multiLevelType w:val="hybridMultilevel"/>
    <w:tmpl w:val="8F984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8EF3255"/>
    <w:multiLevelType w:val="hybridMultilevel"/>
    <w:tmpl w:val="D65ADA7A"/>
    <w:lvl w:ilvl="0" w:tplc="297E3E7E">
      <w:numFmt w:val="bullet"/>
      <w:lvlText w:val="-"/>
      <w:lvlJc w:val="left"/>
      <w:pPr>
        <w:ind w:left="720" w:hanging="360"/>
      </w:pPr>
      <w:rPr>
        <w:rFonts w:ascii="Times New Roman" w:eastAsia="Times New Roman" w:hAnsi="Times New Roman" w:cs="Times New Roman" w:hint="default"/>
        <w:b/>
        <w:i/>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198B2FF9"/>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9E8182D"/>
    <w:multiLevelType w:val="hybridMultilevel"/>
    <w:tmpl w:val="35FEE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7B135E"/>
    <w:multiLevelType w:val="hybridMultilevel"/>
    <w:tmpl w:val="0772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F26E8B"/>
    <w:multiLevelType w:val="hybridMultilevel"/>
    <w:tmpl w:val="4614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1A733A"/>
    <w:multiLevelType w:val="hybridMultilevel"/>
    <w:tmpl w:val="4A5E8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C7F6319"/>
    <w:multiLevelType w:val="hybridMultilevel"/>
    <w:tmpl w:val="31FCFE80"/>
    <w:lvl w:ilvl="0" w:tplc="0409000F">
      <w:start w:val="1"/>
      <w:numFmt w:val="decimal"/>
      <w:lvlText w:val="%1."/>
      <w:lvlJc w:val="left"/>
      <w:pPr>
        <w:ind w:left="1080" w:hanging="360"/>
      </w:pPr>
      <w:rPr>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90B88604">
      <w:start w:val="1"/>
      <w:numFmt w:val="decimal"/>
      <w:lvlText w:val="%4."/>
      <w:lvlJc w:val="left"/>
      <w:pPr>
        <w:tabs>
          <w:tab w:val="num" w:pos="1440"/>
        </w:tabs>
        <w:ind w:left="1440" w:hanging="360"/>
      </w:pPr>
      <w:rPr>
        <w:rFonts w:cs="Times New Roman"/>
        <w:color w:val="auto"/>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9" w15:restartNumberingAfterBreak="0">
    <w:nsid w:val="1CB168AB"/>
    <w:multiLevelType w:val="hybridMultilevel"/>
    <w:tmpl w:val="40A8E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0A43C5"/>
    <w:multiLevelType w:val="hybridMultilevel"/>
    <w:tmpl w:val="788C2AE0"/>
    <w:lvl w:ilvl="0" w:tplc="E5C8E83A">
      <w:start w:val="3"/>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15:restartNumberingAfterBreak="0">
    <w:nsid w:val="1D5B5B56"/>
    <w:multiLevelType w:val="hybridMultilevel"/>
    <w:tmpl w:val="B4A242FC"/>
    <w:lvl w:ilvl="0" w:tplc="AE0816EC">
      <w:start w:val="8"/>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DC240BE"/>
    <w:multiLevelType w:val="hybridMultilevel"/>
    <w:tmpl w:val="F8708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D8123F"/>
    <w:multiLevelType w:val="hybridMultilevel"/>
    <w:tmpl w:val="D5E65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2078B8"/>
    <w:multiLevelType w:val="hybridMultilevel"/>
    <w:tmpl w:val="1F3C8626"/>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44538C"/>
    <w:multiLevelType w:val="hybridMultilevel"/>
    <w:tmpl w:val="F04638E4"/>
    <w:lvl w:ilvl="0" w:tplc="1DAA615E">
      <w:numFmt w:val="bullet"/>
      <w:lvlText w:val="-"/>
      <w:lvlJc w:val="left"/>
      <w:pPr>
        <w:ind w:left="1365" w:hanging="360"/>
      </w:pPr>
      <w:rPr>
        <w:rFonts w:ascii="Times New Roman" w:eastAsia="Times New Roman" w:hAnsi="Times New Roman" w:cs="Times New Roman"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56" w15:restartNumberingAfterBreak="0">
    <w:nsid w:val="1E4B6AD4"/>
    <w:multiLevelType w:val="hybridMultilevel"/>
    <w:tmpl w:val="84B211CC"/>
    <w:lvl w:ilvl="0" w:tplc="0352B77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EBF4139"/>
    <w:multiLevelType w:val="hybridMultilevel"/>
    <w:tmpl w:val="EF08B954"/>
    <w:lvl w:ilvl="0" w:tplc="852C7C20">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1EF544ED"/>
    <w:multiLevelType w:val="hybridMultilevel"/>
    <w:tmpl w:val="AB44FB10"/>
    <w:lvl w:ilvl="0" w:tplc="51C8CB10">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F355D27"/>
    <w:multiLevelType w:val="hybridMultilevel"/>
    <w:tmpl w:val="ABF8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40057C"/>
    <w:multiLevelType w:val="hybridMultilevel"/>
    <w:tmpl w:val="CE948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B61113"/>
    <w:multiLevelType w:val="hybridMultilevel"/>
    <w:tmpl w:val="E432CE9E"/>
    <w:lvl w:ilvl="0" w:tplc="3C34203C">
      <w:start w:val="1"/>
      <w:numFmt w:val="decimal"/>
      <w:lvlText w:val="%1."/>
      <w:lvlJc w:val="left"/>
      <w:pPr>
        <w:ind w:left="1440" w:hanging="360"/>
      </w:pPr>
      <w:rPr>
        <w:b/>
        <w:i/>
      </w:r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62" w15:restartNumberingAfterBreak="0">
    <w:nsid w:val="212E0F21"/>
    <w:multiLevelType w:val="hybridMultilevel"/>
    <w:tmpl w:val="095EC054"/>
    <w:lvl w:ilvl="0" w:tplc="AA840C54">
      <w:start w:val="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1446A55"/>
    <w:multiLevelType w:val="hybridMultilevel"/>
    <w:tmpl w:val="26805934"/>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4" w15:restartNumberingAfterBreak="0">
    <w:nsid w:val="21805693"/>
    <w:multiLevelType w:val="hybridMultilevel"/>
    <w:tmpl w:val="003663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5" w15:restartNumberingAfterBreak="0">
    <w:nsid w:val="218A55F3"/>
    <w:multiLevelType w:val="hybridMultilevel"/>
    <w:tmpl w:val="427A9C80"/>
    <w:lvl w:ilvl="0" w:tplc="041C0003">
      <w:start w:val="1"/>
      <w:numFmt w:val="bullet"/>
      <w:lvlText w:val="o"/>
      <w:lvlJc w:val="left"/>
      <w:pPr>
        <w:ind w:left="1080" w:hanging="360"/>
      </w:pPr>
      <w:rPr>
        <w:rFonts w:ascii="Courier New" w:hAnsi="Courier New" w:cs="Courier New"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66" w15:restartNumberingAfterBreak="0">
    <w:nsid w:val="22B10C56"/>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2EB59F3"/>
    <w:multiLevelType w:val="hybridMultilevel"/>
    <w:tmpl w:val="B0E82F3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F37CCC"/>
    <w:multiLevelType w:val="hybridMultilevel"/>
    <w:tmpl w:val="A7A264E8"/>
    <w:lvl w:ilvl="0" w:tplc="E712472A">
      <w:start w:val="1"/>
      <w:numFmt w:val="decimal"/>
      <w:lvlText w:val="%1."/>
      <w:lvlJc w:val="left"/>
      <w:pPr>
        <w:tabs>
          <w:tab w:val="num" w:pos="720"/>
        </w:tabs>
        <w:ind w:left="720" w:hanging="360"/>
      </w:pPr>
      <w:rPr>
        <w:b w:val="0"/>
        <w:bCs w:val="0"/>
        <w:sz w:val="24"/>
        <w:szCs w:val="20"/>
      </w:rPr>
    </w:lvl>
    <w:lvl w:ilvl="1" w:tplc="BCDCE39E">
      <w:start w:val="1"/>
      <w:numFmt w:val="upperRoman"/>
      <w:lvlText w:val="%2."/>
      <w:lvlJc w:val="left"/>
      <w:pPr>
        <w:tabs>
          <w:tab w:val="num" w:pos="2160"/>
        </w:tabs>
        <w:ind w:left="2160" w:hanging="720"/>
      </w:pPr>
      <w:rPr>
        <w:rFonts w:hint="default"/>
        <w:b/>
        <w:bCs/>
      </w:rPr>
    </w:lvl>
    <w:lvl w:ilvl="2" w:tplc="77E4CB2E">
      <w:start w:val="1"/>
      <w:numFmt w:val="bullet"/>
      <w:lvlText w:val=""/>
      <w:lvlJc w:val="left"/>
      <w:pPr>
        <w:tabs>
          <w:tab w:val="num" w:pos="2700"/>
        </w:tabs>
        <w:ind w:left="2700" w:hanging="360"/>
      </w:pPr>
      <w:rPr>
        <w:rFonts w:ascii="Symbol" w:hAnsi="Symbol" w:cs="Symbol" w:hint="default"/>
        <w:b w:val="0"/>
        <w:bCs w:val="0"/>
        <w:color w:val="auto"/>
      </w:rPr>
    </w:lvl>
    <w:lvl w:ilvl="3" w:tplc="8758B380">
      <w:start w:val="1"/>
      <w:numFmt w:val="decimal"/>
      <w:lvlText w:val="%4."/>
      <w:lvlJc w:val="left"/>
      <w:pPr>
        <w:tabs>
          <w:tab w:val="num" w:pos="3240"/>
        </w:tabs>
        <w:ind w:left="3240" w:hanging="360"/>
      </w:pPr>
      <w:rPr>
        <w:b w:val="0"/>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9" w15:restartNumberingAfterBreak="0">
    <w:nsid w:val="240E6981"/>
    <w:multiLevelType w:val="hybridMultilevel"/>
    <w:tmpl w:val="449A3EE0"/>
    <w:lvl w:ilvl="0" w:tplc="041C000F">
      <w:start w:val="1"/>
      <w:numFmt w:val="decimal"/>
      <w:lvlText w:val="%1."/>
      <w:lvlJc w:val="left"/>
      <w:pPr>
        <w:ind w:left="720" w:hanging="360"/>
      </w:pPr>
      <w:rPr>
        <w:rFonts w:cs="Times New Roman" w:hint="default"/>
      </w:rPr>
    </w:lvl>
    <w:lvl w:ilvl="1" w:tplc="041C0019" w:tentative="1">
      <w:start w:val="1"/>
      <w:numFmt w:val="lowerLetter"/>
      <w:lvlText w:val="%2."/>
      <w:lvlJc w:val="left"/>
      <w:pPr>
        <w:ind w:left="1440" w:hanging="360"/>
      </w:pPr>
      <w:rPr>
        <w:rFonts w:cs="Times New Roman"/>
      </w:rPr>
    </w:lvl>
    <w:lvl w:ilvl="2" w:tplc="041C001B" w:tentative="1">
      <w:start w:val="1"/>
      <w:numFmt w:val="lowerRoman"/>
      <w:lvlText w:val="%3."/>
      <w:lvlJc w:val="right"/>
      <w:pPr>
        <w:ind w:left="2160" w:hanging="180"/>
      </w:pPr>
      <w:rPr>
        <w:rFonts w:cs="Times New Roman"/>
      </w:rPr>
    </w:lvl>
    <w:lvl w:ilvl="3" w:tplc="041C000F" w:tentative="1">
      <w:start w:val="1"/>
      <w:numFmt w:val="decimal"/>
      <w:lvlText w:val="%4."/>
      <w:lvlJc w:val="left"/>
      <w:pPr>
        <w:ind w:left="2880" w:hanging="360"/>
      </w:pPr>
      <w:rPr>
        <w:rFonts w:cs="Times New Roman"/>
      </w:rPr>
    </w:lvl>
    <w:lvl w:ilvl="4" w:tplc="041C0019" w:tentative="1">
      <w:start w:val="1"/>
      <w:numFmt w:val="lowerLetter"/>
      <w:lvlText w:val="%5."/>
      <w:lvlJc w:val="left"/>
      <w:pPr>
        <w:ind w:left="3600" w:hanging="360"/>
      </w:pPr>
      <w:rPr>
        <w:rFonts w:cs="Times New Roman"/>
      </w:rPr>
    </w:lvl>
    <w:lvl w:ilvl="5" w:tplc="041C001B" w:tentative="1">
      <w:start w:val="1"/>
      <w:numFmt w:val="lowerRoman"/>
      <w:lvlText w:val="%6."/>
      <w:lvlJc w:val="right"/>
      <w:pPr>
        <w:ind w:left="4320" w:hanging="180"/>
      </w:pPr>
      <w:rPr>
        <w:rFonts w:cs="Times New Roman"/>
      </w:rPr>
    </w:lvl>
    <w:lvl w:ilvl="6" w:tplc="041C000F" w:tentative="1">
      <w:start w:val="1"/>
      <w:numFmt w:val="decimal"/>
      <w:lvlText w:val="%7."/>
      <w:lvlJc w:val="left"/>
      <w:pPr>
        <w:ind w:left="5040" w:hanging="360"/>
      </w:pPr>
      <w:rPr>
        <w:rFonts w:cs="Times New Roman"/>
      </w:rPr>
    </w:lvl>
    <w:lvl w:ilvl="7" w:tplc="041C0019" w:tentative="1">
      <w:start w:val="1"/>
      <w:numFmt w:val="lowerLetter"/>
      <w:lvlText w:val="%8."/>
      <w:lvlJc w:val="left"/>
      <w:pPr>
        <w:ind w:left="5760" w:hanging="360"/>
      </w:pPr>
      <w:rPr>
        <w:rFonts w:cs="Times New Roman"/>
      </w:rPr>
    </w:lvl>
    <w:lvl w:ilvl="8" w:tplc="041C001B" w:tentative="1">
      <w:start w:val="1"/>
      <w:numFmt w:val="lowerRoman"/>
      <w:lvlText w:val="%9."/>
      <w:lvlJc w:val="right"/>
      <w:pPr>
        <w:ind w:left="6480" w:hanging="180"/>
      </w:pPr>
      <w:rPr>
        <w:rFonts w:cs="Times New Roman"/>
      </w:rPr>
    </w:lvl>
  </w:abstractNum>
  <w:abstractNum w:abstractNumId="70" w15:restartNumberingAfterBreak="0">
    <w:nsid w:val="243B3078"/>
    <w:multiLevelType w:val="hybridMultilevel"/>
    <w:tmpl w:val="C1F68E18"/>
    <w:lvl w:ilvl="0" w:tplc="B99C3574">
      <w:start w:val="1"/>
      <w:numFmt w:val="decimal"/>
      <w:lvlText w:val="%1."/>
      <w:lvlJc w:val="left"/>
      <w:pPr>
        <w:ind w:left="720" w:hanging="360"/>
      </w:pPr>
      <w:rPr>
        <w:rFonts w:hint="default"/>
        <w:b/>
        <w:i/>
      </w:rPr>
    </w:lvl>
    <w:lvl w:ilvl="1" w:tplc="D1FAF4EA">
      <w:start w:val="1"/>
      <w:numFmt w:val="decimal"/>
      <w:lvlText w:val="%2."/>
      <w:lvlJc w:val="left"/>
      <w:pPr>
        <w:ind w:left="1440" w:hanging="360"/>
      </w:pPr>
      <w:rPr>
        <w:rFonts w:hint="default"/>
        <w:b/>
        <w:i/>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CE1AFF"/>
    <w:multiLevelType w:val="hybridMultilevel"/>
    <w:tmpl w:val="2B4E9AE2"/>
    <w:lvl w:ilvl="0" w:tplc="041C0005">
      <w:start w:val="1"/>
      <w:numFmt w:val="bullet"/>
      <w:lvlText w:val=""/>
      <w:lvlJc w:val="left"/>
      <w:pPr>
        <w:tabs>
          <w:tab w:val="num" w:pos="720"/>
        </w:tabs>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2" w15:restartNumberingAfterBreak="0">
    <w:nsid w:val="26194BD2"/>
    <w:multiLevelType w:val="hybridMultilevel"/>
    <w:tmpl w:val="E8140F64"/>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8846C3"/>
    <w:multiLevelType w:val="hybridMultilevel"/>
    <w:tmpl w:val="DCE4B502"/>
    <w:lvl w:ilvl="0" w:tplc="6F208366">
      <w:start w:val="6"/>
      <w:numFmt w:val="bullet"/>
      <w:lvlText w:val="-"/>
      <w:lvlJc w:val="left"/>
      <w:pPr>
        <w:tabs>
          <w:tab w:val="num" w:pos="1500"/>
        </w:tabs>
        <w:ind w:left="1500" w:hanging="360"/>
      </w:pPr>
      <w:rPr>
        <w:rFonts w:ascii="Times New Roman" w:eastAsia="MS Mincho"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27884DA4"/>
    <w:multiLevelType w:val="hybridMultilevel"/>
    <w:tmpl w:val="EDEE8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80D3068"/>
    <w:multiLevelType w:val="hybridMultilevel"/>
    <w:tmpl w:val="6C68333E"/>
    <w:lvl w:ilvl="0" w:tplc="6C8239FC">
      <w:start w:val="1"/>
      <w:numFmt w:val="decimal"/>
      <w:lvlText w:val="%1."/>
      <w:lvlJc w:val="left"/>
      <w:pPr>
        <w:ind w:left="360" w:hanging="360"/>
      </w:pPr>
      <w:rPr>
        <w:rFonts w:hint="default"/>
        <w:b/>
        <w:bCs/>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6" w15:restartNumberingAfterBreak="0">
    <w:nsid w:val="282E2DA4"/>
    <w:multiLevelType w:val="hybridMultilevel"/>
    <w:tmpl w:val="2B7EF7FC"/>
    <w:lvl w:ilvl="0" w:tplc="9746050A">
      <w:start w:val="1"/>
      <w:numFmt w:val="upperRoman"/>
      <w:lvlText w:val="%1."/>
      <w:lvlJc w:val="left"/>
      <w:pPr>
        <w:ind w:left="1080" w:hanging="720"/>
      </w:pPr>
      <w:rPr>
        <w:rFonts w:cs="Times New Roman" w:hint="default"/>
        <w:b/>
        <w:i w:val="0"/>
      </w:rPr>
    </w:lvl>
    <w:lvl w:ilvl="1" w:tplc="421C8786">
      <w:start w:val="1"/>
      <w:numFmt w:val="lowerLetter"/>
      <w:lvlText w:val="%2."/>
      <w:lvlJc w:val="left"/>
      <w:pPr>
        <w:ind w:left="144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45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2A610980"/>
    <w:multiLevelType w:val="hybridMultilevel"/>
    <w:tmpl w:val="3280C8E0"/>
    <w:lvl w:ilvl="0" w:tplc="041C000F">
      <w:start w:val="1"/>
      <w:numFmt w:val="decimal"/>
      <w:lvlText w:val="%1."/>
      <w:lvlJc w:val="left"/>
      <w:pPr>
        <w:ind w:left="1004" w:hanging="360"/>
      </w:pPr>
    </w:lvl>
    <w:lvl w:ilvl="1" w:tplc="041C0019" w:tentative="1">
      <w:start w:val="1"/>
      <w:numFmt w:val="lowerLetter"/>
      <w:lvlText w:val="%2."/>
      <w:lvlJc w:val="left"/>
      <w:pPr>
        <w:ind w:left="1724" w:hanging="360"/>
      </w:pPr>
    </w:lvl>
    <w:lvl w:ilvl="2" w:tplc="041C001B" w:tentative="1">
      <w:start w:val="1"/>
      <w:numFmt w:val="lowerRoman"/>
      <w:lvlText w:val="%3."/>
      <w:lvlJc w:val="right"/>
      <w:pPr>
        <w:ind w:left="2444" w:hanging="180"/>
      </w:pPr>
    </w:lvl>
    <w:lvl w:ilvl="3" w:tplc="041C000F" w:tentative="1">
      <w:start w:val="1"/>
      <w:numFmt w:val="decimal"/>
      <w:lvlText w:val="%4."/>
      <w:lvlJc w:val="left"/>
      <w:pPr>
        <w:ind w:left="3164" w:hanging="360"/>
      </w:pPr>
    </w:lvl>
    <w:lvl w:ilvl="4" w:tplc="041C0019" w:tentative="1">
      <w:start w:val="1"/>
      <w:numFmt w:val="lowerLetter"/>
      <w:lvlText w:val="%5."/>
      <w:lvlJc w:val="left"/>
      <w:pPr>
        <w:ind w:left="3884" w:hanging="360"/>
      </w:pPr>
    </w:lvl>
    <w:lvl w:ilvl="5" w:tplc="041C001B" w:tentative="1">
      <w:start w:val="1"/>
      <w:numFmt w:val="lowerRoman"/>
      <w:lvlText w:val="%6."/>
      <w:lvlJc w:val="right"/>
      <w:pPr>
        <w:ind w:left="4604" w:hanging="180"/>
      </w:pPr>
    </w:lvl>
    <w:lvl w:ilvl="6" w:tplc="041C000F" w:tentative="1">
      <w:start w:val="1"/>
      <w:numFmt w:val="decimal"/>
      <w:lvlText w:val="%7."/>
      <w:lvlJc w:val="left"/>
      <w:pPr>
        <w:ind w:left="5324" w:hanging="360"/>
      </w:pPr>
    </w:lvl>
    <w:lvl w:ilvl="7" w:tplc="041C0019" w:tentative="1">
      <w:start w:val="1"/>
      <w:numFmt w:val="lowerLetter"/>
      <w:lvlText w:val="%8."/>
      <w:lvlJc w:val="left"/>
      <w:pPr>
        <w:ind w:left="6044" w:hanging="360"/>
      </w:pPr>
    </w:lvl>
    <w:lvl w:ilvl="8" w:tplc="041C001B" w:tentative="1">
      <w:start w:val="1"/>
      <w:numFmt w:val="lowerRoman"/>
      <w:lvlText w:val="%9."/>
      <w:lvlJc w:val="right"/>
      <w:pPr>
        <w:ind w:left="6764" w:hanging="180"/>
      </w:pPr>
    </w:lvl>
  </w:abstractNum>
  <w:abstractNum w:abstractNumId="78" w15:restartNumberingAfterBreak="0">
    <w:nsid w:val="2A8C76E4"/>
    <w:multiLevelType w:val="hybridMultilevel"/>
    <w:tmpl w:val="3E4C6AAA"/>
    <w:lvl w:ilvl="0" w:tplc="0409000F">
      <w:start w:val="1"/>
      <w:numFmt w:val="decimal"/>
      <w:lvlText w:val="%1."/>
      <w:lvlJc w:val="left"/>
      <w:pPr>
        <w:ind w:left="720" w:hanging="360"/>
      </w:pPr>
      <w:rPr>
        <w:rFonts w:hint="default"/>
      </w:rPr>
    </w:lvl>
    <w:lvl w:ilvl="1" w:tplc="7AA21DB6">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4409D8"/>
    <w:multiLevelType w:val="hybridMultilevel"/>
    <w:tmpl w:val="6DDAE1EE"/>
    <w:lvl w:ilvl="0" w:tplc="81E001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D0431F6"/>
    <w:multiLevelType w:val="hybridMultilevel"/>
    <w:tmpl w:val="E66C3D3C"/>
    <w:lvl w:ilvl="0" w:tplc="ED4AEAB0">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1" w15:restartNumberingAfterBreak="0">
    <w:nsid w:val="2DF66889"/>
    <w:multiLevelType w:val="hybridMultilevel"/>
    <w:tmpl w:val="0E948F1A"/>
    <w:lvl w:ilvl="0" w:tplc="1CFC4706">
      <w:start w:val="2"/>
      <w:numFmt w:val="bullet"/>
      <w:lvlText w:val="-"/>
      <w:lvlJc w:val="left"/>
      <w:pPr>
        <w:tabs>
          <w:tab w:val="num" w:pos="720"/>
        </w:tabs>
        <w:ind w:left="720" w:hanging="360"/>
      </w:pPr>
      <w:rPr>
        <w:rFonts w:ascii="TimesNewRomanPSMT" w:eastAsia="Times New Roman"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F952E25"/>
    <w:multiLevelType w:val="hybridMultilevel"/>
    <w:tmpl w:val="BBB6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EA5DCF"/>
    <w:multiLevelType w:val="hybridMultilevel"/>
    <w:tmpl w:val="7F14BE48"/>
    <w:lvl w:ilvl="0" w:tplc="0409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4" w15:restartNumberingAfterBreak="0">
    <w:nsid w:val="3088011F"/>
    <w:multiLevelType w:val="hybridMultilevel"/>
    <w:tmpl w:val="7206DA92"/>
    <w:lvl w:ilvl="0" w:tplc="B9DA8E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0A57663"/>
    <w:multiLevelType w:val="hybridMultilevel"/>
    <w:tmpl w:val="0642894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660"/>
        </w:tabs>
        <w:ind w:left="660" w:hanging="360"/>
      </w:pPr>
      <w:rPr>
        <w:rFonts w:ascii="Courier New" w:hAnsi="Courier New" w:hint="default"/>
      </w:rPr>
    </w:lvl>
    <w:lvl w:ilvl="2" w:tplc="04090005">
      <w:start w:val="1"/>
      <w:numFmt w:val="bullet"/>
      <w:lvlText w:val=""/>
      <w:lvlJc w:val="left"/>
      <w:pPr>
        <w:tabs>
          <w:tab w:val="num" w:pos="1380"/>
        </w:tabs>
        <w:ind w:left="1380" w:hanging="360"/>
      </w:pPr>
      <w:rPr>
        <w:rFonts w:ascii="Wingdings" w:hAnsi="Wingdings" w:hint="default"/>
      </w:rPr>
    </w:lvl>
    <w:lvl w:ilvl="3" w:tplc="04090001">
      <w:start w:val="1"/>
      <w:numFmt w:val="bullet"/>
      <w:lvlText w:val=""/>
      <w:lvlJc w:val="left"/>
      <w:pPr>
        <w:tabs>
          <w:tab w:val="num" w:pos="2100"/>
        </w:tabs>
        <w:ind w:left="2100" w:hanging="360"/>
      </w:pPr>
      <w:rPr>
        <w:rFonts w:ascii="Symbol" w:hAnsi="Symbol" w:hint="default"/>
      </w:rPr>
    </w:lvl>
    <w:lvl w:ilvl="4" w:tplc="04090003">
      <w:start w:val="1"/>
      <w:numFmt w:val="bullet"/>
      <w:lvlText w:val="o"/>
      <w:lvlJc w:val="left"/>
      <w:pPr>
        <w:tabs>
          <w:tab w:val="num" w:pos="2820"/>
        </w:tabs>
        <w:ind w:left="2820" w:hanging="360"/>
      </w:pPr>
      <w:rPr>
        <w:rFonts w:ascii="Courier New" w:hAnsi="Courier New" w:hint="default"/>
      </w:rPr>
    </w:lvl>
    <w:lvl w:ilvl="5" w:tplc="04090005">
      <w:start w:val="1"/>
      <w:numFmt w:val="bullet"/>
      <w:lvlText w:val=""/>
      <w:lvlJc w:val="left"/>
      <w:pPr>
        <w:tabs>
          <w:tab w:val="num" w:pos="3540"/>
        </w:tabs>
        <w:ind w:left="3540" w:hanging="360"/>
      </w:pPr>
      <w:rPr>
        <w:rFonts w:ascii="Wingdings" w:hAnsi="Wingdings" w:hint="default"/>
      </w:rPr>
    </w:lvl>
    <w:lvl w:ilvl="6" w:tplc="04090001">
      <w:start w:val="1"/>
      <w:numFmt w:val="bullet"/>
      <w:lvlText w:val=""/>
      <w:lvlJc w:val="left"/>
      <w:pPr>
        <w:tabs>
          <w:tab w:val="num" w:pos="4260"/>
        </w:tabs>
        <w:ind w:left="4260" w:hanging="360"/>
      </w:pPr>
      <w:rPr>
        <w:rFonts w:ascii="Symbol" w:hAnsi="Symbol" w:hint="default"/>
      </w:rPr>
    </w:lvl>
    <w:lvl w:ilvl="7" w:tplc="04090003">
      <w:start w:val="1"/>
      <w:numFmt w:val="bullet"/>
      <w:lvlText w:val="o"/>
      <w:lvlJc w:val="left"/>
      <w:pPr>
        <w:tabs>
          <w:tab w:val="num" w:pos="4980"/>
        </w:tabs>
        <w:ind w:left="4980" w:hanging="360"/>
      </w:pPr>
      <w:rPr>
        <w:rFonts w:ascii="Courier New" w:hAnsi="Courier New" w:hint="default"/>
      </w:rPr>
    </w:lvl>
    <w:lvl w:ilvl="8" w:tplc="04090005">
      <w:start w:val="1"/>
      <w:numFmt w:val="bullet"/>
      <w:lvlText w:val=""/>
      <w:lvlJc w:val="left"/>
      <w:pPr>
        <w:tabs>
          <w:tab w:val="num" w:pos="5700"/>
        </w:tabs>
        <w:ind w:left="5700" w:hanging="360"/>
      </w:pPr>
      <w:rPr>
        <w:rFonts w:ascii="Wingdings" w:hAnsi="Wingdings" w:hint="default"/>
      </w:rPr>
    </w:lvl>
  </w:abstractNum>
  <w:abstractNum w:abstractNumId="86" w15:restartNumberingAfterBreak="0">
    <w:nsid w:val="31217DC3"/>
    <w:multiLevelType w:val="hybridMultilevel"/>
    <w:tmpl w:val="EEB2A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2A770AA"/>
    <w:multiLevelType w:val="hybridMultilevel"/>
    <w:tmpl w:val="04BC06B2"/>
    <w:lvl w:ilvl="0" w:tplc="04090001">
      <w:start w:val="1"/>
      <w:numFmt w:val="bullet"/>
      <w:lvlText w:val=""/>
      <w:lvlJc w:val="left"/>
      <w:pPr>
        <w:tabs>
          <w:tab w:val="num" w:pos="720"/>
        </w:tabs>
        <w:ind w:left="720" w:hanging="360"/>
      </w:pPr>
      <w:rPr>
        <w:rFonts w:ascii="Symbol" w:hAnsi="Symbol" w:hint="default"/>
      </w:rPr>
    </w:lvl>
    <w:lvl w:ilvl="1" w:tplc="657E26CE">
      <w:start w:val="1"/>
      <w:numFmt w:val="upperRoman"/>
      <w:lvlText w:val="%2."/>
      <w:lvlJc w:val="left"/>
      <w:pPr>
        <w:tabs>
          <w:tab w:val="num" w:pos="1800"/>
        </w:tabs>
        <w:ind w:left="1800" w:hanging="720"/>
      </w:pPr>
      <w:rPr>
        <w:rFonts w:cs="Times New Roman" w:hint="default"/>
        <w:b/>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6452408"/>
    <w:multiLevelType w:val="hybridMultilevel"/>
    <w:tmpl w:val="7FB026B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900"/>
        </w:tabs>
        <w:ind w:left="90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74E78B9"/>
    <w:multiLevelType w:val="hybridMultilevel"/>
    <w:tmpl w:val="8A08B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7C125CB"/>
    <w:multiLevelType w:val="hybridMultilevel"/>
    <w:tmpl w:val="4EF22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9301592"/>
    <w:multiLevelType w:val="hybridMultilevel"/>
    <w:tmpl w:val="FB244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9645DC1"/>
    <w:multiLevelType w:val="hybridMultilevel"/>
    <w:tmpl w:val="FE1AD3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A6C06F5"/>
    <w:multiLevelType w:val="hybridMultilevel"/>
    <w:tmpl w:val="1A9E6832"/>
    <w:lvl w:ilvl="0" w:tplc="6F208366">
      <w:start w:val="6"/>
      <w:numFmt w:val="bullet"/>
      <w:lvlText w:val="-"/>
      <w:lvlJc w:val="left"/>
      <w:pPr>
        <w:tabs>
          <w:tab w:val="num" w:pos="720"/>
        </w:tabs>
        <w:ind w:left="720" w:hanging="360"/>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B585C44"/>
    <w:multiLevelType w:val="hybridMultilevel"/>
    <w:tmpl w:val="E1B438A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start w:val="1"/>
      <w:numFmt w:val="decimal"/>
      <w:lvlText w:val="%4."/>
      <w:lvlJc w:val="left"/>
      <w:pPr>
        <w:ind w:left="72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5" w15:restartNumberingAfterBreak="0">
    <w:nsid w:val="3BB13F29"/>
    <w:multiLevelType w:val="hybridMultilevel"/>
    <w:tmpl w:val="F7F65C04"/>
    <w:lvl w:ilvl="0" w:tplc="04090001">
      <w:start w:val="1"/>
      <w:numFmt w:val="bullet"/>
      <w:lvlText w:val=""/>
      <w:lvlJc w:val="left"/>
      <w:pPr>
        <w:tabs>
          <w:tab w:val="num" w:pos="720"/>
        </w:tabs>
        <w:ind w:left="720" w:hanging="360"/>
      </w:pPr>
      <w:rPr>
        <w:rFonts w:ascii="Symbol" w:hAnsi="Symbol" w:hint="default"/>
      </w:rPr>
    </w:lvl>
    <w:lvl w:ilvl="1" w:tplc="6F208366">
      <w:start w:val="6"/>
      <w:numFmt w:val="bullet"/>
      <w:lvlText w:val="-"/>
      <w:lvlJc w:val="left"/>
      <w:pPr>
        <w:tabs>
          <w:tab w:val="num" w:pos="1440"/>
        </w:tabs>
        <w:ind w:left="1440" w:hanging="360"/>
      </w:pPr>
      <w:rPr>
        <w:rFonts w:ascii="Times New Roman" w:eastAsia="MS Mincho"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C7A55C5"/>
    <w:multiLevelType w:val="hybridMultilevel"/>
    <w:tmpl w:val="5014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D64601B"/>
    <w:multiLevelType w:val="hybridMultilevel"/>
    <w:tmpl w:val="174E7DB6"/>
    <w:lvl w:ilvl="0" w:tplc="436CDE12">
      <w:start w:val="1"/>
      <w:numFmt w:val="decimal"/>
      <w:lvlText w:val="%1."/>
      <w:lvlJc w:val="left"/>
      <w:pPr>
        <w:ind w:left="45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15:restartNumberingAfterBreak="0">
    <w:nsid w:val="3E0A57C0"/>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3E74219A"/>
    <w:multiLevelType w:val="hybridMultilevel"/>
    <w:tmpl w:val="B1AC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EFE4F39"/>
    <w:multiLevelType w:val="hybridMultilevel"/>
    <w:tmpl w:val="293E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F915D43"/>
    <w:multiLevelType w:val="hybridMultilevel"/>
    <w:tmpl w:val="4CE07E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3FAF62AB"/>
    <w:multiLevelType w:val="hybridMultilevel"/>
    <w:tmpl w:val="A2FC49C2"/>
    <w:lvl w:ilvl="0" w:tplc="04090001">
      <w:start w:val="1"/>
      <w:numFmt w:val="bullet"/>
      <w:lvlText w:val=""/>
      <w:lvlJc w:val="left"/>
      <w:pPr>
        <w:tabs>
          <w:tab w:val="num" w:pos="720"/>
        </w:tabs>
        <w:ind w:left="720" w:hanging="360"/>
      </w:pPr>
      <w:rPr>
        <w:rFonts w:ascii="Symbol" w:hAnsi="Symbol" w:hint="default"/>
      </w:rPr>
    </w:lvl>
    <w:lvl w:ilvl="1" w:tplc="6C5A52E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401054AA"/>
    <w:multiLevelType w:val="hybridMultilevel"/>
    <w:tmpl w:val="93FC96B6"/>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0291CB7"/>
    <w:multiLevelType w:val="hybridMultilevel"/>
    <w:tmpl w:val="F8486BE0"/>
    <w:lvl w:ilvl="0" w:tplc="04090019">
      <w:start w:val="6"/>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D73A4A2C">
      <w:start w:val="1"/>
      <w:numFmt w:val="decimal"/>
      <w:lvlText w:val="%7."/>
      <w:lvlJc w:val="left"/>
      <w:pPr>
        <w:ind w:left="450" w:hanging="360"/>
      </w:pPr>
      <w:rPr>
        <w:rFonts w:ascii="Times New Roman" w:eastAsia="Times New Roman" w:hAnsi="Times New Roman"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15:restartNumberingAfterBreak="0">
    <w:nsid w:val="40692B3F"/>
    <w:multiLevelType w:val="hybridMultilevel"/>
    <w:tmpl w:val="8F984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0AA7711"/>
    <w:multiLevelType w:val="hybridMultilevel"/>
    <w:tmpl w:val="A4A0314A"/>
    <w:lvl w:ilvl="0" w:tplc="DF7AC5D8">
      <w:start w:val="1"/>
      <w:numFmt w:val="bullet"/>
      <w:lvlText w:val=""/>
      <w:lvlJc w:val="left"/>
      <w:pPr>
        <w:tabs>
          <w:tab w:val="num" w:pos="2880"/>
        </w:tabs>
        <w:ind w:left="288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42B2583C"/>
    <w:multiLevelType w:val="hybridMultilevel"/>
    <w:tmpl w:val="9740FB0E"/>
    <w:lvl w:ilvl="0" w:tplc="06C652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33E6109"/>
    <w:multiLevelType w:val="hybridMultilevel"/>
    <w:tmpl w:val="0C989688"/>
    <w:lvl w:ilvl="0" w:tplc="4C8023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4EB1B88"/>
    <w:multiLevelType w:val="hybridMultilevel"/>
    <w:tmpl w:val="D7C42CFC"/>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0" w15:restartNumberingAfterBreak="0">
    <w:nsid w:val="45045C0F"/>
    <w:multiLevelType w:val="hybridMultilevel"/>
    <w:tmpl w:val="C3DA1284"/>
    <w:lvl w:ilvl="0" w:tplc="91E6CB9C">
      <w:start w:val="1"/>
      <w:numFmt w:val="decimal"/>
      <w:lvlText w:val="%1."/>
      <w:lvlJc w:val="left"/>
      <w:pPr>
        <w:ind w:left="720" w:hanging="360"/>
      </w:pPr>
      <w:rPr>
        <w:rFonts w:hint="default"/>
        <w:b/>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1" w15:restartNumberingAfterBreak="0">
    <w:nsid w:val="45580017"/>
    <w:multiLevelType w:val="hybridMultilevel"/>
    <w:tmpl w:val="A7E0CDD8"/>
    <w:lvl w:ilvl="0" w:tplc="8FD2DAE2">
      <w:start w:val="1"/>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2" w15:restartNumberingAfterBreak="0">
    <w:nsid w:val="469F064A"/>
    <w:multiLevelType w:val="hybridMultilevel"/>
    <w:tmpl w:val="E93AF0FA"/>
    <w:lvl w:ilvl="0" w:tplc="52D6331A">
      <w:start w:val="1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7442DCB"/>
    <w:multiLevelType w:val="hybridMultilevel"/>
    <w:tmpl w:val="8D0A6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7A7105F"/>
    <w:multiLevelType w:val="hybridMultilevel"/>
    <w:tmpl w:val="652EF87C"/>
    <w:lvl w:ilvl="0" w:tplc="AEDE192A">
      <w:start w:val="1"/>
      <w:numFmt w:val="decimal"/>
      <w:lvlText w:val="%1."/>
      <w:lvlJc w:val="left"/>
      <w:pPr>
        <w:ind w:left="360" w:hanging="360"/>
      </w:pPr>
      <w:rPr>
        <w:b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5" w15:restartNumberingAfterBreak="0">
    <w:nsid w:val="4A432DFF"/>
    <w:multiLevelType w:val="hybridMultilevel"/>
    <w:tmpl w:val="5CEC5842"/>
    <w:lvl w:ilvl="0" w:tplc="74729798">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15:restartNumberingAfterBreak="0">
    <w:nsid w:val="4A450999"/>
    <w:multiLevelType w:val="hybridMultilevel"/>
    <w:tmpl w:val="EC2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A567AED"/>
    <w:multiLevelType w:val="hybridMultilevel"/>
    <w:tmpl w:val="01FC93F0"/>
    <w:lvl w:ilvl="0" w:tplc="EDB49884">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15:restartNumberingAfterBreak="0">
    <w:nsid w:val="4A862AA8"/>
    <w:multiLevelType w:val="hybridMultilevel"/>
    <w:tmpl w:val="01186762"/>
    <w:lvl w:ilvl="0" w:tplc="6B9EEB00">
      <w:start w:val="4"/>
      <w:numFmt w:val="lowerLetter"/>
      <w:lvlText w:val="%1."/>
      <w:lvlJc w:val="left"/>
      <w:pPr>
        <w:tabs>
          <w:tab w:val="num" w:pos="990"/>
        </w:tabs>
        <w:ind w:left="990" w:hanging="360"/>
      </w:pPr>
      <w:rPr>
        <w:rFonts w:cs="Times New Roman" w:hint="default"/>
      </w:rPr>
    </w:lvl>
    <w:lvl w:ilvl="1" w:tplc="04090019">
      <w:start w:val="1"/>
      <w:numFmt w:val="lowerLetter"/>
      <w:lvlText w:val="%2."/>
      <w:lvlJc w:val="left"/>
      <w:pPr>
        <w:tabs>
          <w:tab w:val="num" w:pos="1710"/>
        </w:tabs>
        <w:ind w:left="1710" w:hanging="360"/>
      </w:pPr>
      <w:rPr>
        <w:rFonts w:cs="Times New Roman"/>
      </w:rPr>
    </w:lvl>
    <w:lvl w:ilvl="2" w:tplc="041C0001">
      <w:start w:val="1"/>
      <w:numFmt w:val="bullet"/>
      <w:lvlText w:val=""/>
      <w:lvlJc w:val="left"/>
      <w:pPr>
        <w:ind w:left="2610" w:hanging="360"/>
      </w:pPr>
      <w:rPr>
        <w:rFonts w:ascii="Symbol" w:hAnsi="Symbol" w:hint="default"/>
      </w:rPr>
    </w:lvl>
    <w:lvl w:ilvl="3" w:tplc="0409000F" w:tentative="1">
      <w:start w:val="1"/>
      <w:numFmt w:val="decimal"/>
      <w:lvlText w:val="%4."/>
      <w:lvlJc w:val="left"/>
      <w:pPr>
        <w:tabs>
          <w:tab w:val="num" w:pos="3150"/>
        </w:tabs>
        <w:ind w:left="3150" w:hanging="360"/>
      </w:pPr>
      <w:rPr>
        <w:rFonts w:cs="Times New Roman"/>
      </w:rPr>
    </w:lvl>
    <w:lvl w:ilvl="4" w:tplc="04090019" w:tentative="1">
      <w:start w:val="1"/>
      <w:numFmt w:val="lowerLetter"/>
      <w:lvlText w:val="%5."/>
      <w:lvlJc w:val="left"/>
      <w:pPr>
        <w:tabs>
          <w:tab w:val="num" w:pos="3870"/>
        </w:tabs>
        <w:ind w:left="3870" w:hanging="360"/>
      </w:pPr>
      <w:rPr>
        <w:rFonts w:cs="Times New Roman"/>
      </w:rPr>
    </w:lvl>
    <w:lvl w:ilvl="5" w:tplc="0409001B" w:tentative="1">
      <w:start w:val="1"/>
      <w:numFmt w:val="lowerRoman"/>
      <w:lvlText w:val="%6."/>
      <w:lvlJc w:val="right"/>
      <w:pPr>
        <w:tabs>
          <w:tab w:val="num" w:pos="4590"/>
        </w:tabs>
        <w:ind w:left="4590" w:hanging="180"/>
      </w:pPr>
      <w:rPr>
        <w:rFonts w:cs="Times New Roman"/>
      </w:rPr>
    </w:lvl>
    <w:lvl w:ilvl="6" w:tplc="0409000F" w:tentative="1">
      <w:start w:val="1"/>
      <w:numFmt w:val="decimal"/>
      <w:lvlText w:val="%7."/>
      <w:lvlJc w:val="left"/>
      <w:pPr>
        <w:tabs>
          <w:tab w:val="num" w:pos="5310"/>
        </w:tabs>
        <w:ind w:left="5310" w:hanging="360"/>
      </w:pPr>
      <w:rPr>
        <w:rFonts w:cs="Times New Roman"/>
      </w:rPr>
    </w:lvl>
    <w:lvl w:ilvl="7" w:tplc="04090019" w:tentative="1">
      <w:start w:val="1"/>
      <w:numFmt w:val="lowerLetter"/>
      <w:lvlText w:val="%8."/>
      <w:lvlJc w:val="left"/>
      <w:pPr>
        <w:tabs>
          <w:tab w:val="num" w:pos="6030"/>
        </w:tabs>
        <w:ind w:left="6030" w:hanging="360"/>
      </w:pPr>
      <w:rPr>
        <w:rFonts w:cs="Times New Roman"/>
      </w:rPr>
    </w:lvl>
    <w:lvl w:ilvl="8" w:tplc="0409001B" w:tentative="1">
      <w:start w:val="1"/>
      <w:numFmt w:val="lowerRoman"/>
      <w:lvlText w:val="%9."/>
      <w:lvlJc w:val="right"/>
      <w:pPr>
        <w:tabs>
          <w:tab w:val="num" w:pos="6750"/>
        </w:tabs>
        <w:ind w:left="6750" w:hanging="180"/>
      </w:pPr>
      <w:rPr>
        <w:rFonts w:cs="Times New Roman"/>
      </w:rPr>
    </w:lvl>
  </w:abstractNum>
  <w:abstractNum w:abstractNumId="119" w15:restartNumberingAfterBreak="0">
    <w:nsid w:val="4AFA1D46"/>
    <w:multiLevelType w:val="hybridMultilevel"/>
    <w:tmpl w:val="BF14F018"/>
    <w:lvl w:ilvl="0" w:tplc="39B674C8">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BD2694F"/>
    <w:multiLevelType w:val="hybridMultilevel"/>
    <w:tmpl w:val="9C26D666"/>
    <w:lvl w:ilvl="0" w:tplc="9A64800C">
      <w:start w:val="1"/>
      <w:numFmt w:val="decimal"/>
      <w:lvlText w:val="%1."/>
      <w:lvlJc w:val="left"/>
      <w:pPr>
        <w:ind w:left="1440" w:hanging="360"/>
      </w:pPr>
      <w:rPr>
        <w:rFonts w:hint="default"/>
        <w:b/>
        <w:i/>
      </w:r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121" w15:restartNumberingAfterBreak="0">
    <w:nsid w:val="4BE37BB0"/>
    <w:multiLevelType w:val="hybridMultilevel"/>
    <w:tmpl w:val="49D6FDEC"/>
    <w:lvl w:ilvl="0" w:tplc="A1664E2C">
      <w:start w:val="2"/>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2" w15:restartNumberingAfterBreak="0">
    <w:nsid w:val="4BE83E8D"/>
    <w:multiLevelType w:val="hybridMultilevel"/>
    <w:tmpl w:val="F6B08A1C"/>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3" w15:restartNumberingAfterBreak="0">
    <w:nsid w:val="4CA51022"/>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CDB2FAE"/>
    <w:multiLevelType w:val="hybridMultilevel"/>
    <w:tmpl w:val="D4C64492"/>
    <w:lvl w:ilvl="0" w:tplc="ED4AEAB0">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5" w15:restartNumberingAfterBreak="0">
    <w:nsid w:val="4D270F38"/>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E08502B"/>
    <w:multiLevelType w:val="hybridMultilevel"/>
    <w:tmpl w:val="6A34B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E0A22CE"/>
    <w:multiLevelType w:val="hybridMultilevel"/>
    <w:tmpl w:val="BBCCF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05216E9"/>
    <w:multiLevelType w:val="hybridMultilevel"/>
    <w:tmpl w:val="4E3E3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51903624"/>
    <w:multiLevelType w:val="hybridMultilevel"/>
    <w:tmpl w:val="6BEE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2345F14"/>
    <w:multiLevelType w:val="hybridMultilevel"/>
    <w:tmpl w:val="80A22944"/>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31" w15:restartNumberingAfterBreak="0">
    <w:nsid w:val="531D510E"/>
    <w:multiLevelType w:val="hybridMultilevel"/>
    <w:tmpl w:val="775EAEB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15:restartNumberingAfterBreak="0">
    <w:nsid w:val="53FE0F85"/>
    <w:multiLevelType w:val="hybridMultilevel"/>
    <w:tmpl w:val="24F07EB8"/>
    <w:lvl w:ilvl="0" w:tplc="6F208366">
      <w:start w:val="6"/>
      <w:numFmt w:val="bullet"/>
      <w:lvlText w:val="-"/>
      <w:lvlJc w:val="left"/>
      <w:pPr>
        <w:tabs>
          <w:tab w:val="num" w:pos="720"/>
        </w:tabs>
        <w:ind w:left="720" w:hanging="360"/>
      </w:pPr>
      <w:rPr>
        <w:rFonts w:ascii="Times New Roman" w:eastAsia="MS Mincho" w:hAnsi="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3" w15:restartNumberingAfterBreak="0">
    <w:nsid w:val="55097B90"/>
    <w:multiLevelType w:val="hybridMultilevel"/>
    <w:tmpl w:val="0AD84C16"/>
    <w:lvl w:ilvl="0" w:tplc="6452F1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66C3185"/>
    <w:multiLevelType w:val="hybridMultilevel"/>
    <w:tmpl w:val="E458C09C"/>
    <w:lvl w:ilvl="0" w:tplc="D56C31A4">
      <w:start w:val="1"/>
      <w:numFmt w:val="decimal"/>
      <w:lvlText w:val="%1."/>
      <w:lvlJc w:val="left"/>
      <w:pPr>
        <w:ind w:left="720" w:hanging="360"/>
      </w:pPr>
      <w:rPr>
        <w:rFonts w:hint="default"/>
        <w:b/>
        <w:i/>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5" w15:restartNumberingAfterBreak="0">
    <w:nsid w:val="56E00900"/>
    <w:multiLevelType w:val="hybridMultilevel"/>
    <w:tmpl w:val="D85CF07A"/>
    <w:lvl w:ilvl="0" w:tplc="52D6331A">
      <w:start w:val="1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6E55E5B"/>
    <w:multiLevelType w:val="hybridMultilevel"/>
    <w:tmpl w:val="AED0D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6E60985"/>
    <w:multiLevelType w:val="multilevel"/>
    <w:tmpl w:val="B26660B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8" w15:restartNumberingAfterBreak="0">
    <w:nsid w:val="56E8518A"/>
    <w:multiLevelType w:val="hybridMultilevel"/>
    <w:tmpl w:val="AB20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85F0D95"/>
    <w:multiLevelType w:val="hybridMultilevel"/>
    <w:tmpl w:val="C9229C4E"/>
    <w:lvl w:ilvl="0" w:tplc="CADCDBBA">
      <w:start w:val="3"/>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8853765"/>
    <w:multiLevelType w:val="hybridMultilevel"/>
    <w:tmpl w:val="8E4A5518"/>
    <w:lvl w:ilvl="0" w:tplc="92EC13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9084876"/>
    <w:multiLevelType w:val="hybridMultilevel"/>
    <w:tmpl w:val="A91E9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B4B0CC4"/>
    <w:multiLevelType w:val="hybridMultilevel"/>
    <w:tmpl w:val="45343388"/>
    <w:lvl w:ilvl="0" w:tplc="CCF8F9E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BB03782"/>
    <w:multiLevelType w:val="hybridMultilevel"/>
    <w:tmpl w:val="683AFD9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4" w15:restartNumberingAfterBreak="0">
    <w:nsid w:val="5C167055"/>
    <w:multiLevelType w:val="hybridMultilevel"/>
    <w:tmpl w:val="0C649A3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5" w15:restartNumberingAfterBreak="0">
    <w:nsid w:val="5C382273"/>
    <w:multiLevelType w:val="hybridMultilevel"/>
    <w:tmpl w:val="914EF150"/>
    <w:lvl w:ilvl="0" w:tplc="45CC2C02">
      <w:start w:val="1"/>
      <w:numFmt w:val="upperRoman"/>
      <w:lvlText w:val="%1."/>
      <w:lvlJc w:val="left"/>
      <w:pPr>
        <w:ind w:left="1080" w:hanging="720"/>
      </w:pPr>
      <w:rPr>
        <w:rFonts w:cs="Times New Roman" w:hint="default"/>
      </w:rPr>
    </w:lvl>
    <w:lvl w:ilvl="1" w:tplc="041C0019" w:tentative="1">
      <w:start w:val="1"/>
      <w:numFmt w:val="lowerLetter"/>
      <w:lvlText w:val="%2."/>
      <w:lvlJc w:val="left"/>
      <w:pPr>
        <w:ind w:left="1440" w:hanging="360"/>
      </w:pPr>
      <w:rPr>
        <w:rFonts w:cs="Times New Roman"/>
      </w:rPr>
    </w:lvl>
    <w:lvl w:ilvl="2" w:tplc="041C001B" w:tentative="1">
      <w:start w:val="1"/>
      <w:numFmt w:val="lowerRoman"/>
      <w:lvlText w:val="%3."/>
      <w:lvlJc w:val="right"/>
      <w:pPr>
        <w:ind w:left="2160" w:hanging="180"/>
      </w:pPr>
      <w:rPr>
        <w:rFonts w:cs="Times New Roman"/>
      </w:rPr>
    </w:lvl>
    <w:lvl w:ilvl="3" w:tplc="041C000F" w:tentative="1">
      <w:start w:val="1"/>
      <w:numFmt w:val="decimal"/>
      <w:lvlText w:val="%4."/>
      <w:lvlJc w:val="left"/>
      <w:pPr>
        <w:ind w:left="2880" w:hanging="360"/>
      </w:pPr>
      <w:rPr>
        <w:rFonts w:cs="Times New Roman"/>
      </w:rPr>
    </w:lvl>
    <w:lvl w:ilvl="4" w:tplc="041C0019" w:tentative="1">
      <w:start w:val="1"/>
      <w:numFmt w:val="lowerLetter"/>
      <w:lvlText w:val="%5."/>
      <w:lvlJc w:val="left"/>
      <w:pPr>
        <w:ind w:left="3600" w:hanging="360"/>
      </w:pPr>
      <w:rPr>
        <w:rFonts w:cs="Times New Roman"/>
      </w:rPr>
    </w:lvl>
    <w:lvl w:ilvl="5" w:tplc="041C001B" w:tentative="1">
      <w:start w:val="1"/>
      <w:numFmt w:val="lowerRoman"/>
      <w:lvlText w:val="%6."/>
      <w:lvlJc w:val="right"/>
      <w:pPr>
        <w:ind w:left="4320" w:hanging="180"/>
      </w:pPr>
      <w:rPr>
        <w:rFonts w:cs="Times New Roman"/>
      </w:rPr>
    </w:lvl>
    <w:lvl w:ilvl="6" w:tplc="041C000F" w:tentative="1">
      <w:start w:val="1"/>
      <w:numFmt w:val="decimal"/>
      <w:lvlText w:val="%7."/>
      <w:lvlJc w:val="left"/>
      <w:pPr>
        <w:ind w:left="5040" w:hanging="360"/>
      </w:pPr>
      <w:rPr>
        <w:rFonts w:cs="Times New Roman"/>
      </w:rPr>
    </w:lvl>
    <w:lvl w:ilvl="7" w:tplc="041C0019" w:tentative="1">
      <w:start w:val="1"/>
      <w:numFmt w:val="lowerLetter"/>
      <w:lvlText w:val="%8."/>
      <w:lvlJc w:val="left"/>
      <w:pPr>
        <w:ind w:left="5760" w:hanging="360"/>
      </w:pPr>
      <w:rPr>
        <w:rFonts w:cs="Times New Roman"/>
      </w:rPr>
    </w:lvl>
    <w:lvl w:ilvl="8" w:tplc="041C001B" w:tentative="1">
      <w:start w:val="1"/>
      <w:numFmt w:val="lowerRoman"/>
      <w:lvlText w:val="%9."/>
      <w:lvlJc w:val="right"/>
      <w:pPr>
        <w:ind w:left="6480" w:hanging="180"/>
      </w:pPr>
      <w:rPr>
        <w:rFonts w:cs="Times New Roman"/>
      </w:rPr>
    </w:lvl>
  </w:abstractNum>
  <w:abstractNum w:abstractNumId="146" w15:restartNumberingAfterBreak="0">
    <w:nsid w:val="5C4471AC"/>
    <w:multiLevelType w:val="hybridMultilevel"/>
    <w:tmpl w:val="1F6263FA"/>
    <w:lvl w:ilvl="0" w:tplc="C78CEEB0">
      <w:start w:val="1"/>
      <w:numFmt w:val="upperRoman"/>
      <w:lvlText w:val="%1."/>
      <w:lvlJc w:val="left"/>
      <w:pPr>
        <w:tabs>
          <w:tab w:val="num" w:pos="1080"/>
        </w:tabs>
        <w:ind w:left="1080" w:hanging="720"/>
      </w:pPr>
      <w:rPr>
        <w:rFonts w:hint="default"/>
      </w:rPr>
    </w:lvl>
    <w:lvl w:ilvl="1" w:tplc="39DC40A4">
      <w:start w:val="2"/>
      <w:numFmt w:val="bullet"/>
      <w:lvlText w:val="-"/>
      <w:lvlJc w:val="left"/>
      <w:pPr>
        <w:tabs>
          <w:tab w:val="num" w:pos="720"/>
        </w:tabs>
        <w:ind w:left="720" w:hanging="360"/>
      </w:pPr>
      <w:rPr>
        <w:rFonts w:ascii="Times New Roman" w:eastAsia="MS Mincho" w:hAnsi="Times New Roman" w:hint="default"/>
      </w:rPr>
    </w:lvl>
    <w:lvl w:ilvl="2" w:tplc="0AAEF8B6">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7" w15:restartNumberingAfterBreak="0">
    <w:nsid w:val="5C805806"/>
    <w:multiLevelType w:val="hybridMultilevel"/>
    <w:tmpl w:val="454CDC80"/>
    <w:lvl w:ilvl="0" w:tplc="F3D24A06">
      <w:start w:val="1"/>
      <w:numFmt w:val="bullet"/>
      <w:lvlText w:val=""/>
      <w:lvlJc w:val="left"/>
      <w:pPr>
        <w:tabs>
          <w:tab w:val="num" w:pos="540"/>
        </w:tabs>
        <w:ind w:left="540" w:hanging="360"/>
      </w:pPr>
      <w:rPr>
        <w:rFonts w:ascii="Symbol" w:hAnsi="Symbol" w:hint="default"/>
        <w:b/>
        <w:color w:val="auto"/>
      </w:rPr>
    </w:lvl>
    <w:lvl w:ilvl="1" w:tplc="5578680C">
      <w:start w:val="1"/>
      <w:numFmt w:val="none"/>
      <w:lvlText w:val="3.1."/>
      <w:lvlJc w:val="left"/>
      <w:pPr>
        <w:tabs>
          <w:tab w:val="num" w:pos="1620"/>
        </w:tabs>
        <w:ind w:left="1620" w:hanging="360"/>
      </w:pPr>
      <w:rPr>
        <w:rFonts w:cs="Times New Roman" w:hint="default"/>
      </w:rPr>
    </w:lvl>
    <w:lvl w:ilvl="2" w:tplc="457E7FDA">
      <w:start w:val="2"/>
      <w:numFmt w:val="decimal"/>
      <w:lvlText w:val="%3"/>
      <w:lvlJc w:val="left"/>
      <w:pPr>
        <w:tabs>
          <w:tab w:val="num" w:pos="2520"/>
        </w:tabs>
        <w:ind w:left="2520" w:hanging="360"/>
      </w:pPr>
      <w:rPr>
        <w:rFonts w:cs="Times New Roman" w:hint="default"/>
      </w:rPr>
    </w:lvl>
    <w:lvl w:ilvl="3" w:tplc="06542B48">
      <w:start w:val="1"/>
      <w:numFmt w:val="decimal"/>
      <w:lvlText w:val="%4."/>
      <w:lvlJc w:val="left"/>
      <w:pPr>
        <w:tabs>
          <w:tab w:val="num" w:pos="360"/>
        </w:tabs>
        <w:ind w:left="360" w:hanging="360"/>
      </w:pPr>
      <w:rPr>
        <w:rFonts w:cs="Times New Roman"/>
        <w:b/>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48" w15:restartNumberingAfterBreak="0">
    <w:nsid w:val="5D50133E"/>
    <w:multiLevelType w:val="hybridMultilevel"/>
    <w:tmpl w:val="3378C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D7C3950"/>
    <w:multiLevelType w:val="hybridMultilevel"/>
    <w:tmpl w:val="C61CC2F4"/>
    <w:lvl w:ilvl="0" w:tplc="04090013">
      <w:start w:val="1"/>
      <w:numFmt w:val="upperRoman"/>
      <w:lvlText w:val="%1."/>
      <w:lvlJc w:val="right"/>
      <w:pPr>
        <w:tabs>
          <w:tab w:val="num" w:pos="180"/>
        </w:tabs>
        <w:ind w:left="180" w:hanging="180"/>
      </w:pPr>
      <w:rPr>
        <w:rFonts w:cs="Times New Roman"/>
      </w:rPr>
    </w:lvl>
    <w:lvl w:ilvl="1" w:tplc="C7022F60">
      <w:start w:val="1"/>
      <w:numFmt w:val="lowerLetter"/>
      <w:lvlText w:val="%2."/>
      <w:lvlJc w:val="left"/>
      <w:pPr>
        <w:tabs>
          <w:tab w:val="num" w:pos="1440"/>
        </w:tabs>
        <w:ind w:left="1440" w:hanging="360"/>
      </w:pPr>
      <w:rPr>
        <w:rFonts w:cs="Times New Roman"/>
        <w:color w:val="auto"/>
      </w:rPr>
    </w:lvl>
    <w:lvl w:ilvl="2" w:tplc="0409000F">
      <w:start w:val="1"/>
      <w:numFmt w:val="decimal"/>
      <w:lvlText w:val="%3."/>
      <w:lvlJc w:val="left"/>
      <w:pPr>
        <w:tabs>
          <w:tab w:val="num" w:pos="2340"/>
        </w:tabs>
        <w:ind w:left="2340" w:hanging="360"/>
      </w:pPr>
      <w:rPr>
        <w:rFonts w:cs="Times New Roman"/>
      </w:rPr>
    </w:lvl>
    <w:lvl w:ilvl="3" w:tplc="04090019">
      <w:start w:val="1"/>
      <w:numFmt w:val="lowerLetter"/>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0" w15:restartNumberingAfterBreak="0">
    <w:nsid w:val="5E1C2B72"/>
    <w:multiLevelType w:val="hybridMultilevel"/>
    <w:tmpl w:val="DB781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E7A3988"/>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01D78F3"/>
    <w:multiLevelType w:val="hybridMultilevel"/>
    <w:tmpl w:val="7374C092"/>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53" w15:restartNumberingAfterBreak="0">
    <w:nsid w:val="61DA2571"/>
    <w:multiLevelType w:val="hybridMultilevel"/>
    <w:tmpl w:val="786A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20E7AF0"/>
    <w:multiLevelType w:val="hybridMultilevel"/>
    <w:tmpl w:val="5C7EB15A"/>
    <w:lvl w:ilvl="0" w:tplc="0409000F">
      <w:start w:val="1"/>
      <w:numFmt w:val="decimal"/>
      <w:lvlText w:val="%1."/>
      <w:lvlJc w:val="left"/>
      <w:pPr>
        <w:tabs>
          <w:tab w:val="num" w:pos="1380"/>
        </w:tabs>
        <w:ind w:left="1380" w:hanging="360"/>
      </w:pPr>
      <w:rPr>
        <w:rFonts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5" w15:restartNumberingAfterBreak="0">
    <w:nsid w:val="62EB2B17"/>
    <w:multiLevelType w:val="hybridMultilevel"/>
    <w:tmpl w:val="C4E885D0"/>
    <w:lvl w:ilvl="0" w:tplc="E0108078">
      <w:start w:val="1"/>
      <w:numFmt w:val="decimal"/>
      <w:lvlText w:val="%1."/>
      <w:lvlJc w:val="lef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6" w15:restartNumberingAfterBreak="0">
    <w:nsid w:val="62F22063"/>
    <w:multiLevelType w:val="hybridMultilevel"/>
    <w:tmpl w:val="4908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30C1A64"/>
    <w:multiLevelType w:val="hybridMultilevel"/>
    <w:tmpl w:val="72AC99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8" w15:restartNumberingAfterBreak="0">
    <w:nsid w:val="63946DFD"/>
    <w:multiLevelType w:val="hybridMultilevel"/>
    <w:tmpl w:val="5158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6EA5A62"/>
    <w:multiLevelType w:val="hybridMultilevel"/>
    <w:tmpl w:val="62D85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7305A5D"/>
    <w:multiLevelType w:val="hybridMultilevel"/>
    <w:tmpl w:val="E61A0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76F67AC"/>
    <w:multiLevelType w:val="hybridMultilevel"/>
    <w:tmpl w:val="B1B0262C"/>
    <w:lvl w:ilvl="0" w:tplc="E0F839D4">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9E11D67"/>
    <w:multiLevelType w:val="hybridMultilevel"/>
    <w:tmpl w:val="7692583C"/>
    <w:lvl w:ilvl="0" w:tplc="04090013">
      <w:start w:val="1"/>
      <w:numFmt w:val="upperRoman"/>
      <w:lvlText w:val="%1."/>
      <w:lvlJc w:val="right"/>
      <w:pPr>
        <w:tabs>
          <w:tab w:val="num" w:pos="180"/>
        </w:tabs>
        <w:ind w:left="180" w:hanging="180"/>
      </w:pPr>
    </w:lvl>
    <w:lvl w:ilvl="1" w:tplc="C7022F60">
      <w:start w:val="1"/>
      <w:numFmt w:val="lowerLetter"/>
      <w:lvlText w:val="%2."/>
      <w:lvlJc w:val="left"/>
      <w:pPr>
        <w:tabs>
          <w:tab w:val="num" w:pos="1440"/>
        </w:tabs>
        <w:ind w:left="1440" w:hanging="360"/>
      </w:pPr>
      <w:rPr>
        <w:rFonts w:cs="Times New Roman"/>
        <w:color w:val="auto"/>
      </w:rPr>
    </w:lvl>
    <w:lvl w:ilvl="2" w:tplc="0409000F">
      <w:start w:val="1"/>
      <w:numFmt w:val="decimal"/>
      <w:lvlText w:val="%3."/>
      <w:lvlJc w:val="left"/>
      <w:pPr>
        <w:tabs>
          <w:tab w:val="num" w:pos="2340"/>
        </w:tabs>
        <w:ind w:left="2340" w:hanging="360"/>
      </w:pPr>
      <w:rPr>
        <w:rFonts w:cs="Times New Roman"/>
      </w:rPr>
    </w:lvl>
    <w:lvl w:ilvl="3" w:tplc="04090019">
      <w:start w:val="1"/>
      <w:numFmt w:val="lowerLetter"/>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3" w15:restartNumberingAfterBreak="0">
    <w:nsid w:val="6A5335BB"/>
    <w:multiLevelType w:val="hybridMultilevel"/>
    <w:tmpl w:val="1B6A0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C9F4D33"/>
    <w:multiLevelType w:val="hybridMultilevel"/>
    <w:tmpl w:val="14602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6D4130B3"/>
    <w:multiLevelType w:val="hybridMultilevel"/>
    <w:tmpl w:val="5DECA4E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6" w15:restartNumberingAfterBreak="0">
    <w:nsid w:val="6D9F4666"/>
    <w:multiLevelType w:val="hybridMultilevel"/>
    <w:tmpl w:val="E70E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E673D1E"/>
    <w:multiLevelType w:val="hybridMultilevel"/>
    <w:tmpl w:val="F460C402"/>
    <w:lvl w:ilvl="0" w:tplc="64A8F09E">
      <w:start w:val="26"/>
      <w:numFmt w:val="bullet"/>
      <w:lvlText w:val="-"/>
      <w:lvlJc w:val="left"/>
      <w:pPr>
        <w:ind w:left="360" w:hanging="360"/>
      </w:pPr>
      <w:rPr>
        <w:rFonts w:ascii="Calibri" w:eastAsia="Times New Roman" w:hAnsi="Calibri" w:cs="Calibri" w:hint="default"/>
        <w:b/>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8" w15:restartNumberingAfterBreak="0">
    <w:nsid w:val="6E7D10FA"/>
    <w:multiLevelType w:val="hybridMultilevel"/>
    <w:tmpl w:val="DFE282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9" w15:restartNumberingAfterBreak="0">
    <w:nsid w:val="6E84089B"/>
    <w:multiLevelType w:val="hybridMultilevel"/>
    <w:tmpl w:val="5B34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E9D488F"/>
    <w:multiLevelType w:val="hybridMultilevel"/>
    <w:tmpl w:val="50A05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EE50D03"/>
    <w:multiLevelType w:val="hybridMultilevel"/>
    <w:tmpl w:val="EDAEE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729C0A7C"/>
    <w:multiLevelType w:val="hybridMultilevel"/>
    <w:tmpl w:val="3168E4CA"/>
    <w:lvl w:ilvl="0" w:tplc="04090001">
      <w:start w:val="1"/>
      <w:numFmt w:val="bullet"/>
      <w:lvlText w:val=""/>
      <w:lvlJc w:val="left"/>
      <w:pPr>
        <w:ind w:left="720" w:hanging="360"/>
      </w:pPr>
      <w:rPr>
        <w:rFonts w:ascii="Symbol" w:hAnsi="Symbo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3861B93"/>
    <w:multiLevelType w:val="hybridMultilevel"/>
    <w:tmpl w:val="639EF8F6"/>
    <w:lvl w:ilvl="0" w:tplc="440E5A4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4A0605F"/>
    <w:multiLevelType w:val="hybridMultilevel"/>
    <w:tmpl w:val="5050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4C91700"/>
    <w:multiLevelType w:val="hybridMultilevel"/>
    <w:tmpl w:val="08FCEFA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6" w15:restartNumberingAfterBreak="0">
    <w:nsid w:val="776B11E6"/>
    <w:multiLevelType w:val="hybridMultilevel"/>
    <w:tmpl w:val="D104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77A5CFA"/>
    <w:multiLevelType w:val="hybridMultilevel"/>
    <w:tmpl w:val="A726F03A"/>
    <w:lvl w:ilvl="0" w:tplc="903E17DC">
      <w:start w:val="1"/>
      <w:numFmt w:val="lowerLetter"/>
      <w:lvlText w:val="%1)"/>
      <w:lvlJc w:val="left"/>
      <w:pPr>
        <w:ind w:left="360" w:hanging="360"/>
      </w:pPr>
      <w:rPr>
        <w:b/>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78F0AE9"/>
    <w:multiLevelType w:val="hybridMultilevel"/>
    <w:tmpl w:val="7090DA32"/>
    <w:lvl w:ilvl="0" w:tplc="10C6ECE2">
      <w:start w:val="3"/>
      <w:numFmt w:val="bullet"/>
      <w:lvlText w:val="-"/>
      <w:lvlJc w:val="left"/>
      <w:pPr>
        <w:ind w:left="720" w:hanging="360"/>
      </w:pPr>
      <w:rPr>
        <w:rFonts w:ascii="Times New Roman" w:eastAsia="MS Mincho" w:hAnsi="Times New Roman"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9" w15:restartNumberingAfterBreak="0">
    <w:nsid w:val="77AA06A2"/>
    <w:multiLevelType w:val="hybridMultilevel"/>
    <w:tmpl w:val="D8C23880"/>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0" w15:restartNumberingAfterBreak="0">
    <w:nsid w:val="786E6E4B"/>
    <w:multiLevelType w:val="hybridMultilevel"/>
    <w:tmpl w:val="2D4ABC32"/>
    <w:lvl w:ilvl="0" w:tplc="0409000F">
      <w:start w:val="1"/>
      <w:numFmt w:val="decimal"/>
      <w:lvlText w:val="%1."/>
      <w:lvlJc w:val="left"/>
      <w:pPr>
        <w:tabs>
          <w:tab w:val="num" w:pos="720"/>
        </w:tabs>
        <w:ind w:left="720" w:hanging="360"/>
      </w:pPr>
      <w:rPr>
        <w:rFonts w:cs="Times New Roman"/>
      </w:rPr>
    </w:lvl>
    <w:lvl w:ilvl="1" w:tplc="38DA59E8">
      <w:start w:val="5"/>
      <w:numFmt w:val="upp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789965BD"/>
    <w:multiLevelType w:val="hybridMultilevel"/>
    <w:tmpl w:val="E0A0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CB5C55"/>
    <w:multiLevelType w:val="hybridMultilevel"/>
    <w:tmpl w:val="DCDC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95C1CEA"/>
    <w:multiLevelType w:val="hybridMultilevel"/>
    <w:tmpl w:val="E296111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4" w15:restartNumberingAfterBreak="0">
    <w:nsid w:val="7A6E3369"/>
    <w:multiLevelType w:val="hybridMultilevel"/>
    <w:tmpl w:val="88D84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AE2721A"/>
    <w:multiLevelType w:val="hybridMultilevel"/>
    <w:tmpl w:val="9740E434"/>
    <w:lvl w:ilvl="0" w:tplc="62E699C6">
      <w:start w:val="1"/>
      <w:numFmt w:val="decimal"/>
      <w:lvlText w:val="%1."/>
      <w:lvlJc w:val="left"/>
      <w:pPr>
        <w:ind w:left="1854" w:hanging="360"/>
      </w:pPr>
      <w:rPr>
        <w:b w:val="0"/>
        <w:i w:val="0"/>
      </w:rPr>
    </w:lvl>
    <w:lvl w:ilvl="1" w:tplc="041C0019" w:tentative="1">
      <w:start w:val="1"/>
      <w:numFmt w:val="lowerLetter"/>
      <w:lvlText w:val="%2."/>
      <w:lvlJc w:val="left"/>
      <w:pPr>
        <w:ind w:left="2574" w:hanging="360"/>
      </w:pPr>
    </w:lvl>
    <w:lvl w:ilvl="2" w:tplc="041C001B" w:tentative="1">
      <w:start w:val="1"/>
      <w:numFmt w:val="lowerRoman"/>
      <w:lvlText w:val="%3."/>
      <w:lvlJc w:val="right"/>
      <w:pPr>
        <w:ind w:left="3294" w:hanging="180"/>
      </w:pPr>
    </w:lvl>
    <w:lvl w:ilvl="3" w:tplc="041C000F" w:tentative="1">
      <w:start w:val="1"/>
      <w:numFmt w:val="decimal"/>
      <w:lvlText w:val="%4."/>
      <w:lvlJc w:val="left"/>
      <w:pPr>
        <w:ind w:left="4014" w:hanging="360"/>
      </w:pPr>
    </w:lvl>
    <w:lvl w:ilvl="4" w:tplc="041C0019" w:tentative="1">
      <w:start w:val="1"/>
      <w:numFmt w:val="lowerLetter"/>
      <w:lvlText w:val="%5."/>
      <w:lvlJc w:val="left"/>
      <w:pPr>
        <w:ind w:left="4734" w:hanging="360"/>
      </w:pPr>
    </w:lvl>
    <w:lvl w:ilvl="5" w:tplc="041C001B" w:tentative="1">
      <w:start w:val="1"/>
      <w:numFmt w:val="lowerRoman"/>
      <w:lvlText w:val="%6."/>
      <w:lvlJc w:val="right"/>
      <w:pPr>
        <w:ind w:left="5454" w:hanging="180"/>
      </w:pPr>
    </w:lvl>
    <w:lvl w:ilvl="6" w:tplc="041C000F" w:tentative="1">
      <w:start w:val="1"/>
      <w:numFmt w:val="decimal"/>
      <w:lvlText w:val="%7."/>
      <w:lvlJc w:val="left"/>
      <w:pPr>
        <w:ind w:left="6174" w:hanging="360"/>
      </w:pPr>
    </w:lvl>
    <w:lvl w:ilvl="7" w:tplc="041C0019" w:tentative="1">
      <w:start w:val="1"/>
      <w:numFmt w:val="lowerLetter"/>
      <w:lvlText w:val="%8."/>
      <w:lvlJc w:val="left"/>
      <w:pPr>
        <w:ind w:left="6894" w:hanging="360"/>
      </w:pPr>
    </w:lvl>
    <w:lvl w:ilvl="8" w:tplc="041C001B" w:tentative="1">
      <w:start w:val="1"/>
      <w:numFmt w:val="lowerRoman"/>
      <w:lvlText w:val="%9."/>
      <w:lvlJc w:val="right"/>
      <w:pPr>
        <w:ind w:left="7614" w:hanging="180"/>
      </w:pPr>
    </w:lvl>
  </w:abstractNum>
  <w:abstractNum w:abstractNumId="186" w15:restartNumberingAfterBreak="0">
    <w:nsid w:val="7BC92D74"/>
    <w:multiLevelType w:val="hybridMultilevel"/>
    <w:tmpl w:val="D01A0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CA63C5B"/>
    <w:multiLevelType w:val="hybridMultilevel"/>
    <w:tmpl w:val="1A048682"/>
    <w:lvl w:ilvl="0" w:tplc="92EC13BE">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8" w15:restartNumberingAfterBreak="0">
    <w:nsid w:val="7CE95137"/>
    <w:multiLevelType w:val="hybridMultilevel"/>
    <w:tmpl w:val="0C98A70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E637005"/>
    <w:multiLevelType w:val="hybridMultilevel"/>
    <w:tmpl w:val="D9066B4A"/>
    <w:lvl w:ilvl="0" w:tplc="6A34EA2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E834384"/>
    <w:multiLevelType w:val="hybridMultilevel"/>
    <w:tmpl w:val="C016944A"/>
    <w:lvl w:ilvl="0" w:tplc="92EC13BE">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1" w15:restartNumberingAfterBreak="0">
    <w:nsid w:val="7EA96BF3"/>
    <w:multiLevelType w:val="hybridMultilevel"/>
    <w:tmpl w:val="6A440B3E"/>
    <w:lvl w:ilvl="0" w:tplc="2ACAD9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7FE432E6"/>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0"/>
  </w:num>
  <w:num w:numId="2">
    <w:abstractNumId w:val="184"/>
  </w:num>
  <w:num w:numId="3">
    <w:abstractNumId w:val="88"/>
  </w:num>
  <w:num w:numId="4">
    <w:abstractNumId w:val="156"/>
  </w:num>
  <w:num w:numId="5">
    <w:abstractNumId w:val="52"/>
  </w:num>
  <w:num w:numId="6">
    <w:abstractNumId w:val="54"/>
  </w:num>
  <w:num w:numId="7">
    <w:abstractNumId w:val="31"/>
  </w:num>
  <w:num w:numId="8">
    <w:abstractNumId w:val="173"/>
  </w:num>
  <w:num w:numId="9">
    <w:abstractNumId w:val="60"/>
  </w:num>
  <w:num w:numId="10">
    <w:abstractNumId w:val="148"/>
  </w:num>
  <w:num w:numId="11">
    <w:abstractNumId w:val="40"/>
  </w:num>
  <w:num w:numId="12">
    <w:abstractNumId w:val="37"/>
  </w:num>
  <w:num w:numId="13">
    <w:abstractNumId w:val="96"/>
  </w:num>
  <w:num w:numId="14">
    <w:abstractNumId w:val="160"/>
  </w:num>
  <w:num w:numId="15">
    <w:abstractNumId w:val="103"/>
  </w:num>
  <w:num w:numId="16">
    <w:abstractNumId w:val="43"/>
  </w:num>
  <w:num w:numId="17">
    <w:abstractNumId w:val="99"/>
  </w:num>
  <w:num w:numId="18">
    <w:abstractNumId w:val="85"/>
  </w:num>
  <w:num w:numId="19">
    <w:abstractNumId w:val="73"/>
  </w:num>
  <w:num w:numId="20">
    <w:abstractNumId w:val="95"/>
  </w:num>
  <w:num w:numId="21">
    <w:abstractNumId w:val="165"/>
  </w:num>
  <w:num w:numId="22">
    <w:abstractNumId w:val="149"/>
  </w:num>
  <w:num w:numId="23">
    <w:abstractNumId w:val="23"/>
  </w:num>
  <w:num w:numId="24">
    <w:abstractNumId w:val="87"/>
  </w:num>
  <w:num w:numId="25">
    <w:abstractNumId w:val="183"/>
  </w:num>
  <w:num w:numId="26">
    <w:abstractNumId w:val="20"/>
  </w:num>
  <w:num w:numId="27">
    <w:abstractNumId w:val="147"/>
  </w:num>
  <w:num w:numId="28">
    <w:abstractNumId w:val="9"/>
  </w:num>
  <w:num w:numId="29">
    <w:abstractNumId w:val="137"/>
  </w:num>
  <w:num w:numId="30">
    <w:abstractNumId w:val="144"/>
  </w:num>
  <w:num w:numId="31">
    <w:abstractNumId w:val="30"/>
  </w:num>
  <w:num w:numId="32">
    <w:abstractNumId w:val="109"/>
  </w:num>
  <w:num w:numId="33">
    <w:abstractNumId w:val="145"/>
  </w:num>
  <w:num w:numId="34">
    <w:abstractNumId w:val="69"/>
  </w:num>
  <w:num w:numId="35">
    <w:abstractNumId w:val="83"/>
  </w:num>
  <w:num w:numId="36">
    <w:abstractNumId w:val="71"/>
  </w:num>
  <w:num w:numId="37">
    <w:abstractNumId w:val="178"/>
  </w:num>
  <w:num w:numId="38">
    <w:abstractNumId w:val="139"/>
  </w:num>
  <w:num w:numId="39">
    <w:abstractNumId w:val="146"/>
  </w:num>
  <w:num w:numId="40">
    <w:abstractNumId w:val="111"/>
  </w:num>
  <w:num w:numId="41">
    <w:abstractNumId w:val="81"/>
  </w:num>
  <w:num w:numId="42">
    <w:abstractNumId w:val="0"/>
  </w:num>
  <w:num w:numId="43">
    <w:abstractNumId w:val="28"/>
  </w:num>
  <w:num w:numId="44">
    <w:abstractNumId w:val="1"/>
  </w:num>
  <w:num w:numId="45">
    <w:abstractNumId w:val="48"/>
  </w:num>
  <w:num w:numId="46">
    <w:abstractNumId w:val="53"/>
  </w:num>
  <w:num w:numId="47">
    <w:abstractNumId w:val="13"/>
  </w:num>
  <w:num w:numId="48">
    <w:abstractNumId w:val="191"/>
  </w:num>
  <w:num w:numId="49">
    <w:abstractNumId w:val="49"/>
  </w:num>
  <w:num w:numId="50">
    <w:abstractNumId w:val="74"/>
  </w:num>
  <w:num w:numId="51">
    <w:abstractNumId w:val="159"/>
  </w:num>
  <w:num w:numId="52">
    <w:abstractNumId w:val="19"/>
  </w:num>
  <w:num w:numId="53">
    <w:abstractNumId w:val="102"/>
  </w:num>
  <w:num w:numId="54">
    <w:abstractNumId w:val="188"/>
  </w:num>
  <w:num w:numId="55">
    <w:abstractNumId w:val="56"/>
  </w:num>
  <w:num w:numId="56">
    <w:abstractNumId w:val="76"/>
  </w:num>
  <w:num w:numId="57">
    <w:abstractNumId w:val="97"/>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7"/>
  </w:num>
  <w:num w:numId="60">
    <w:abstractNumId w:val="113"/>
  </w:num>
  <w:num w:numId="61">
    <w:abstractNumId w:val="86"/>
  </w:num>
  <w:num w:numId="62">
    <w:abstractNumId w:val="104"/>
  </w:num>
  <w:num w:numId="63">
    <w:abstractNumId w:val="180"/>
  </w:num>
  <w:num w:numId="64">
    <w:abstractNumId w:val="62"/>
  </w:num>
  <w:num w:numId="65">
    <w:abstractNumId w:val="170"/>
  </w:num>
  <w:num w:numId="66">
    <w:abstractNumId w:val="47"/>
  </w:num>
  <w:num w:numId="67">
    <w:abstractNumId w:val="34"/>
  </w:num>
  <w:num w:numId="68">
    <w:abstractNumId w:val="39"/>
  </w:num>
  <w:num w:numId="69">
    <w:abstractNumId w:val="158"/>
  </w:num>
  <w:num w:numId="70">
    <w:abstractNumId w:val="150"/>
  </w:num>
  <w:num w:numId="71">
    <w:abstractNumId w:val="55"/>
  </w:num>
  <w:num w:numId="72">
    <w:abstractNumId w:val="25"/>
  </w:num>
  <w:num w:numId="73">
    <w:abstractNumId w:val="11"/>
  </w:num>
  <w:num w:numId="74">
    <w:abstractNumId w:val="189"/>
  </w:num>
  <w:num w:numId="75">
    <w:abstractNumId w:val="70"/>
  </w:num>
  <w:num w:numId="76">
    <w:abstractNumId w:val="134"/>
  </w:num>
  <w:num w:numId="77">
    <w:abstractNumId w:val="110"/>
  </w:num>
  <w:num w:numId="78">
    <w:abstractNumId w:val="24"/>
  </w:num>
  <w:num w:numId="79">
    <w:abstractNumId w:val="42"/>
  </w:num>
  <w:num w:numId="80">
    <w:abstractNumId w:val="120"/>
  </w:num>
  <w:num w:numId="81">
    <w:abstractNumId w:val="61"/>
  </w:num>
  <w:num w:numId="82">
    <w:abstractNumId w:val="121"/>
  </w:num>
  <w:num w:numId="83">
    <w:abstractNumId w:val="132"/>
  </w:num>
  <w:num w:numId="84">
    <w:abstractNumId w:val="186"/>
  </w:num>
  <w:num w:numId="85">
    <w:abstractNumId w:val="141"/>
  </w:num>
  <w:num w:numId="86">
    <w:abstractNumId w:val="168"/>
  </w:num>
  <w:num w:numId="87">
    <w:abstractNumId w:val="12"/>
  </w:num>
  <w:num w:numId="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1"/>
  </w:num>
  <w:num w:numId="90">
    <w:abstractNumId w:val="7"/>
  </w:num>
  <w:num w:numId="91">
    <w:abstractNumId w:val="36"/>
  </w:num>
  <w:num w:numId="92">
    <w:abstractNumId w:val="94"/>
  </w:num>
  <w:num w:numId="93">
    <w:abstractNumId w:val="138"/>
  </w:num>
  <w:num w:numId="94">
    <w:abstractNumId w:val="45"/>
  </w:num>
  <w:num w:numId="95">
    <w:abstractNumId w:val="4"/>
  </w:num>
  <w:num w:numId="96">
    <w:abstractNumId w:val="116"/>
  </w:num>
  <w:num w:numId="97">
    <w:abstractNumId w:val="143"/>
  </w:num>
  <w:num w:numId="98">
    <w:abstractNumId w:val="175"/>
  </w:num>
  <w:num w:numId="99">
    <w:abstractNumId w:val="130"/>
  </w:num>
  <w:num w:numId="100">
    <w:abstractNumId w:val="3"/>
  </w:num>
  <w:num w:numId="101">
    <w:abstractNumId w:val="151"/>
  </w:num>
  <w:num w:numId="102">
    <w:abstractNumId w:val="66"/>
  </w:num>
  <w:num w:numId="103">
    <w:abstractNumId w:val="98"/>
  </w:num>
  <w:num w:numId="104">
    <w:abstractNumId w:val="33"/>
  </w:num>
  <w:num w:numId="105">
    <w:abstractNumId w:val="162"/>
  </w:num>
  <w:num w:numId="106">
    <w:abstractNumId w:val="192"/>
  </w:num>
  <w:num w:numId="107">
    <w:abstractNumId w:val="72"/>
  </w:num>
  <w:num w:numId="108">
    <w:abstractNumId w:val="126"/>
  </w:num>
  <w:num w:numId="109">
    <w:abstractNumId w:val="142"/>
  </w:num>
  <w:num w:numId="110">
    <w:abstractNumId w:val="14"/>
  </w:num>
  <w:num w:numId="111">
    <w:abstractNumId w:val="29"/>
  </w:num>
  <w:num w:numId="112">
    <w:abstractNumId w:val="93"/>
  </w:num>
  <w:num w:numId="113">
    <w:abstractNumId w:val="100"/>
  </w:num>
  <w:num w:numId="114">
    <w:abstractNumId w:val="38"/>
  </w:num>
  <w:num w:numId="115">
    <w:abstractNumId w:val="163"/>
  </w:num>
  <w:num w:numId="116">
    <w:abstractNumId w:val="18"/>
  </w:num>
  <w:num w:numId="117">
    <w:abstractNumId w:val="64"/>
  </w:num>
  <w:num w:numId="118">
    <w:abstractNumId w:val="182"/>
  </w:num>
  <w:num w:numId="119">
    <w:abstractNumId w:val="115"/>
  </w:num>
  <w:num w:numId="120">
    <w:abstractNumId w:val="41"/>
  </w:num>
  <w:num w:numId="121">
    <w:abstractNumId w:val="118"/>
  </w:num>
  <w:num w:numId="122">
    <w:abstractNumId w:val="92"/>
  </w:num>
  <w:num w:numId="123">
    <w:abstractNumId w:val="77"/>
  </w:num>
  <w:num w:numId="124">
    <w:abstractNumId w:val="185"/>
  </w:num>
  <w:num w:numId="125">
    <w:abstractNumId w:val="65"/>
  </w:num>
  <w:num w:numId="126">
    <w:abstractNumId w:val="68"/>
  </w:num>
  <w:num w:numId="127">
    <w:abstractNumId w:val="177"/>
  </w:num>
  <w:num w:numId="128">
    <w:abstractNumId w:val="140"/>
  </w:num>
  <w:num w:numId="129">
    <w:abstractNumId w:val="5"/>
  </w:num>
  <w:num w:numId="130">
    <w:abstractNumId w:val="157"/>
  </w:num>
  <w:num w:numId="131">
    <w:abstractNumId w:val="174"/>
  </w:num>
  <w:num w:numId="132">
    <w:abstractNumId w:val="16"/>
  </w:num>
  <w:num w:numId="133">
    <w:abstractNumId w:val="169"/>
  </w:num>
  <w:num w:numId="134">
    <w:abstractNumId w:val="59"/>
  </w:num>
  <w:num w:numId="135">
    <w:abstractNumId w:val="50"/>
  </w:num>
  <w:num w:numId="136">
    <w:abstractNumId w:val="89"/>
  </w:num>
  <w:num w:numId="137">
    <w:abstractNumId w:val="67"/>
  </w:num>
  <w:num w:numId="138">
    <w:abstractNumId w:val="128"/>
  </w:num>
  <w:num w:numId="139">
    <w:abstractNumId w:val="181"/>
  </w:num>
  <w:num w:numId="140">
    <w:abstractNumId w:val="106"/>
  </w:num>
  <w:num w:numId="141">
    <w:abstractNumId w:val="58"/>
  </w:num>
  <w:num w:numId="142">
    <w:abstractNumId w:val="153"/>
  </w:num>
  <w:num w:numId="143">
    <w:abstractNumId w:val="27"/>
  </w:num>
  <w:num w:numId="1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
  </w:num>
  <w:num w:numId="14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5"/>
  </w:num>
  <w:num w:numId="150">
    <w:abstractNumId w:val="105"/>
  </w:num>
  <w:num w:numId="151">
    <w:abstractNumId w:val="32"/>
  </w:num>
  <w:num w:numId="152">
    <w:abstractNumId w:val="171"/>
  </w:num>
  <w:num w:numId="153">
    <w:abstractNumId w:val="114"/>
  </w:num>
  <w:num w:numId="154">
    <w:abstractNumId w:val="123"/>
  </w:num>
  <w:num w:numId="155">
    <w:abstractNumId w:val="63"/>
  </w:num>
  <w:num w:numId="156">
    <w:abstractNumId w:val="17"/>
  </w:num>
  <w:num w:numId="157">
    <w:abstractNumId w:val="15"/>
  </w:num>
  <w:num w:numId="158">
    <w:abstractNumId w:val="179"/>
  </w:num>
  <w:num w:numId="159">
    <w:abstractNumId w:val="190"/>
  </w:num>
  <w:num w:numId="160">
    <w:abstractNumId w:val="122"/>
  </w:num>
  <w:num w:numId="161">
    <w:abstractNumId w:val="187"/>
  </w:num>
  <w:num w:numId="162">
    <w:abstractNumId w:val="136"/>
  </w:num>
  <w:num w:numId="163">
    <w:abstractNumId w:val="91"/>
  </w:num>
  <w:num w:numId="164">
    <w:abstractNumId w:val="176"/>
  </w:num>
  <w:num w:numId="165">
    <w:abstractNumId w:val="164"/>
  </w:num>
  <w:num w:numId="1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
  </w:num>
  <w:num w:numId="1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7"/>
  </w:num>
  <w:num w:numId="170">
    <w:abstractNumId w:val="51"/>
  </w:num>
  <w:num w:numId="171">
    <w:abstractNumId w:val="124"/>
  </w:num>
  <w:num w:numId="172">
    <w:abstractNumId w:val="80"/>
  </w:num>
  <w:num w:numId="173">
    <w:abstractNumId w:val="79"/>
  </w:num>
  <w:num w:numId="174">
    <w:abstractNumId w:val="155"/>
  </w:num>
  <w:num w:numId="175">
    <w:abstractNumId w:val="166"/>
  </w:num>
  <w:num w:numId="176">
    <w:abstractNumId w:val="8"/>
  </w:num>
  <w:num w:numId="177">
    <w:abstractNumId w:val="129"/>
  </w:num>
  <w:num w:numId="178">
    <w:abstractNumId w:val="172"/>
  </w:num>
  <w:num w:numId="179">
    <w:abstractNumId w:val="152"/>
  </w:num>
  <w:num w:numId="180">
    <w:abstractNumId w:val="46"/>
  </w:num>
  <w:num w:numId="181">
    <w:abstractNumId w:val="108"/>
  </w:num>
  <w:num w:numId="182">
    <w:abstractNumId w:val="154"/>
  </w:num>
  <w:num w:numId="183">
    <w:abstractNumId w:val="26"/>
  </w:num>
  <w:num w:numId="184">
    <w:abstractNumId w:val="10"/>
  </w:num>
  <w:num w:numId="185">
    <w:abstractNumId w:val="44"/>
  </w:num>
  <w:num w:numId="186">
    <w:abstractNumId w:val="78"/>
  </w:num>
  <w:num w:numId="187">
    <w:abstractNumId w:val="112"/>
  </w:num>
  <w:num w:numId="188">
    <w:abstractNumId w:val="135"/>
  </w:num>
  <w:num w:numId="189">
    <w:abstractNumId w:val="35"/>
  </w:num>
  <w:num w:numId="190">
    <w:abstractNumId w:val="133"/>
  </w:num>
  <w:num w:numId="191">
    <w:abstractNumId w:val="82"/>
  </w:num>
  <w:num w:numId="192">
    <w:abstractNumId w:val="107"/>
  </w:num>
  <w:num w:numId="193">
    <w:abstractNumId w:val="84"/>
  </w:num>
  <w:num w:numId="194">
    <w:abstractNumId w:val="75"/>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5C0"/>
    <w:rsid w:val="0000369B"/>
    <w:rsid w:val="000338D8"/>
    <w:rsid w:val="000404F7"/>
    <w:rsid w:val="0004288D"/>
    <w:rsid w:val="00046A81"/>
    <w:rsid w:val="00050DDC"/>
    <w:rsid w:val="0006281D"/>
    <w:rsid w:val="00075F04"/>
    <w:rsid w:val="00083DBC"/>
    <w:rsid w:val="0009241A"/>
    <w:rsid w:val="000A7C60"/>
    <w:rsid w:val="000B689F"/>
    <w:rsid w:val="000D5A4C"/>
    <w:rsid w:val="000E4C0D"/>
    <w:rsid w:val="000E4ECC"/>
    <w:rsid w:val="000E7B25"/>
    <w:rsid w:val="00105304"/>
    <w:rsid w:val="001064BF"/>
    <w:rsid w:val="00111CDA"/>
    <w:rsid w:val="001135B3"/>
    <w:rsid w:val="00113C49"/>
    <w:rsid w:val="001201B5"/>
    <w:rsid w:val="00125D69"/>
    <w:rsid w:val="00141394"/>
    <w:rsid w:val="00144867"/>
    <w:rsid w:val="00145935"/>
    <w:rsid w:val="00150ED7"/>
    <w:rsid w:val="001545A5"/>
    <w:rsid w:val="00156FF8"/>
    <w:rsid w:val="00182D54"/>
    <w:rsid w:val="00187E34"/>
    <w:rsid w:val="0019340F"/>
    <w:rsid w:val="0019725F"/>
    <w:rsid w:val="001A607F"/>
    <w:rsid w:val="001B1F76"/>
    <w:rsid w:val="001B38FB"/>
    <w:rsid w:val="001B73CF"/>
    <w:rsid w:val="001C510F"/>
    <w:rsid w:val="001D455A"/>
    <w:rsid w:val="001D4D32"/>
    <w:rsid w:val="001D681B"/>
    <w:rsid w:val="001E7F1E"/>
    <w:rsid w:val="00212580"/>
    <w:rsid w:val="002147A2"/>
    <w:rsid w:val="00231214"/>
    <w:rsid w:val="002508E4"/>
    <w:rsid w:val="00263C52"/>
    <w:rsid w:val="00267BD4"/>
    <w:rsid w:val="00274E17"/>
    <w:rsid w:val="0027659A"/>
    <w:rsid w:val="0028191E"/>
    <w:rsid w:val="00284186"/>
    <w:rsid w:val="00285870"/>
    <w:rsid w:val="00286544"/>
    <w:rsid w:val="00292DED"/>
    <w:rsid w:val="002C36CE"/>
    <w:rsid w:val="002C73B0"/>
    <w:rsid w:val="002E19AE"/>
    <w:rsid w:val="002E28B4"/>
    <w:rsid w:val="002F2D56"/>
    <w:rsid w:val="002F4146"/>
    <w:rsid w:val="00302D4A"/>
    <w:rsid w:val="00305995"/>
    <w:rsid w:val="00305BE7"/>
    <w:rsid w:val="0031771D"/>
    <w:rsid w:val="00333D9E"/>
    <w:rsid w:val="00345581"/>
    <w:rsid w:val="00360DB8"/>
    <w:rsid w:val="00374E3F"/>
    <w:rsid w:val="00377F20"/>
    <w:rsid w:val="00387E26"/>
    <w:rsid w:val="00393FCC"/>
    <w:rsid w:val="00397157"/>
    <w:rsid w:val="003A7F1C"/>
    <w:rsid w:val="003B2281"/>
    <w:rsid w:val="003B4AB7"/>
    <w:rsid w:val="003C1AE5"/>
    <w:rsid w:val="003C2C25"/>
    <w:rsid w:val="003D1DD1"/>
    <w:rsid w:val="003D4785"/>
    <w:rsid w:val="003E2C9F"/>
    <w:rsid w:val="003F6496"/>
    <w:rsid w:val="00405037"/>
    <w:rsid w:val="004150D7"/>
    <w:rsid w:val="00422299"/>
    <w:rsid w:val="0042336A"/>
    <w:rsid w:val="00436832"/>
    <w:rsid w:val="00445109"/>
    <w:rsid w:val="00462E71"/>
    <w:rsid w:val="0046417E"/>
    <w:rsid w:val="004714B8"/>
    <w:rsid w:val="00471E95"/>
    <w:rsid w:val="00477649"/>
    <w:rsid w:val="00481E03"/>
    <w:rsid w:val="00485749"/>
    <w:rsid w:val="00490BB1"/>
    <w:rsid w:val="00492338"/>
    <w:rsid w:val="0049590F"/>
    <w:rsid w:val="004A24D2"/>
    <w:rsid w:val="004B5476"/>
    <w:rsid w:val="004E0859"/>
    <w:rsid w:val="004E72FB"/>
    <w:rsid w:val="005034DE"/>
    <w:rsid w:val="00505009"/>
    <w:rsid w:val="0051409F"/>
    <w:rsid w:val="00515A45"/>
    <w:rsid w:val="005253E8"/>
    <w:rsid w:val="005346BB"/>
    <w:rsid w:val="005457E0"/>
    <w:rsid w:val="00557F5B"/>
    <w:rsid w:val="00560D37"/>
    <w:rsid w:val="0056258E"/>
    <w:rsid w:val="0058099C"/>
    <w:rsid w:val="005B591C"/>
    <w:rsid w:val="005C4C96"/>
    <w:rsid w:val="005C5858"/>
    <w:rsid w:val="005C62DE"/>
    <w:rsid w:val="005D0B69"/>
    <w:rsid w:val="005E6CFF"/>
    <w:rsid w:val="005F3E4A"/>
    <w:rsid w:val="00600CE2"/>
    <w:rsid w:val="00604F98"/>
    <w:rsid w:val="006274C3"/>
    <w:rsid w:val="00651EB5"/>
    <w:rsid w:val="006656C3"/>
    <w:rsid w:val="00672D82"/>
    <w:rsid w:val="00674645"/>
    <w:rsid w:val="0068393D"/>
    <w:rsid w:val="00684C4B"/>
    <w:rsid w:val="006872AC"/>
    <w:rsid w:val="0069324F"/>
    <w:rsid w:val="006A349F"/>
    <w:rsid w:val="006C780F"/>
    <w:rsid w:val="006D0F48"/>
    <w:rsid w:val="006D678A"/>
    <w:rsid w:val="006F005A"/>
    <w:rsid w:val="006F2449"/>
    <w:rsid w:val="006F251E"/>
    <w:rsid w:val="006F2D53"/>
    <w:rsid w:val="006F6032"/>
    <w:rsid w:val="00701E46"/>
    <w:rsid w:val="00705B7D"/>
    <w:rsid w:val="00710867"/>
    <w:rsid w:val="00722464"/>
    <w:rsid w:val="00733892"/>
    <w:rsid w:val="00741A44"/>
    <w:rsid w:val="00742CE0"/>
    <w:rsid w:val="00770ABE"/>
    <w:rsid w:val="00774AAF"/>
    <w:rsid w:val="007A1AA6"/>
    <w:rsid w:val="007A5037"/>
    <w:rsid w:val="007C3B0A"/>
    <w:rsid w:val="007D7031"/>
    <w:rsid w:val="007E0BA4"/>
    <w:rsid w:val="008033E1"/>
    <w:rsid w:val="00807E1D"/>
    <w:rsid w:val="008115D1"/>
    <w:rsid w:val="00821435"/>
    <w:rsid w:val="00821797"/>
    <w:rsid w:val="0082241B"/>
    <w:rsid w:val="0083312D"/>
    <w:rsid w:val="008422A2"/>
    <w:rsid w:val="0084310C"/>
    <w:rsid w:val="00860EF1"/>
    <w:rsid w:val="008927E0"/>
    <w:rsid w:val="008950D4"/>
    <w:rsid w:val="00897AA5"/>
    <w:rsid w:val="008A6924"/>
    <w:rsid w:val="008C5FDF"/>
    <w:rsid w:val="008C632A"/>
    <w:rsid w:val="008E019E"/>
    <w:rsid w:val="008E20EB"/>
    <w:rsid w:val="008E359F"/>
    <w:rsid w:val="008E451C"/>
    <w:rsid w:val="008E7E03"/>
    <w:rsid w:val="008F4EEF"/>
    <w:rsid w:val="008F7C31"/>
    <w:rsid w:val="00901A11"/>
    <w:rsid w:val="009021A9"/>
    <w:rsid w:val="0090269A"/>
    <w:rsid w:val="00914567"/>
    <w:rsid w:val="00923920"/>
    <w:rsid w:val="00940B04"/>
    <w:rsid w:val="009523A7"/>
    <w:rsid w:val="00973C66"/>
    <w:rsid w:val="009857D3"/>
    <w:rsid w:val="009871F7"/>
    <w:rsid w:val="00987319"/>
    <w:rsid w:val="00993151"/>
    <w:rsid w:val="009972A8"/>
    <w:rsid w:val="009A2A2D"/>
    <w:rsid w:val="009B09F5"/>
    <w:rsid w:val="009B30AE"/>
    <w:rsid w:val="009B666D"/>
    <w:rsid w:val="009D3695"/>
    <w:rsid w:val="009D50C4"/>
    <w:rsid w:val="009E6275"/>
    <w:rsid w:val="009F4803"/>
    <w:rsid w:val="00A02E9D"/>
    <w:rsid w:val="00A546B7"/>
    <w:rsid w:val="00A64131"/>
    <w:rsid w:val="00A70C11"/>
    <w:rsid w:val="00A73327"/>
    <w:rsid w:val="00A7471E"/>
    <w:rsid w:val="00A80746"/>
    <w:rsid w:val="00A9072D"/>
    <w:rsid w:val="00A93000"/>
    <w:rsid w:val="00AA0F2E"/>
    <w:rsid w:val="00AA374D"/>
    <w:rsid w:val="00AB0308"/>
    <w:rsid w:val="00AB72A9"/>
    <w:rsid w:val="00AC3EC2"/>
    <w:rsid w:val="00AC582A"/>
    <w:rsid w:val="00AE577A"/>
    <w:rsid w:val="00AF643B"/>
    <w:rsid w:val="00B07419"/>
    <w:rsid w:val="00B07B9C"/>
    <w:rsid w:val="00B26081"/>
    <w:rsid w:val="00B34478"/>
    <w:rsid w:val="00B63CC6"/>
    <w:rsid w:val="00B66471"/>
    <w:rsid w:val="00B66A46"/>
    <w:rsid w:val="00B73161"/>
    <w:rsid w:val="00B736DD"/>
    <w:rsid w:val="00B800BF"/>
    <w:rsid w:val="00B8487E"/>
    <w:rsid w:val="00BA6B27"/>
    <w:rsid w:val="00BB0563"/>
    <w:rsid w:val="00BB4879"/>
    <w:rsid w:val="00BB4D3E"/>
    <w:rsid w:val="00BC199A"/>
    <w:rsid w:val="00BC1B9C"/>
    <w:rsid w:val="00BC2B83"/>
    <w:rsid w:val="00BC6BD8"/>
    <w:rsid w:val="00BD59B3"/>
    <w:rsid w:val="00BE116D"/>
    <w:rsid w:val="00BE1F1E"/>
    <w:rsid w:val="00C03FBC"/>
    <w:rsid w:val="00C12B28"/>
    <w:rsid w:val="00C2169F"/>
    <w:rsid w:val="00C348EA"/>
    <w:rsid w:val="00C4238B"/>
    <w:rsid w:val="00C9075B"/>
    <w:rsid w:val="00C94258"/>
    <w:rsid w:val="00C9583E"/>
    <w:rsid w:val="00CB10DA"/>
    <w:rsid w:val="00CB1575"/>
    <w:rsid w:val="00CB4003"/>
    <w:rsid w:val="00CE06ED"/>
    <w:rsid w:val="00CF0670"/>
    <w:rsid w:val="00D04867"/>
    <w:rsid w:val="00D10635"/>
    <w:rsid w:val="00D115D9"/>
    <w:rsid w:val="00D15471"/>
    <w:rsid w:val="00D362AA"/>
    <w:rsid w:val="00D43DB9"/>
    <w:rsid w:val="00D539FE"/>
    <w:rsid w:val="00D60429"/>
    <w:rsid w:val="00D66B1D"/>
    <w:rsid w:val="00D67A6F"/>
    <w:rsid w:val="00D70CE6"/>
    <w:rsid w:val="00D74BE0"/>
    <w:rsid w:val="00D83A8E"/>
    <w:rsid w:val="00D9562A"/>
    <w:rsid w:val="00D958BC"/>
    <w:rsid w:val="00DA4C49"/>
    <w:rsid w:val="00DB3699"/>
    <w:rsid w:val="00DB3EA8"/>
    <w:rsid w:val="00DF508D"/>
    <w:rsid w:val="00DF7432"/>
    <w:rsid w:val="00E01C10"/>
    <w:rsid w:val="00E04070"/>
    <w:rsid w:val="00E10879"/>
    <w:rsid w:val="00E11FB2"/>
    <w:rsid w:val="00E20AA3"/>
    <w:rsid w:val="00E274B8"/>
    <w:rsid w:val="00E301BF"/>
    <w:rsid w:val="00E42A4D"/>
    <w:rsid w:val="00E52573"/>
    <w:rsid w:val="00E53778"/>
    <w:rsid w:val="00E72FC5"/>
    <w:rsid w:val="00E805C0"/>
    <w:rsid w:val="00E85B10"/>
    <w:rsid w:val="00E9299B"/>
    <w:rsid w:val="00EB3DB4"/>
    <w:rsid w:val="00EC0853"/>
    <w:rsid w:val="00EF0B6D"/>
    <w:rsid w:val="00EF39D5"/>
    <w:rsid w:val="00F04860"/>
    <w:rsid w:val="00F0495F"/>
    <w:rsid w:val="00F1472B"/>
    <w:rsid w:val="00F23C28"/>
    <w:rsid w:val="00F25C13"/>
    <w:rsid w:val="00F34A4D"/>
    <w:rsid w:val="00F351AD"/>
    <w:rsid w:val="00F559E7"/>
    <w:rsid w:val="00F649A7"/>
    <w:rsid w:val="00F66E9F"/>
    <w:rsid w:val="00F66FE4"/>
    <w:rsid w:val="00FB757F"/>
    <w:rsid w:val="00FC1EAD"/>
    <w:rsid w:val="00FC66F9"/>
    <w:rsid w:val="00FE2627"/>
    <w:rsid w:val="00FF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A3B4F9-BE37-4F51-9DFF-263BA8598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4C0D"/>
    <w:pPr>
      <w:keepNext/>
      <w:keepLines/>
      <w:autoSpaceDE w:val="0"/>
      <w:autoSpaceDN w:val="0"/>
      <w:adjustRightInd w:val="0"/>
      <w:spacing w:before="480" w:after="0" w:line="240" w:lineRule="auto"/>
      <w:jc w:val="center"/>
      <w:outlineLvl w:val="0"/>
    </w:pPr>
    <w:rPr>
      <w:rFonts w:ascii="Cambria" w:eastAsia="Times New Roman" w:hAnsi="Cambria" w:cs="Times New Roman"/>
      <w:color w:val="365F91"/>
      <w:sz w:val="28"/>
      <w:szCs w:val="28"/>
    </w:rPr>
  </w:style>
  <w:style w:type="paragraph" w:styleId="Heading2">
    <w:name w:val="heading 2"/>
    <w:basedOn w:val="Normal"/>
    <w:next w:val="Normal"/>
    <w:link w:val="Heading2Char"/>
    <w:uiPriority w:val="9"/>
    <w:unhideWhenUsed/>
    <w:qFormat/>
    <w:rsid w:val="000E4C0D"/>
    <w:pPr>
      <w:keepNext/>
      <w:keepLines/>
      <w:autoSpaceDE w:val="0"/>
      <w:autoSpaceDN w:val="0"/>
      <w:adjustRightInd w:val="0"/>
      <w:spacing w:before="200" w:after="0" w:line="240" w:lineRule="auto"/>
      <w:jc w:val="center"/>
      <w:outlineLvl w:val="1"/>
    </w:pPr>
    <w:rPr>
      <w:rFonts w:ascii="Cambria" w:eastAsia="Times New Roman" w:hAnsi="Cambria" w:cs="Times New Roman"/>
      <w:color w:val="4F81BD"/>
      <w:sz w:val="26"/>
      <w:szCs w:val="26"/>
    </w:rPr>
  </w:style>
  <w:style w:type="paragraph" w:styleId="Heading3">
    <w:name w:val="heading 3"/>
    <w:basedOn w:val="Normal"/>
    <w:next w:val="Normal"/>
    <w:link w:val="Heading3Char"/>
    <w:uiPriority w:val="9"/>
    <w:unhideWhenUsed/>
    <w:qFormat/>
    <w:rsid w:val="000E4C0D"/>
    <w:pPr>
      <w:keepNext/>
      <w:keepLines/>
      <w:autoSpaceDE w:val="0"/>
      <w:autoSpaceDN w:val="0"/>
      <w:adjustRightInd w:val="0"/>
      <w:spacing w:before="200" w:after="0" w:line="240" w:lineRule="auto"/>
      <w:jc w:val="center"/>
      <w:outlineLvl w:val="2"/>
    </w:pPr>
    <w:rPr>
      <w:rFonts w:ascii="Cambria" w:eastAsia="Times New Roman" w:hAnsi="Cambria" w:cs="Times New Roman"/>
      <w:color w:val="4F81BD"/>
      <w:sz w:val="28"/>
      <w:szCs w:val="28"/>
    </w:rPr>
  </w:style>
  <w:style w:type="paragraph" w:styleId="Heading4">
    <w:name w:val="heading 4"/>
    <w:basedOn w:val="Normal"/>
    <w:next w:val="Normal"/>
    <w:link w:val="Heading4Char"/>
    <w:qFormat/>
    <w:rsid w:val="000E4C0D"/>
    <w:pPr>
      <w:keepNext/>
      <w:tabs>
        <w:tab w:val="left" w:pos="993"/>
      </w:tabs>
      <w:spacing w:before="120" w:after="60" w:line="240" w:lineRule="auto"/>
      <w:ind w:left="993" w:hanging="993"/>
      <w:jc w:val="both"/>
      <w:outlineLvl w:val="3"/>
    </w:pPr>
    <w:rPr>
      <w:rFonts w:ascii="Arial" w:eastAsia="Times New Roman" w:hAnsi="Arial" w:cs="Times New Roman"/>
      <w:b/>
      <w:sz w:val="24"/>
      <w:szCs w:val="20"/>
      <w:lang w:val="sl-SI"/>
    </w:rPr>
  </w:style>
  <w:style w:type="paragraph" w:styleId="Heading5">
    <w:name w:val="heading 5"/>
    <w:basedOn w:val="Normal"/>
    <w:next w:val="Normal"/>
    <w:link w:val="Heading5Char"/>
    <w:uiPriority w:val="9"/>
    <w:qFormat/>
    <w:rsid w:val="000E4C0D"/>
    <w:pPr>
      <w:tabs>
        <w:tab w:val="left" w:pos="1134"/>
      </w:tabs>
      <w:spacing w:before="120" w:after="60" w:line="240" w:lineRule="auto"/>
      <w:ind w:left="1134" w:hanging="1134"/>
      <w:jc w:val="both"/>
      <w:outlineLvl w:val="4"/>
    </w:pPr>
    <w:rPr>
      <w:rFonts w:ascii="Arial" w:eastAsia="Times New Roman" w:hAnsi="Arial" w:cs="Times New Roman"/>
      <w:b/>
      <w:szCs w:val="20"/>
      <w:lang w:val="sl-SI"/>
    </w:rPr>
  </w:style>
  <w:style w:type="paragraph" w:styleId="Heading7">
    <w:name w:val="heading 7"/>
    <w:basedOn w:val="Normal"/>
    <w:next w:val="Normal"/>
    <w:link w:val="Heading7Char"/>
    <w:qFormat/>
    <w:rsid w:val="000E4C0D"/>
    <w:pPr>
      <w:spacing w:before="240" w:after="60" w:line="240" w:lineRule="auto"/>
      <w:jc w:val="both"/>
      <w:outlineLvl w:val="6"/>
    </w:pPr>
    <w:rPr>
      <w:rFonts w:ascii="Times New Roman" w:eastAsia="Times New Roman" w:hAnsi="Times New Roman" w:cs="Times New Roman"/>
      <w:sz w:val="24"/>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C0D"/>
    <w:rPr>
      <w:rFonts w:ascii="Cambria" w:eastAsia="Times New Roman" w:hAnsi="Cambria" w:cs="Times New Roman"/>
      <w:color w:val="365F91"/>
      <w:sz w:val="28"/>
      <w:szCs w:val="28"/>
    </w:rPr>
  </w:style>
  <w:style w:type="character" w:customStyle="1" w:styleId="Heading2Char">
    <w:name w:val="Heading 2 Char"/>
    <w:basedOn w:val="DefaultParagraphFont"/>
    <w:link w:val="Heading2"/>
    <w:uiPriority w:val="9"/>
    <w:rsid w:val="000E4C0D"/>
    <w:rPr>
      <w:rFonts w:ascii="Cambria" w:eastAsia="Times New Roman" w:hAnsi="Cambria" w:cs="Times New Roman"/>
      <w:color w:val="4F81BD"/>
      <w:sz w:val="26"/>
      <w:szCs w:val="26"/>
    </w:rPr>
  </w:style>
  <w:style w:type="character" w:customStyle="1" w:styleId="Heading3Char">
    <w:name w:val="Heading 3 Char"/>
    <w:basedOn w:val="DefaultParagraphFont"/>
    <w:link w:val="Heading3"/>
    <w:uiPriority w:val="9"/>
    <w:rsid w:val="000E4C0D"/>
    <w:rPr>
      <w:rFonts w:ascii="Cambria" w:eastAsia="Times New Roman" w:hAnsi="Cambria" w:cs="Times New Roman"/>
      <w:color w:val="4F81BD"/>
      <w:sz w:val="28"/>
      <w:szCs w:val="28"/>
    </w:rPr>
  </w:style>
  <w:style w:type="character" w:customStyle="1" w:styleId="Heading4Char">
    <w:name w:val="Heading 4 Char"/>
    <w:basedOn w:val="DefaultParagraphFont"/>
    <w:link w:val="Heading4"/>
    <w:rsid w:val="000E4C0D"/>
    <w:rPr>
      <w:rFonts w:ascii="Arial" w:eastAsia="Times New Roman" w:hAnsi="Arial" w:cs="Times New Roman"/>
      <w:b/>
      <w:sz w:val="24"/>
      <w:szCs w:val="20"/>
      <w:lang w:val="sl-SI"/>
    </w:rPr>
  </w:style>
  <w:style w:type="character" w:customStyle="1" w:styleId="Heading5Char">
    <w:name w:val="Heading 5 Char"/>
    <w:basedOn w:val="DefaultParagraphFont"/>
    <w:link w:val="Heading5"/>
    <w:uiPriority w:val="9"/>
    <w:rsid w:val="000E4C0D"/>
    <w:rPr>
      <w:rFonts w:ascii="Arial" w:eastAsia="Times New Roman" w:hAnsi="Arial" w:cs="Times New Roman"/>
      <w:b/>
      <w:szCs w:val="20"/>
      <w:lang w:val="sl-SI"/>
    </w:rPr>
  </w:style>
  <w:style w:type="character" w:customStyle="1" w:styleId="Heading7Char">
    <w:name w:val="Heading 7 Char"/>
    <w:basedOn w:val="DefaultParagraphFont"/>
    <w:link w:val="Heading7"/>
    <w:rsid w:val="000E4C0D"/>
    <w:rPr>
      <w:rFonts w:ascii="Times New Roman" w:eastAsia="Times New Roman" w:hAnsi="Times New Roman" w:cs="Times New Roman"/>
      <w:sz w:val="24"/>
      <w:szCs w:val="24"/>
      <w:lang w:val="sl-SI"/>
    </w:rPr>
  </w:style>
  <w:style w:type="numbering" w:customStyle="1" w:styleId="NoList1">
    <w:name w:val="No List1"/>
    <w:next w:val="NoList"/>
    <w:uiPriority w:val="99"/>
    <w:semiHidden/>
    <w:unhideWhenUsed/>
    <w:rsid w:val="000E4C0D"/>
  </w:style>
  <w:style w:type="numbering" w:customStyle="1" w:styleId="NoList11">
    <w:name w:val="No List11"/>
    <w:next w:val="NoList"/>
    <w:uiPriority w:val="99"/>
    <w:semiHidden/>
    <w:unhideWhenUsed/>
    <w:rsid w:val="000E4C0D"/>
  </w:style>
  <w:style w:type="paragraph" w:styleId="Title">
    <w:name w:val="Title"/>
    <w:basedOn w:val="Normal"/>
    <w:next w:val="Normal"/>
    <w:link w:val="TitleChar"/>
    <w:qFormat/>
    <w:rsid w:val="000E4C0D"/>
    <w:pPr>
      <w:pBdr>
        <w:bottom w:val="single" w:sz="8" w:space="4" w:color="4F81BD"/>
      </w:pBdr>
      <w:autoSpaceDE w:val="0"/>
      <w:autoSpaceDN w:val="0"/>
      <w:adjustRightInd w:val="0"/>
      <w:spacing w:after="300" w:line="240" w:lineRule="auto"/>
      <w:contextualSpacing/>
      <w:jc w:val="center"/>
      <w:outlineLvl w:val="0"/>
    </w:pPr>
    <w:rPr>
      <w:rFonts w:ascii="Cambria" w:eastAsia="Times New Roman" w:hAnsi="Cambria" w:cs="Times New Roman"/>
      <w:b/>
      <w:bCs/>
      <w:color w:val="17365D"/>
      <w:spacing w:val="5"/>
      <w:kern w:val="28"/>
      <w:sz w:val="52"/>
      <w:szCs w:val="52"/>
    </w:rPr>
  </w:style>
  <w:style w:type="character" w:customStyle="1" w:styleId="TitleChar">
    <w:name w:val="Title Char"/>
    <w:basedOn w:val="DefaultParagraphFont"/>
    <w:link w:val="Title"/>
    <w:rsid w:val="000E4C0D"/>
    <w:rPr>
      <w:rFonts w:ascii="Cambria" w:eastAsia="Times New Roman" w:hAnsi="Cambria" w:cs="Times New Roman"/>
      <w:b/>
      <w:bCs/>
      <w:color w:val="17365D"/>
      <w:spacing w:val="5"/>
      <w:kern w:val="28"/>
      <w:sz w:val="52"/>
      <w:szCs w:val="52"/>
    </w:rPr>
  </w:style>
  <w:style w:type="paragraph" w:styleId="NoSpacing">
    <w:name w:val="No Spacing"/>
    <w:link w:val="NoSpacingChar"/>
    <w:uiPriority w:val="1"/>
    <w:qFormat/>
    <w:rsid w:val="000E4C0D"/>
    <w:pPr>
      <w:autoSpaceDE w:val="0"/>
      <w:autoSpaceDN w:val="0"/>
      <w:adjustRightInd w:val="0"/>
      <w:spacing w:after="0" w:line="240" w:lineRule="auto"/>
      <w:jc w:val="center"/>
      <w:outlineLvl w:val="0"/>
    </w:pPr>
    <w:rPr>
      <w:rFonts w:ascii="Times New Roman" w:eastAsia="Times New Roman" w:hAnsi="Times New Roman" w:cs="Times New Roman"/>
      <w:b/>
      <w:bCs/>
      <w:sz w:val="28"/>
      <w:szCs w:val="28"/>
      <w:lang w:val="sq-AL"/>
    </w:rPr>
  </w:style>
  <w:style w:type="numbering" w:customStyle="1" w:styleId="NoList111">
    <w:name w:val="No List111"/>
    <w:next w:val="NoList"/>
    <w:uiPriority w:val="99"/>
    <w:semiHidden/>
    <w:unhideWhenUsed/>
    <w:rsid w:val="000E4C0D"/>
  </w:style>
  <w:style w:type="character" w:customStyle="1" w:styleId="headline">
    <w:name w:val="headline"/>
    <w:basedOn w:val="DefaultParagraphFont"/>
    <w:rsid w:val="000E4C0D"/>
  </w:style>
  <w:style w:type="paragraph" w:styleId="Footer">
    <w:name w:val="footer"/>
    <w:basedOn w:val="Normal"/>
    <w:link w:val="FooterChar"/>
    <w:uiPriority w:val="99"/>
    <w:rsid w:val="000E4C0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E4C0D"/>
    <w:rPr>
      <w:rFonts w:ascii="Times New Roman" w:eastAsia="Times New Roman" w:hAnsi="Times New Roman" w:cs="Times New Roman"/>
      <w:sz w:val="24"/>
      <w:szCs w:val="24"/>
    </w:rPr>
  </w:style>
  <w:style w:type="character" w:styleId="PageNumber">
    <w:name w:val="page number"/>
    <w:basedOn w:val="DefaultParagraphFont"/>
    <w:rsid w:val="000E4C0D"/>
  </w:style>
  <w:style w:type="paragraph" w:customStyle="1" w:styleId="CharCharCharCharCharChar">
    <w:name w:val="Char Char Char Char Char Char"/>
    <w:basedOn w:val="Normal"/>
    <w:rsid w:val="000E4C0D"/>
    <w:pPr>
      <w:spacing w:line="240" w:lineRule="exact"/>
    </w:pPr>
    <w:rPr>
      <w:rFonts w:ascii="Tahoma" w:eastAsia="Times New Roman" w:hAnsi="Tahoma" w:cs="Times New Roman"/>
      <w:sz w:val="20"/>
      <w:szCs w:val="20"/>
    </w:rPr>
  </w:style>
  <w:style w:type="table" w:styleId="TableContemporary">
    <w:name w:val="Table Contemporary"/>
    <w:basedOn w:val="TableNormal"/>
    <w:rsid w:val="000E4C0D"/>
    <w:pPr>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eader">
    <w:name w:val="header"/>
    <w:basedOn w:val="Normal"/>
    <w:link w:val="HeaderChar"/>
    <w:uiPriority w:val="99"/>
    <w:rsid w:val="000E4C0D"/>
    <w:pPr>
      <w:tabs>
        <w:tab w:val="center" w:pos="4253"/>
        <w:tab w:val="right" w:pos="8789"/>
      </w:tabs>
      <w:spacing w:after="0" w:line="240" w:lineRule="auto"/>
      <w:jc w:val="both"/>
    </w:pPr>
    <w:rPr>
      <w:rFonts w:ascii="Arial" w:eastAsia="Times New Roman" w:hAnsi="Arial" w:cs="Times New Roman"/>
      <w:sz w:val="24"/>
      <w:szCs w:val="20"/>
      <w:lang w:val="sl-SI"/>
    </w:rPr>
  </w:style>
  <w:style w:type="character" w:customStyle="1" w:styleId="HeaderChar">
    <w:name w:val="Header Char"/>
    <w:basedOn w:val="DefaultParagraphFont"/>
    <w:link w:val="Header"/>
    <w:uiPriority w:val="99"/>
    <w:rsid w:val="000E4C0D"/>
    <w:rPr>
      <w:rFonts w:ascii="Arial" w:eastAsia="Times New Roman" w:hAnsi="Arial" w:cs="Times New Roman"/>
      <w:sz w:val="24"/>
      <w:szCs w:val="20"/>
      <w:lang w:val="sl-SI"/>
    </w:rPr>
  </w:style>
  <w:style w:type="table" w:styleId="TableColumns3">
    <w:name w:val="Table Columns 3"/>
    <w:basedOn w:val="TableNormal"/>
    <w:rsid w:val="000E4C0D"/>
    <w:pPr>
      <w:spacing w:after="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Default">
    <w:name w:val="Default"/>
    <w:rsid w:val="000E4C0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7">
    <w:name w:val="CM7"/>
    <w:basedOn w:val="Normal"/>
    <w:next w:val="Normal"/>
    <w:rsid w:val="000E4C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0E4C0D"/>
    <w:pPr>
      <w:tabs>
        <w:tab w:val="left" w:pos="576"/>
        <w:tab w:val="left" w:pos="1008"/>
        <w:tab w:val="left" w:pos="1440"/>
        <w:tab w:val="left" w:pos="1872"/>
        <w:tab w:val="left" w:pos="2880"/>
        <w:tab w:val="left" w:pos="5760"/>
      </w:tabs>
      <w:spacing w:after="0" w:line="240" w:lineRule="exact"/>
      <w:jc w:val="center"/>
    </w:pPr>
    <w:rPr>
      <w:rFonts w:ascii="Times New Roman" w:eastAsia="Times New Roman" w:hAnsi="Times New Roman" w:cs="Times New Roman"/>
      <w:b/>
      <w:sz w:val="24"/>
      <w:szCs w:val="20"/>
      <w:lang w:val="sl-SI"/>
    </w:rPr>
  </w:style>
  <w:style w:type="character" w:customStyle="1" w:styleId="BodyText3Char">
    <w:name w:val="Body Text 3 Char"/>
    <w:basedOn w:val="DefaultParagraphFont"/>
    <w:link w:val="BodyText3"/>
    <w:rsid w:val="000E4C0D"/>
    <w:rPr>
      <w:rFonts w:ascii="Times New Roman" w:eastAsia="Times New Roman" w:hAnsi="Times New Roman" w:cs="Times New Roman"/>
      <w:b/>
      <w:sz w:val="24"/>
      <w:szCs w:val="20"/>
      <w:lang w:val="sl-SI"/>
    </w:rPr>
  </w:style>
  <w:style w:type="character" w:customStyle="1" w:styleId="headline1">
    <w:name w:val="headline1"/>
    <w:basedOn w:val="DefaultParagraphFont"/>
    <w:rsid w:val="000E4C0D"/>
    <w:rPr>
      <w:rFonts w:ascii="Verdana" w:hAnsi="Verdana" w:hint="default"/>
      <w:b/>
      <w:bCs/>
      <w:color w:val="333333"/>
      <w:sz w:val="20"/>
      <w:szCs w:val="20"/>
    </w:rPr>
  </w:style>
  <w:style w:type="character" w:customStyle="1" w:styleId="smallbody1">
    <w:name w:val="smallbody1"/>
    <w:basedOn w:val="DefaultParagraphFont"/>
    <w:rsid w:val="000E4C0D"/>
    <w:rPr>
      <w:rFonts w:ascii="Verdana" w:hAnsi="Verdana" w:hint="default"/>
      <w:color w:val="000000"/>
      <w:sz w:val="14"/>
      <w:szCs w:val="14"/>
    </w:rPr>
  </w:style>
  <w:style w:type="character" w:styleId="Strong">
    <w:name w:val="Strong"/>
    <w:basedOn w:val="DefaultParagraphFont"/>
    <w:uiPriority w:val="22"/>
    <w:qFormat/>
    <w:rsid w:val="000E4C0D"/>
    <w:rPr>
      <w:b/>
      <w:bCs/>
    </w:rPr>
  </w:style>
  <w:style w:type="paragraph" w:styleId="BalloonText">
    <w:name w:val="Balloon Text"/>
    <w:basedOn w:val="Normal"/>
    <w:link w:val="BalloonTextChar"/>
    <w:uiPriority w:val="99"/>
    <w:rsid w:val="000E4C0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0E4C0D"/>
    <w:rPr>
      <w:rFonts w:ascii="Tahoma" w:eastAsia="Times New Roman" w:hAnsi="Tahoma" w:cs="Tahoma"/>
      <w:sz w:val="16"/>
      <w:szCs w:val="16"/>
    </w:rPr>
  </w:style>
  <w:style w:type="character" w:styleId="Hyperlink">
    <w:name w:val="Hyperlink"/>
    <w:basedOn w:val="DefaultParagraphFont"/>
    <w:uiPriority w:val="99"/>
    <w:rsid w:val="000E4C0D"/>
    <w:rPr>
      <w:color w:val="0000FF"/>
      <w:u w:val="single"/>
    </w:rPr>
  </w:style>
  <w:style w:type="paragraph" w:customStyle="1" w:styleId="ZchnZchnCharCharZchnZchnCharCharZchnZchn">
    <w:name w:val="Zchn Zchn Char Char Zchn Zchn Char Char Zchn Zchn"/>
    <w:basedOn w:val="Normal"/>
    <w:rsid w:val="000E4C0D"/>
    <w:pPr>
      <w:spacing w:line="240" w:lineRule="exact"/>
    </w:pPr>
    <w:rPr>
      <w:rFonts w:ascii="Tahoma" w:eastAsia="Times New Roman" w:hAnsi="Tahoma" w:cs="Tahoma"/>
      <w:sz w:val="20"/>
      <w:szCs w:val="20"/>
    </w:rPr>
  </w:style>
  <w:style w:type="paragraph" w:customStyle="1" w:styleId="CM9">
    <w:name w:val="CM9"/>
    <w:basedOn w:val="Default"/>
    <w:next w:val="Default"/>
    <w:rsid w:val="000E4C0D"/>
    <w:pPr>
      <w:spacing w:after="160"/>
    </w:pPr>
    <w:rPr>
      <w:color w:val="auto"/>
    </w:rPr>
  </w:style>
  <w:style w:type="character" w:customStyle="1" w:styleId="FootnoteTextChar">
    <w:name w:val="Footnote Text Char"/>
    <w:basedOn w:val="DefaultParagraphFont"/>
    <w:link w:val="FootnoteText"/>
    <w:uiPriority w:val="99"/>
    <w:rsid w:val="000E4C0D"/>
    <w:rPr>
      <w:sz w:val="24"/>
      <w:szCs w:val="24"/>
      <w:lang w:val="sq-AL"/>
    </w:rPr>
  </w:style>
  <w:style w:type="paragraph" w:styleId="FootnoteText">
    <w:name w:val="footnote text"/>
    <w:basedOn w:val="Normal"/>
    <w:link w:val="FootnoteTextChar"/>
    <w:uiPriority w:val="99"/>
    <w:rsid w:val="000E4C0D"/>
    <w:pPr>
      <w:spacing w:after="0" w:line="240" w:lineRule="auto"/>
    </w:pPr>
    <w:rPr>
      <w:sz w:val="24"/>
      <w:szCs w:val="24"/>
      <w:lang w:val="sq-AL"/>
    </w:rPr>
  </w:style>
  <w:style w:type="character" w:customStyle="1" w:styleId="FootnoteTextChar1">
    <w:name w:val="Footnote Text Char1"/>
    <w:basedOn w:val="DefaultParagraphFont"/>
    <w:uiPriority w:val="99"/>
    <w:rsid w:val="000E4C0D"/>
    <w:rPr>
      <w:sz w:val="20"/>
      <w:szCs w:val="20"/>
    </w:rPr>
  </w:style>
  <w:style w:type="paragraph" w:customStyle="1" w:styleId="CM8">
    <w:name w:val="CM8"/>
    <w:basedOn w:val="Default"/>
    <w:next w:val="Default"/>
    <w:rsid w:val="000E4C0D"/>
    <w:pPr>
      <w:spacing w:after="217"/>
    </w:pPr>
    <w:rPr>
      <w:color w:val="auto"/>
    </w:rPr>
  </w:style>
  <w:style w:type="paragraph" w:customStyle="1" w:styleId="CM2">
    <w:name w:val="CM2"/>
    <w:basedOn w:val="Default"/>
    <w:next w:val="Default"/>
    <w:rsid w:val="000E4C0D"/>
    <w:rPr>
      <w:color w:val="auto"/>
    </w:rPr>
  </w:style>
  <w:style w:type="character" w:styleId="CommentReference">
    <w:name w:val="annotation reference"/>
    <w:basedOn w:val="DefaultParagraphFont"/>
    <w:uiPriority w:val="99"/>
    <w:rsid w:val="000E4C0D"/>
    <w:rPr>
      <w:sz w:val="16"/>
      <w:szCs w:val="16"/>
    </w:rPr>
  </w:style>
  <w:style w:type="paragraph" w:styleId="CommentText">
    <w:name w:val="annotation text"/>
    <w:basedOn w:val="Normal"/>
    <w:link w:val="CommentTextChar"/>
    <w:uiPriority w:val="99"/>
    <w:rsid w:val="000E4C0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E4C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0E4C0D"/>
    <w:rPr>
      <w:b/>
      <w:bCs/>
    </w:rPr>
  </w:style>
  <w:style w:type="character" w:customStyle="1" w:styleId="CommentSubjectChar">
    <w:name w:val="Comment Subject Char"/>
    <w:basedOn w:val="CommentTextChar"/>
    <w:link w:val="CommentSubject"/>
    <w:uiPriority w:val="99"/>
    <w:rsid w:val="000E4C0D"/>
    <w:rPr>
      <w:rFonts w:ascii="Times New Roman" w:eastAsia="Times New Roman" w:hAnsi="Times New Roman" w:cs="Times New Roman"/>
      <w:b/>
      <w:bCs/>
      <w:sz w:val="20"/>
      <w:szCs w:val="20"/>
    </w:rPr>
  </w:style>
  <w:style w:type="paragraph" w:customStyle="1" w:styleId="CharCharChar1Char">
    <w:name w:val="Char Char Char1 Char"/>
    <w:basedOn w:val="Normal"/>
    <w:rsid w:val="000E4C0D"/>
    <w:pPr>
      <w:spacing w:line="240" w:lineRule="exact"/>
    </w:pPr>
    <w:rPr>
      <w:rFonts w:ascii="Tahoma" w:eastAsia="Times New Roman" w:hAnsi="Tahoma" w:cs="Times New Roman"/>
      <w:sz w:val="20"/>
      <w:szCs w:val="20"/>
    </w:rPr>
  </w:style>
  <w:style w:type="character" w:customStyle="1" w:styleId="hps">
    <w:name w:val="hps"/>
    <w:basedOn w:val="DefaultParagraphFont"/>
    <w:rsid w:val="000E4C0D"/>
  </w:style>
  <w:style w:type="character" w:customStyle="1" w:styleId="atn">
    <w:name w:val="atn"/>
    <w:basedOn w:val="DefaultParagraphFont"/>
    <w:rsid w:val="000E4C0D"/>
  </w:style>
  <w:style w:type="table" w:styleId="TableGrid">
    <w:name w:val="Table Grid"/>
    <w:basedOn w:val="TableNormal"/>
    <w:uiPriority w:val="59"/>
    <w:rsid w:val="000E4C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E4C0D"/>
    <w:pPr>
      <w:spacing w:after="0" w:line="240" w:lineRule="auto"/>
      <w:ind w:left="720"/>
    </w:pPr>
    <w:rPr>
      <w:rFonts w:ascii="Times New Roman" w:eastAsia="Times New Roman" w:hAnsi="Times New Roman" w:cs="Times New Roman"/>
      <w:sz w:val="24"/>
      <w:szCs w:val="24"/>
    </w:rPr>
  </w:style>
  <w:style w:type="character" w:styleId="FootnoteReference">
    <w:name w:val="footnote reference"/>
    <w:basedOn w:val="DefaultParagraphFont"/>
    <w:uiPriority w:val="99"/>
    <w:rsid w:val="000E4C0D"/>
    <w:rPr>
      <w:vertAlign w:val="superscript"/>
    </w:rPr>
  </w:style>
  <w:style w:type="paragraph" w:styleId="PlainText">
    <w:name w:val="Plain Text"/>
    <w:basedOn w:val="Normal"/>
    <w:link w:val="PlainTextChar"/>
    <w:uiPriority w:val="99"/>
    <w:rsid w:val="000E4C0D"/>
    <w:pPr>
      <w:spacing w:after="0" w:line="240" w:lineRule="auto"/>
    </w:pPr>
    <w:rPr>
      <w:rFonts w:ascii="Bookman Old Style" w:eastAsia="MS Mincho" w:hAnsi="Bookman Old Style" w:cs="Times New Roman"/>
      <w:sz w:val="20"/>
      <w:szCs w:val="20"/>
    </w:rPr>
  </w:style>
  <w:style w:type="character" w:customStyle="1" w:styleId="PlainTextChar">
    <w:name w:val="Plain Text Char"/>
    <w:basedOn w:val="DefaultParagraphFont"/>
    <w:link w:val="PlainText"/>
    <w:uiPriority w:val="99"/>
    <w:rsid w:val="000E4C0D"/>
    <w:rPr>
      <w:rFonts w:ascii="Bookman Old Style" w:eastAsia="MS Mincho" w:hAnsi="Bookman Old Style" w:cs="Times New Roman"/>
      <w:sz w:val="20"/>
      <w:szCs w:val="20"/>
    </w:rPr>
  </w:style>
  <w:style w:type="paragraph" w:customStyle="1" w:styleId="Normal1">
    <w:name w:val="Normal1"/>
    <w:basedOn w:val="Normal"/>
    <w:rsid w:val="000E4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rsid w:val="000E4C0D"/>
  </w:style>
  <w:style w:type="paragraph" w:customStyle="1" w:styleId="CharCharChar">
    <w:name w:val="Char Char Char"/>
    <w:basedOn w:val="Normal"/>
    <w:rsid w:val="000E4C0D"/>
    <w:pPr>
      <w:spacing w:line="240" w:lineRule="exact"/>
    </w:pPr>
    <w:rPr>
      <w:rFonts w:ascii="Tahoma" w:eastAsia="Times New Roman" w:hAnsi="Tahoma" w:cs="Times New Roman"/>
      <w:sz w:val="20"/>
      <w:szCs w:val="20"/>
    </w:rPr>
  </w:style>
  <w:style w:type="paragraph" w:styleId="BodyText2">
    <w:name w:val="Body Text 2"/>
    <w:basedOn w:val="Normal"/>
    <w:link w:val="BodyText2Char"/>
    <w:rsid w:val="000E4C0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E4C0D"/>
    <w:rPr>
      <w:rFonts w:ascii="Times New Roman" w:eastAsia="Times New Roman" w:hAnsi="Times New Roman" w:cs="Times New Roman"/>
      <w:sz w:val="24"/>
      <w:szCs w:val="24"/>
    </w:rPr>
  </w:style>
  <w:style w:type="paragraph" w:customStyle="1" w:styleId="Char">
    <w:name w:val="Char"/>
    <w:basedOn w:val="Normal"/>
    <w:rsid w:val="000E4C0D"/>
    <w:pPr>
      <w:spacing w:line="240" w:lineRule="exact"/>
    </w:pPr>
    <w:rPr>
      <w:rFonts w:ascii="Tahoma" w:eastAsia="Times New Roman" w:hAnsi="Tahoma" w:cs="Times New Roman"/>
      <w:sz w:val="20"/>
      <w:szCs w:val="20"/>
    </w:rPr>
  </w:style>
  <w:style w:type="table" w:styleId="MediumShading2-Accent3">
    <w:name w:val="Medium Shading 2 Accent 3"/>
    <w:basedOn w:val="TableNormal"/>
    <w:uiPriority w:val="64"/>
    <w:rsid w:val="000E4C0D"/>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0E4C0D"/>
    <w:rPr>
      <w:color w:val="800080"/>
      <w:u w:val="single"/>
    </w:rPr>
  </w:style>
  <w:style w:type="paragraph" w:customStyle="1" w:styleId="font0">
    <w:name w:val="font0"/>
    <w:basedOn w:val="Normal"/>
    <w:rsid w:val="000E4C0D"/>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rsid w:val="000E4C0D"/>
    <w:pPr>
      <w:spacing w:before="100" w:beforeAutospacing="1" w:after="100" w:afterAutospacing="1" w:line="240" w:lineRule="auto"/>
    </w:pPr>
    <w:rPr>
      <w:rFonts w:ascii="Arial,BoldItalic" w:eastAsia="Times New Roman" w:hAnsi="Arial,BoldItalic" w:cs="Times New Roman"/>
      <w:b/>
      <w:bCs/>
      <w:i/>
      <w:iCs/>
      <w:color w:val="0000FF"/>
      <w:sz w:val="19"/>
      <w:szCs w:val="19"/>
    </w:rPr>
  </w:style>
  <w:style w:type="paragraph" w:customStyle="1" w:styleId="font6">
    <w:name w:val="font6"/>
    <w:basedOn w:val="Normal"/>
    <w:rsid w:val="000E4C0D"/>
    <w:pPr>
      <w:spacing w:before="100" w:beforeAutospacing="1" w:after="100" w:afterAutospacing="1" w:line="240" w:lineRule="auto"/>
    </w:pPr>
    <w:rPr>
      <w:rFonts w:ascii="Arial" w:eastAsia="Times New Roman" w:hAnsi="Arial" w:cs="Arial"/>
      <w:b/>
      <w:bCs/>
      <w:i/>
      <w:iCs/>
      <w:color w:val="0000FF"/>
      <w:sz w:val="19"/>
      <w:szCs w:val="19"/>
    </w:rPr>
  </w:style>
  <w:style w:type="paragraph" w:customStyle="1" w:styleId="font7">
    <w:name w:val="font7"/>
    <w:basedOn w:val="Normal"/>
    <w:rsid w:val="000E4C0D"/>
    <w:pPr>
      <w:spacing w:before="100" w:beforeAutospacing="1" w:after="100" w:afterAutospacing="1" w:line="240" w:lineRule="auto"/>
    </w:pPr>
    <w:rPr>
      <w:rFonts w:ascii="Arial" w:eastAsia="Times New Roman" w:hAnsi="Arial" w:cs="Arial"/>
      <w:color w:val="000000"/>
      <w:sz w:val="19"/>
      <w:szCs w:val="19"/>
    </w:rPr>
  </w:style>
  <w:style w:type="paragraph" w:customStyle="1" w:styleId="font8">
    <w:name w:val="font8"/>
    <w:basedOn w:val="Normal"/>
    <w:rsid w:val="000E4C0D"/>
    <w:pPr>
      <w:spacing w:before="100" w:beforeAutospacing="1" w:after="100" w:afterAutospacing="1" w:line="240" w:lineRule="auto"/>
    </w:pPr>
    <w:rPr>
      <w:rFonts w:ascii="Arial" w:eastAsia="Times New Roman" w:hAnsi="Arial" w:cs="Arial"/>
      <w:color w:val="000000"/>
      <w:sz w:val="16"/>
      <w:szCs w:val="16"/>
    </w:rPr>
  </w:style>
  <w:style w:type="paragraph" w:customStyle="1" w:styleId="font9">
    <w:name w:val="font9"/>
    <w:basedOn w:val="Normal"/>
    <w:rsid w:val="000E4C0D"/>
    <w:pPr>
      <w:spacing w:before="100" w:beforeAutospacing="1" w:after="100" w:afterAutospacing="1" w:line="240" w:lineRule="auto"/>
    </w:pPr>
    <w:rPr>
      <w:rFonts w:ascii="Arial" w:eastAsia="Times New Roman" w:hAnsi="Arial" w:cs="Arial"/>
      <w:color w:val="FFFFFF"/>
      <w:sz w:val="16"/>
      <w:szCs w:val="16"/>
    </w:rPr>
  </w:style>
  <w:style w:type="paragraph" w:customStyle="1" w:styleId="xl65">
    <w:name w:val="xl65"/>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9"/>
      <w:szCs w:val="19"/>
    </w:rPr>
  </w:style>
  <w:style w:type="paragraph" w:customStyle="1" w:styleId="xl67">
    <w:name w:val="xl67"/>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BoldItalic" w:eastAsia="Times New Roman" w:hAnsi="Arial,BoldItalic" w:cs="Times New Roman"/>
      <w:b/>
      <w:bCs/>
      <w:i/>
      <w:iCs/>
      <w:color w:val="0000FF"/>
      <w:sz w:val="19"/>
      <w:szCs w:val="19"/>
    </w:rPr>
  </w:style>
  <w:style w:type="paragraph" w:customStyle="1" w:styleId="xl68">
    <w:name w:val="xl68"/>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color w:val="0000FF"/>
      <w:sz w:val="19"/>
      <w:szCs w:val="19"/>
    </w:rPr>
  </w:style>
  <w:style w:type="paragraph" w:customStyle="1" w:styleId="xl69">
    <w:name w:val="xl69"/>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9"/>
      <w:szCs w:val="19"/>
    </w:rPr>
  </w:style>
  <w:style w:type="paragraph" w:customStyle="1" w:styleId="xl70">
    <w:name w:val="xl70"/>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9"/>
      <w:szCs w:val="19"/>
    </w:rPr>
  </w:style>
  <w:style w:type="paragraph" w:customStyle="1" w:styleId="xl71">
    <w:name w:val="xl71"/>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2">
    <w:name w:val="xl72"/>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9"/>
      <w:szCs w:val="19"/>
    </w:rPr>
  </w:style>
  <w:style w:type="paragraph" w:customStyle="1" w:styleId="xl73">
    <w:name w:val="xl73"/>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5">
    <w:name w:val="xl75"/>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76">
    <w:name w:val="xl76"/>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7">
    <w:name w:val="xl77"/>
    <w:basedOn w:val="Normal"/>
    <w:rsid w:val="000E4C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0E4C0D"/>
    <w:pPr>
      <w:pBdr>
        <w:bottom w:val="single" w:sz="8" w:space="0" w:color="B3CC82"/>
        <w:right w:val="single" w:sz="8" w:space="0" w:color="B3CC82"/>
      </w:pBdr>
      <w:shd w:val="clear" w:color="000000" w:fill="E6EED5"/>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79">
    <w:name w:val="xl79"/>
    <w:basedOn w:val="Normal"/>
    <w:rsid w:val="000E4C0D"/>
    <w:pPr>
      <w:pBdr>
        <w:left w:val="single" w:sz="8" w:space="0" w:color="B3CC82"/>
        <w:bottom w:val="single" w:sz="8" w:space="0" w:color="B3CC82"/>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0">
    <w:name w:val="xl80"/>
    <w:basedOn w:val="Normal"/>
    <w:rsid w:val="000E4C0D"/>
    <w:pPr>
      <w:pBdr>
        <w:bottom w:val="single" w:sz="8" w:space="0" w:color="B3CC82"/>
      </w:pBdr>
      <w:spacing w:before="100" w:beforeAutospacing="1" w:after="100" w:afterAutospacing="1" w:line="240" w:lineRule="auto"/>
    </w:pPr>
    <w:rPr>
      <w:rFonts w:ascii="Arial" w:eastAsia="Times New Roman" w:hAnsi="Arial" w:cs="Arial"/>
      <w:color w:val="000000"/>
      <w:sz w:val="19"/>
      <w:szCs w:val="19"/>
    </w:rPr>
  </w:style>
  <w:style w:type="paragraph" w:customStyle="1" w:styleId="xl81">
    <w:name w:val="xl81"/>
    <w:basedOn w:val="Normal"/>
    <w:rsid w:val="000E4C0D"/>
    <w:pPr>
      <w:pBdr>
        <w:bottom w:val="single" w:sz="8" w:space="0" w:color="B3CC82"/>
      </w:pBdr>
      <w:spacing w:before="100" w:beforeAutospacing="1" w:after="100" w:afterAutospacing="1" w:line="240" w:lineRule="auto"/>
    </w:pPr>
    <w:rPr>
      <w:rFonts w:ascii="Arial" w:eastAsia="Times New Roman" w:hAnsi="Arial" w:cs="Arial"/>
      <w:b/>
      <w:bCs/>
      <w:i/>
      <w:iCs/>
      <w:color w:val="0000FF"/>
      <w:sz w:val="19"/>
      <w:szCs w:val="19"/>
    </w:rPr>
  </w:style>
  <w:style w:type="paragraph" w:customStyle="1" w:styleId="xl82">
    <w:name w:val="xl82"/>
    <w:basedOn w:val="Normal"/>
    <w:rsid w:val="000E4C0D"/>
    <w:pPr>
      <w:pBdr>
        <w:bottom w:val="single" w:sz="8" w:space="0" w:color="B3CC82"/>
      </w:pBdr>
      <w:spacing w:before="100" w:beforeAutospacing="1" w:after="100" w:afterAutospacing="1" w:line="240" w:lineRule="auto"/>
      <w:jc w:val="center"/>
    </w:pPr>
    <w:rPr>
      <w:rFonts w:ascii="Arial" w:eastAsia="Times New Roman" w:hAnsi="Arial" w:cs="Arial"/>
      <w:color w:val="000000"/>
      <w:sz w:val="19"/>
      <w:szCs w:val="19"/>
    </w:rPr>
  </w:style>
  <w:style w:type="paragraph" w:customStyle="1" w:styleId="xl83">
    <w:name w:val="xl83"/>
    <w:basedOn w:val="Normal"/>
    <w:rsid w:val="000E4C0D"/>
    <w:pPr>
      <w:pBdr>
        <w:bottom w:val="single" w:sz="8" w:space="0" w:color="B3CC82"/>
      </w:pBdr>
      <w:spacing w:before="100" w:beforeAutospacing="1" w:after="100" w:afterAutospacing="1" w:line="240" w:lineRule="auto"/>
      <w:jc w:val="right"/>
    </w:pPr>
    <w:rPr>
      <w:rFonts w:ascii="Arial" w:eastAsia="Times New Roman" w:hAnsi="Arial" w:cs="Arial"/>
      <w:color w:val="000000"/>
      <w:sz w:val="19"/>
      <w:szCs w:val="19"/>
    </w:rPr>
  </w:style>
  <w:style w:type="paragraph" w:customStyle="1" w:styleId="xl84">
    <w:name w:val="xl84"/>
    <w:basedOn w:val="Normal"/>
    <w:rsid w:val="000E4C0D"/>
    <w:pPr>
      <w:pBdr>
        <w:bottom w:val="single" w:sz="8" w:space="0" w:color="B3CC82"/>
        <w:right w:val="single" w:sz="8" w:space="0" w:color="B3CC82"/>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85">
    <w:name w:val="xl85"/>
    <w:basedOn w:val="Normal"/>
    <w:rsid w:val="000E4C0D"/>
    <w:pPr>
      <w:pBdr>
        <w:bottom w:val="single" w:sz="8" w:space="0" w:color="B3CC82"/>
      </w:pBdr>
      <w:shd w:val="clear" w:color="000000" w:fill="E6EED5"/>
      <w:spacing w:before="100" w:beforeAutospacing="1" w:after="100" w:afterAutospacing="1" w:line="240" w:lineRule="auto"/>
    </w:pPr>
    <w:rPr>
      <w:rFonts w:ascii="Arial" w:eastAsia="Times New Roman" w:hAnsi="Arial" w:cs="Arial"/>
      <w:b/>
      <w:bCs/>
      <w:i/>
      <w:iCs/>
      <w:color w:val="0000FF"/>
      <w:sz w:val="19"/>
      <w:szCs w:val="19"/>
    </w:rPr>
  </w:style>
  <w:style w:type="paragraph" w:customStyle="1" w:styleId="xl86">
    <w:name w:val="xl86"/>
    <w:basedOn w:val="Normal"/>
    <w:rsid w:val="000E4C0D"/>
    <w:pPr>
      <w:pBdr>
        <w:bottom w:val="single" w:sz="8" w:space="0" w:color="B3CC82"/>
      </w:pBdr>
      <w:shd w:val="clear" w:color="000000" w:fill="E6EED5"/>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7">
    <w:name w:val="xl87"/>
    <w:basedOn w:val="Normal"/>
    <w:rsid w:val="000E4C0D"/>
    <w:pPr>
      <w:pBdr>
        <w:bottom w:val="single" w:sz="8" w:space="0" w:color="B3CC82"/>
      </w:pBdr>
      <w:shd w:val="clear" w:color="000000" w:fill="E6EED5"/>
      <w:spacing w:before="100" w:beforeAutospacing="1" w:after="100" w:afterAutospacing="1" w:line="240" w:lineRule="auto"/>
      <w:jc w:val="right"/>
    </w:pPr>
    <w:rPr>
      <w:rFonts w:ascii="Arial" w:eastAsia="Times New Roman" w:hAnsi="Arial" w:cs="Arial"/>
      <w:color w:val="000000"/>
      <w:sz w:val="19"/>
      <w:szCs w:val="19"/>
    </w:rPr>
  </w:style>
  <w:style w:type="paragraph" w:customStyle="1" w:styleId="xl88">
    <w:name w:val="xl88"/>
    <w:basedOn w:val="Normal"/>
    <w:rsid w:val="000E4C0D"/>
    <w:pPr>
      <w:pBdr>
        <w:bottom w:val="single" w:sz="8" w:space="0" w:color="B3CC82"/>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9">
    <w:name w:val="xl89"/>
    <w:basedOn w:val="Normal"/>
    <w:rsid w:val="000E4C0D"/>
    <w:pPr>
      <w:pBdr>
        <w:bottom w:val="single" w:sz="8" w:space="0" w:color="B3CC82"/>
      </w:pBdr>
      <w:spacing w:before="100" w:beforeAutospacing="1" w:after="100" w:afterAutospacing="1" w:line="240" w:lineRule="auto"/>
      <w:jc w:val="right"/>
    </w:pPr>
    <w:rPr>
      <w:rFonts w:ascii="Arial" w:eastAsia="Times New Roman" w:hAnsi="Arial" w:cs="Arial"/>
      <w:color w:val="000000"/>
      <w:sz w:val="19"/>
      <w:szCs w:val="19"/>
    </w:rPr>
  </w:style>
  <w:style w:type="paragraph" w:customStyle="1" w:styleId="xl90">
    <w:name w:val="xl90"/>
    <w:basedOn w:val="Normal"/>
    <w:rsid w:val="000E4C0D"/>
    <w:pPr>
      <w:pBdr>
        <w:bottom w:val="single" w:sz="8" w:space="0" w:color="B3CC82"/>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91">
    <w:name w:val="xl91"/>
    <w:basedOn w:val="Normal"/>
    <w:rsid w:val="000E4C0D"/>
    <w:pPr>
      <w:pBdr>
        <w:bottom w:val="single" w:sz="8" w:space="0" w:color="B3CC82"/>
      </w:pBdr>
      <w:shd w:val="clear" w:color="000000" w:fill="E6EED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2">
    <w:name w:val="xl92"/>
    <w:basedOn w:val="Normal"/>
    <w:rsid w:val="000E4C0D"/>
    <w:pPr>
      <w:pBdr>
        <w:bottom w:val="single" w:sz="8" w:space="0" w:color="B3CC82"/>
        <w:right w:val="single" w:sz="8" w:space="0" w:color="B3CC82"/>
      </w:pBdr>
      <w:shd w:val="clear" w:color="000000" w:fill="E6EED5"/>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93">
    <w:name w:val="xl93"/>
    <w:basedOn w:val="Normal"/>
    <w:rsid w:val="000E4C0D"/>
    <w:pPr>
      <w:pBdr>
        <w:bottom w:val="single" w:sz="8" w:space="0" w:color="B3CC82"/>
        <w:right w:val="single" w:sz="8" w:space="0" w:color="B3CC82"/>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94">
    <w:name w:val="xl94"/>
    <w:basedOn w:val="Normal"/>
    <w:rsid w:val="000E4C0D"/>
    <w:pPr>
      <w:pBdr>
        <w:bottom w:val="single" w:sz="8" w:space="0" w:color="B3CC82"/>
      </w:pBdr>
      <w:spacing w:before="100" w:beforeAutospacing="1" w:after="100" w:afterAutospacing="1" w:line="240" w:lineRule="auto"/>
    </w:pPr>
    <w:rPr>
      <w:rFonts w:ascii="Times New Roman" w:eastAsia="Times New Roman" w:hAnsi="Times New Roman" w:cs="Times New Roman"/>
      <w:color w:val="000000"/>
      <w:sz w:val="24"/>
      <w:szCs w:val="24"/>
    </w:rPr>
  </w:style>
  <w:style w:type="table" w:customStyle="1" w:styleId="MediumShading2-Accent31">
    <w:name w:val="Medium Shading 2 - Accent 31"/>
    <w:basedOn w:val="TableNormal"/>
    <w:next w:val="MediumShading2-Accent3"/>
    <w:uiPriority w:val="64"/>
    <w:rsid w:val="000E4C0D"/>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0E4C0D"/>
  </w:style>
  <w:style w:type="table" w:customStyle="1" w:styleId="TableGrid1">
    <w:name w:val="Table Grid1"/>
    <w:basedOn w:val="TableNormal"/>
    <w:next w:val="TableGrid"/>
    <w:uiPriority w:val="59"/>
    <w:rsid w:val="000E4C0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0E4C0D"/>
    <w:rPr>
      <w:color w:val="auto"/>
    </w:rPr>
  </w:style>
  <w:style w:type="paragraph" w:customStyle="1" w:styleId="CM3">
    <w:name w:val="CM3"/>
    <w:basedOn w:val="Default"/>
    <w:next w:val="Default"/>
    <w:rsid w:val="000E4C0D"/>
    <w:rPr>
      <w:color w:val="auto"/>
    </w:rPr>
  </w:style>
  <w:style w:type="paragraph" w:customStyle="1" w:styleId="CM4">
    <w:name w:val="CM4"/>
    <w:basedOn w:val="Default"/>
    <w:next w:val="Default"/>
    <w:rsid w:val="000E4C0D"/>
    <w:rPr>
      <w:color w:val="auto"/>
    </w:rPr>
  </w:style>
  <w:style w:type="paragraph" w:customStyle="1" w:styleId="CM5">
    <w:name w:val="CM5"/>
    <w:basedOn w:val="Default"/>
    <w:next w:val="Default"/>
    <w:rsid w:val="000E4C0D"/>
    <w:rPr>
      <w:color w:val="auto"/>
    </w:rPr>
  </w:style>
  <w:style w:type="paragraph" w:customStyle="1" w:styleId="CM6">
    <w:name w:val="CM6"/>
    <w:basedOn w:val="Default"/>
    <w:next w:val="Default"/>
    <w:rsid w:val="000E4C0D"/>
    <w:rPr>
      <w:color w:val="auto"/>
    </w:rPr>
  </w:style>
  <w:style w:type="paragraph" w:customStyle="1" w:styleId="CM10">
    <w:name w:val="CM10"/>
    <w:basedOn w:val="Default"/>
    <w:next w:val="Default"/>
    <w:rsid w:val="000E4C0D"/>
    <w:pPr>
      <w:spacing w:after="288"/>
    </w:pPr>
    <w:rPr>
      <w:color w:val="auto"/>
    </w:rPr>
  </w:style>
  <w:style w:type="paragraph" w:customStyle="1" w:styleId="Char1">
    <w:name w:val="Char1"/>
    <w:basedOn w:val="Normal"/>
    <w:rsid w:val="000E4C0D"/>
    <w:pPr>
      <w:spacing w:line="240" w:lineRule="exact"/>
    </w:pPr>
    <w:rPr>
      <w:rFonts w:ascii="Tahoma" w:eastAsia="Times New Roman" w:hAnsi="Tahoma" w:cs="Times New Roman"/>
      <w:sz w:val="20"/>
      <w:szCs w:val="20"/>
    </w:rPr>
  </w:style>
  <w:style w:type="paragraph" w:styleId="BodyTextIndent">
    <w:name w:val="Body Text Indent"/>
    <w:basedOn w:val="Normal"/>
    <w:link w:val="BodyTextIndentChar"/>
    <w:rsid w:val="000E4C0D"/>
    <w:pPr>
      <w:spacing w:after="0" w:line="240" w:lineRule="auto"/>
      <w:ind w:left="72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rsid w:val="000E4C0D"/>
    <w:rPr>
      <w:rFonts w:ascii="Times New Roman" w:eastAsia="MS Mincho" w:hAnsi="Times New Roman" w:cs="Times New Roman"/>
      <w:sz w:val="24"/>
      <w:szCs w:val="24"/>
    </w:rPr>
  </w:style>
  <w:style w:type="paragraph" w:styleId="BodyText">
    <w:name w:val="Body Text"/>
    <w:basedOn w:val="Normal"/>
    <w:link w:val="BodyTextChar"/>
    <w:rsid w:val="000E4C0D"/>
    <w:pPr>
      <w:spacing w:after="120" w:line="240" w:lineRule="auto"/>
    </w:pPr>
    <w:rPr>
      <w:rFonts w:ascii="Times New Roman" w:eastAsia="Times New Roman" w:hAnsi="Times New Roman" w:cs="Times New Roman"/>
      <w:sz w:val="24"/>
      <w:szCs w:val="24"/>
      <w:lang w:val="af-ZA"/>
    </w:rPr>
  </w:style>
  <w:style w:type="character" w:customStyle="1" w:styleId="BodyTextChar">
    <w:name w:val="Body Text Char"/>
    <w:basedOn w:val="DefaultParagraphFont"/>
    <w:link w:val="BodyText"/>
    <w:rsid w:val="000E4C0D"/>
    <w:rPr>
      <w:rFonts w:ascii="Times New Roman" w:eastAsia="Times New Roman" w:hAnsi="Times New Roman" w:cs="Times New Roman"/>
      <w:sz w:val="24"/>
      <w:szCs w:val="24"/>
      <w:lang w:val="af-ZA"/>
    </w:rPr>
  </w:style>
  <w:style w:type="paragraph" w:customStyle="1" w:styleId="ZchnZchnCharCharZchnZchn">
    <w:name w:val="Zchn Zchn Char Char Zchn Zchn"/>
    <w:basedOn w:val="Normal"/>
    <w:rsid w:val="000E4C0D"/>
    <w:pPr>
      <w:spacing w:line="240" w:lineRule="exact"/>
    </w:pPr>
    <w:rPr>
      <w:rFonts w:ascii="Tahoma" w:eastAsia="Times New Roman" w:hAnsi="Tahoma" w:cs="Times New Roman"/>
      <w:sz w:val="20"/>
      <w:szCs w:val="20"/>
    </w:rPr>
  </w:style>
  <w:style w:type="paragraph" w:customStyle="1" w:styleId="Calibri">
    <w:name w:val="Calibri"/>
    <w:basedOn w:val="Normal"/>
    <w:rsid w:val="000E4C0D"/>
    <w:pPr>
      <w:spacing w:after="0" w:line="240" w:lineRule="auto"/>
      <w:jc w:val="both"/>
    </w:pPr>
    <w:rPr>
      <w:rFonts w:ascii="Arial Narrow" w:eastAsia="MS Mincho" w:hAnsi="Arial Narrow" w:cs="Times New Roman"/>
      <w:sz w:val="24"/>
      <w:szCs w:val="24"/>
    </w:rPr>
  </w:style>
  <w:style w:type="character" w:customStyle="1" w:styleId="longtext">
    <w:name w:val="long_text"/>
    <w:basedOn w:val="DefaultParagraphFont"/>
    <w:rsid w:val="000E4C0D"/>
  </w:style>
  <w:style w:type="paragraph" w:styleId="NormalWeb">
    <w:name w:val="Normal (Web)"/>
    <w:basedOn w:val="Normal"/>
    <w:link w:val="NormalWebChar"/>
    <w:uiPriority w:val="99"/>
    <w:rsid w:val="000E4C0D"/>
    <w:pPr>
      <w:spacing w:before="100" w:after="100" w:line="240" w:lineRule="auto"/>
    </w:pPr>
    <w:rPr>
      <w:rFonts w:ascii="Arial Unicode MS" w:eastAsia="Arial Unicode MS" w:hAnsi="Arial Unicode MS" w:cs="Arial"/>
      <w:b/>
      <w:sz w:val="24"/>
      <w:szCs w:val="24"/>
      <w:lang w:val="en-GB"/>
    </w:rPr>
  </w:style>
  <w:style w:type="character" w:customStyle="1" w:styleId="NormalWebChar">
    <w:name w:val="Normal (Web) Char"/>
    <w:basedOn w:val="DefaultParagraphFont"/>
    <w:link w:val="NormalWeb"/>
    <w:rsid w:val="000E4C0D"/>
    <w:rPr>
      <w:rFonts w:ascii="Arial Unicode MS" w:eastAsia="Arial Unicode MS" w:hAnsi="Arial Unicode MS" w:cs="Arial"/>
      <w:b/>
      <w:sz w:val="24"/>
      <w:szCs w:val="24"/>
      <w:lang w:val="en-GB"/>
    </w:rPr>
  </w:style>
  <w:style w:type="paragraph" w:customStyle="1" w:styleId="msolistparagraph0">
    <w:name w:val="msolistparagraph"/>
    <w:basedOn w:val="Normal"/>
    <w:rsid w:val="000E4C0D"/>
    <w:pPr>
      <w:spacing w:after="0" w:line="240" w:lineRule="auto"/>
      <w:ind w:left="720"/>
    </w:pPr>
    <w:rPr>
      <w:rFonts w:ascii="Calibri" w:eastAsia="Times New Roman" w:hAnsi="Calibri" w:cs="Times New Roman"/>
    </w:rPr>
  </w:style>
  <w:style w:type="character" w:customStyle="1" w:styleId="apple-style-span">
    <w:name w:val="apple-style-span"/>
    <w:basedOn w:val="DefaultParagraphFont"/>
    <w:rsid w:val="000E4C0D"/>
  </w:style>
  <w:style w:type="paragraph" w:customStyle="1" w:styleId="Char18">
    <w:name w:val="Char18"/>
    <w:basedOn w:val="Normal"/>
    <w:rsid w:val="000E4C0D"/>
    <w:pPr>
      <w:spacing w:line="240" w:lineRule="exact"/>
    </w:pPr>
    <w:rPr>
      <w:rFonts w:ascii="Tahoma" w:eastAsia="Times New Roman" w:hAnsi="Tahoma" w:cs="Times New Roman"/>
      <w:sz w:val="20"/>
      <w:szCs w:val="20"/>
    </w:rPr>
  </w:style>
  <w:style w:type="paragraph" w:customStyle="1" w:styleId="ColorfulList-Accent11">
    <w:name w:val="Colorful List - Accent 11"/>
    <w:basedOn w:val="Normal"/>
    <w:qFormat/>
    <w:rsid w:val="000E4C0D"/>
    <w:pPr>
      <w:spacing w:after="200" w:line="276" w:lineRule="auto"/>
      <w:ind w:left="720"/>
      <w:contextualSpacing/>
    </w:pPr>
    <w:rPr>
      <w:rFonts w:ascii="Calibri" w:eastAsia="Calibri" w:hAnsi="Calibri" w:cs="Times New Roman"/>
    </w:rPr>
  </w:style>
  <w:style w:type="table" w:customStyle="1" w:styleId="MediumShading1-Accent32">
    <w:name w:val="Medium Shading 1 - Accent 32"/>
    <w:basedOn w:val="TableNormal"/>
    <w:next w:val="MediumShading1-Accent3"/>
    <w:uiPriority w:val="63"/>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List-Accent3">
    <w:name w:val="Light List Accent 3"/>
    <w:basedOn w:val="TableNormal"/>
    <w:uiPriority w:val="61"/>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
    <w:name w:val="Table Grid2"/>
    <w:basedOn w:val="TableNormal"/>
    <w:next w:val="TableGrid"/>
    <w:uiPriority w:val="59"/>
    <w:rsid w:val="000E4C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3">
    <w:name w:val="Table Grid3"/>
    <w:basedOn w:val="TableNormal"/>
    <w:next w:val="TableGrid"/>
    <w:rsid w:val="000E4C0D"/>
    <w:pPr>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31">
    <w:name w:val="Medium Grid 3 - Accent 31"/>
    <w:basedOn w:val="TableNormal"/>
    <w:next w:val="MediumGrid3-Accent3"/>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2">
    <w:name w:val="Medium Grid 3 - Accent 32"/>
    <w:basedOn w:val="TableNormal"/>
    <w:next w:val="MediumGrid3-Accent3"/>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Grid-Accent11">
    <w:name w:val="Light Grid - Accent 11"/>
    <w:basedOn w:val="TableNormal"/>
    <w:uiPriority w:val="62"/>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 Sans MT" w:eastAsia="Times New Roman" w:hAnsi="Gill Sans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 Sans MT" w:eastAsia="Times New Roman" w:hAnsi="Gill Sans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 Sans MT" w:eastAsia="Times New Roman" w:hAnsi="Gill Sans MT" w:cs="Times New Roman"/>
        <w:b/>
        <w:bCs/>
      </w:rPr>
    </w:tblStylePr>
    <w:tblStylePr w:type="lastCol">
      <w:rPr>
        <w:rFonts w:ascii="Gill Sans MT" w:eastAsia="Times New Roman" w:hAnsi="Gill Sans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image">
    <w:name w:val="image"/>
    <w:basedOn w:val="DefaultParagraphFont"/>
    <w:rsid w:val="000E4C0D"/>
  </w:style>
  <w:style w:type="numbering" w:customStyle="1" w:styleId="NoList3">
    <w:name w:val="No List3"/>
    <w:next w:val="NoList"/>
    <w:uiPriority w:val="99"/>
    <w:semiHidden/>
    <w:unhideWhenUsed/>
    <w:rsid w:val="000E4C0D"/>
  </w:style>
  <w:style w:type="paragraph" w:customStyle="1" w:styleId="Achievement">
    <w:name w:val="Achievement"/>
    <w:basedOn w:val="Normal"/>
    <w:uiPriority w:val="99"/>
    <w:rsid w:val="000E4C0D"/>
    <w:pPr>
      <w:numPr>
        <w:numId w:val="23"/>
      </w:numPr>
      <w:spacing w:after="0" w:line="240" w:lineRule="auto"/>
    </w:pPr>
    <w:rPr>
      <w:rFonts w:ascii="Times New Roman" w:eastAsia="MS Mincho" w:hAnsi="Times New Roman" w:cs="Times New Roman"/>
      <w:sz w:val="24"/>
      <w:szCs w:val="24"/>
    </w:rPr>
  </w:style>
  <w:style w:type="character" w:customStyle="1" w:styleId="footnote0020textchar1">
    <w:name w:val="footnote_0020text__char1"/>
    <w:rsid w:val="000E4C0D"/>
    <w:rPr>
      <w:rFonts w:ascii="Times New Roman" w:hAnsi="Times New Roman"/>
      <w:sz w:val="24"/>
      <w:u w:val="none"/>
      <w:effect w:val="none"/>
    </w:rPr>
  </w:style>
  <w:style w:type="paragraph" w:customStyle="1" w:styleId="CharCharCharCharCharChar1">
    <w:name w:val="Char Char Char Char Char Char1"/>
    <w:basedOn w:val="Normal"/>
    <w:rsid w:val="000E4C0D"/>
    <w:pPr>
      <w:spacing w:line="240" w:lineRule="exact"/>
    </w:pPr>
    <w:rPr>
      <w:rFonts w:ascii="Tahoma" w:eastAsia="Times New Roman" w:hAnsi="Tahoma" w:cs="Times New Roman"/>
      <w:sz w:val="20"/>
      <w:szCs w:val="20"/>
    </w:rPr>
  </w:style>
  <w:style w:type="paragraph" w:customStyle="1" w:styleId="default0">
    <w:name w:val="default"/>
    <w:basedOn w:val="Normal"/>
    <w:rsid w:val="000E4C0D"/>
    <w:pPr>
      <w:autoSpaceDE w:val="0"/>
      <w:autoSpaceDN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0E4C0D"/>
    <w:rPr>
      <w:rFonts w:cs="Times New Roman"/>
    </w:rPr>
  </w:style>
  <w:style w:type="table" w:styleId="TableClassic1">
    <w:name w:val="Table Classic 1"/>
    <w:basedOn w:val="TableNormal"/>
    <w:uiPriority w:val="99"/>
    <w:rsid w:val="000E4C0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Typewriter">
    <w:name w:val="HTML Typewriter"/>
    <w:rsid w:val="000E4C0D"/>
    <w:rPr>
      <w:rFonts w:ascii="Courier New" w:eastAsia="Times New Roman" w:hAnsi="Courier New" w:cs="Courier New" w:hint="default"/>
      <w:sz w:val="20"/>
      <w:szCs w:val="20"/>
    </w:rPr>
  </w:style>
  <w:style w:type="character" w:customStyle="1" w:styleId="HTMLTypewriter2">
    <w:name w:val="HTML Typewriter2"/>
    <w:uiPriority w:val="99"/>
    <w:rsid w:val="000E4C0D"/>
    <w:rPr>
      <w:rFonts w:ascii="Courier New" w:hAnsi="Courier New" w:cs="Courier New"/>
      <w:sz w:val="20"/>
      <w:szCs w:val="20"/>
    </w:rPr>
  </w:style>
  <w:style w:type="character" w:customStyle="1" w:styleId="NoSpacingChar">
    <w:name w:val="No Spacing Char"/>
    <w:link w:val="NoSpacing"/>
    <w:uiPriority w:val="1"/>
    <w:rsid w:val="000E4C0D"/>
    <w:rPr>
      <w:rFonts w:ascii="Times New Roman" w:eastAsia="Times New Roman" w:hAnsi="Times New Roman" w:cs="Times New Roman"/>
      <w:b/>
      <w:bCs/>
      <w:sz w:val="28"/>
      <w:szCs w:val="28"/>
      <w:lang w:val="sq-AL"/>
    </w:rPr>
  </w:style>
  <w:style w:type="character" w:styleId="Emphasis">
    <w:name w:val="Emphasis"/>
    <w:uiPriority w:val="20"/>
    <w:qFormat/>
    <w:rsid w:val="000E4C0D"/>
    <w:rPr>
      <w:i/>
      <w:iCs/>
    </w:rPr>
  </w:style>
  <w:style w:type="paragraph" w:styleId="ListBullet2">
    <w:name w:val="List Bullet 2"/>
    <w:basedOn w:val="Normal"/>
    <w:autoRedefine/>
    <w:uiPriority w:val="99"/>
    <w:rsid w:val="000E4C0D"/>
    <w:pPr>
      <w:tabs>
        <w:tab w:val="num" w:pos="720"/>
      </w:tabs>
      <w:spacing w:after="0" w:line="240" w:lineRule="auto"/>
      <w:ind w:left="720" w:hanging="360"/>
      <w:jc w:val="both"/>
    </w:pPr>
    <w:rPr>
      <w:rFonts w:ascii="Times New Roman" w:eastAsia="Times New Roman" w:hAnsi="Times New Roman" w:cs="Times New Roman"/>
      <w:i/>
      <w:sz w:val="24"/>
      <w:szCs w:val="24"/>
    </w:rPr>
  </w:style>
  <w:style w:type="character" w:styleId="SubtleEmphasis">
    <w:name w:val="Subtle Emphasis"/>
    <w:uiPriority w:val="19"/>
    <w:qFormat/>
    <w:rsid w:val="000E4C0D"/>
    <w:rPr>
      <w:i/>
      <w:iCs/>
      <w:color w:val="404040"/>
    </w:rPr>
  </w:style>
  <w:style w:type="character" w:customStyle="1" w:styleId="normalchar1">
    <w:name w:val="normal__char1"/>
    <w:rsid w:val="000E4C0D"/>
    <w:rPr>
      <w:rFonts w:ascii="Times New Roman" w:hAnsi="Times New Roman" w:cs="Times New Roman" w:hint="default"/>
      <w:sz w:val="24"/>
      <w:szCs w:val="24"/>
    </w:rPr>
  </w:style>
  <w:style w:type="character" w:customStyle="1" w:styleId="ListParagraphChar">
    <w:name w:val="List Paragraph Char"/>
    <w:link w:val="ListParagraph"/>
    <w:uiPriority w:val="34"/>
    <w:locked/>
    <w:rsid w:val="000E4C0D"/>
    <w:rPr>
      <w:rFonts w:ascii="Times New Roman" w:eastAsia="Times New Roman" w:hAnsi="Times New Roman" w:cs="Times New Roman"/>
      <w:sz w:val="24"/>
      <w:szCs w:val="24"/>
    </w:rPr>
  </w:style>
  <w:style w:type="paragraph" w:customStyle="1" w:styleId="08ZAPParagraf">
    <w:name w:val="08_ZAP_Paragraf"/>
    <w:basedOn w:val="Normal"/>
    <w:link w:val="08ZAPParagrafChar"/>
    <w:qFormat/>
    <w:rsid w:val="000E4C0D"/>
    <w:pPr>
      <w:spacing w:before="240" w:after="240" w:line="276" w:lineRule="auto"/>
      <w:jc w:val="both"/>
    </w:pPr>
    <w:rPr>
      <w:rFonts w:ascii="Book Antiqua" w:eastAsia="Calibri" w:hAnsi="Book Antiqua" w:cs="Times New Roman"/>
      <w:noProof/>
      <w:color w:val="2D251B"/>
      <w:sz w:val="20"/>
      <w:szCs w:val="28"/>
    </w:rPr>
  </w:style>
  <w:style w:type="character" w:customStyle="1" w:styleId="08ZAPParagrafChar">
    <w:name w:val="08_ZAP_Paragraf Char"/>
    <w:link w:val="08ZAPParagraf"/>
    <w:rsid w:val="000E4C0D"/>
    <w:rPr>
      <w:rFonts w:ascii="Book Antiqua" w:eastAsia="Calibri" w:hAnsi="Book Antiqua" w:cs="Times New Roman"/>
      <w:noProof/>
      <w:color w:val="2D251B"/>
      <w:sz w:val="20"/>
      <w:szCs w:val="28"/>
    </w:rPr>
  </w:style>
  <w:style w:type="paragraph" w:customStyle="1" w:styleId="CharCharCharCharCharChar4">
    <w:name w:val="Char Char Char Char Char Char4"/>
    <w:basedOn w:val="Normal"/>
    <w:uiPriority w:val="99"/>
    <w:rsid w:val="000E4C0D"/>
    <w:pPr>
      <w:spacing w:line="240" w:lineRule="exact"/>
    </w:pPr>
    <w:rPr>
      <w:rFonts w:ascii="Tahoma" w:eastAsia="Times New Roman" w:hAnsi="Tahoma" w:cs="Times New Roman"/>
      <w:sz w:val="20"/>
      <w:szCs w:val="20"/>
    </w:rPr>
  </w:style>
  <w:style w:type="numbering" w:customStyle="1" w:styleId="NoList4">
    <w:name w:val="No List4"/>
    <w:next w:val="NoList"/>
    <w:uiPriority w:val="99"/>
    <w:semiHidden/>
    <w:unhideWhenUsed/>
    <w:rsid w:val="000E4C0D"/>
  </w:style>
  <w:style w:type="table" w:customStyle="1" w:styleId="MediumGrid3-Accent33">
    <w:name w:val="Medium Grid 3 - Accent 33"/>
    <w:basedOn w:val="TableNormal"/>
    <w:next w:val="MediumGrid3-Accent3"/>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4">
    <w:name w:val="Medium Grid 3 Accent 4"/>
    <w:basedOn w:val="TableNormal"/>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2">
    <w:name w:val="Medium Grid 3 Accent 2"/>
    <w:basedOn w:val="TableNormal"/>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6">
    <w:name w:val="Medium Grid 2 Accent 6"/>
    <w:basedOn w:val="TableNormal"/>
    <w:uiPriority w:val="68"/>
    <w:rsid w:val="000E4C0D"/>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2-Accent5">
    <w:name w:val="Medium Grid 2 Accent 5"/>
    <w:basedOn w:val="TableNormal"/>
    <w:uiPriority w:val="68"/>
    <w:rsid w:val="000E4C0D"/>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Accent34">
    <w:name w:val="Medium Grid 3 - Accent 34"/>
    <w:basedOn w:val="TableNormal"/>
    <w:next w:val="MediumGrid3-Accent3"/>
    <w:uiPriority w:val="69"/>
    <w:rsid w:val="000E4C0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EmailStyle24">
    <w:name w:val="EmailStyle24"/>
    <w:semiHidden/>
    <w:rsid w:val="000E4C0D"/>
    <w:rPr>
      <w:rFonts w:ascii="Arial" w:hAnsi="Arial" w:cs="Arial"/>
      <w:color w:val="auto"/>
      <w:sz w:val="20"/>
      <w:szCs w:val="20"/>
    </w:rPr>
  </w:style>
  <w:style w:type="paragraph" w:customStyle="1" w:styleId="justify">
    <w:name w:val="justify"/>
    <w:basedOn w:val="Normal"/>
    <w:rsid w:val="000E4C0D"/>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st">
    <w:name w:val="st"/>
    <w:basedOn w:val="DefaultParagraphFont"/>
    <w:rsid w:val="000E4C0D"/>
  </w:style>
  <w:style w:type="paragraph" w:customStyle="1" w:styleId="xmsonormal">
    <w:name w:val="x_msonormal"/>
    <w:basedOn w:val="Normal"/>
    <w:rsid w:val="000E4C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0020paragraph">
    <w:name w:val="list_0020paragraph"/>
    <w:basedOn w:val="Normal"/>
    <w:rsid w:val="000E4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0E4C0D"/>
  </w:style>
  <w:style w:type="paragraph" w:customStyle="1" w:styleId="normal0020table">
    <w:name w:val="normal_0020table"/>
    <w:basedOn w:val="Normal"/>
    <w:rsid w:val="000E4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0020tablechar">
    <w:name w:val="normal_0020table__char"/>
    <w:basedOn w:val="DefaultParagraphFont"/>
    <w:rsid w:val="000E4C0D"/>
  </w:style>
  <w:style w:type="table" w:customStyle="1" w:styleId="LightGrid-Accent12">
    <w:name w:val="Light Grid - Accent 12"/>
    <w:basedOn w:val="TableNormal"/>
    <w:uiPriority w:val="62"/>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 Sans MT" w:eastAsia="Times New Roman" w:hAnsi="Gill Sans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 Sans MT" w:eastAsia="Times New Roman" w:hAnsi="Gill Sans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 Sans MT" w:eastAsia="Times New Roman" w:hAnsi="Gill Sans MT" w:cs="Times New Roman"/>
        <w:b/>
        <w:bCs/>
      </w:rPr>
    </w:tblStylePr>
    <w:tblStylePr w:type="lastCol">
      <w:rPr>
        <w:rFonts w:ascii="Gill Sans MT" w:eastAsia="Times New Roman" w:hAnsi="Gill Sans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1">
    <w:name w:val="Light Grid - Accent 111"/>
    <w:basedOn w:val="TableNormal"/>
    <w:uiPriority w:val="62"/>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 Sans MT" w:eastAsia="Times New Roman" w:hAnsi="Gill Sans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 Sans MT" w:eastAsia="Times New Roman" w:hAnsi="Gill Sans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 Sans MT" w:eastAsia="Times New Roman" w:hAnsi="Gill Sans MT" w:cs="Times New Roman"/>
        <w:b/>
        <w:bCs/>
      </w:rPr>
    </w:tblStylePr>
    <w:tblStylePr w:type="lastCol">
      <w:rPr>
        <w:rFonts w:ascii="Gill Sans MT" w:eastAsia="Times New Roman" w:hAnsi="Gill Sans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
    <w:name w:val="Light Grid - Accent 121"/>
    <w:basedOn w:val="TableNormal"/>
    <w:uiPriority w:val="62"/>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 Sans MT" w:eastAsia="Times New Roman" w:hAnsi="Gill Sans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 Sans MT" w:eastAsia="Times New Roman" w:hAnsi="Gill Sans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 Sans MT" w:eastAsia="Times New Roman" w:hAnsi="Gill Sans MT" w:cs="Times New Roman"/>
        <w:b/>
        <w:bCs/>
      </w:rPr>
    </w:tblStylePr>
    <w:tblStylePr w:type="lastCol">
      <w:rPr>
        <w:rFonts w:ascii="Gill Sans MT" w:eastAsia="Times New Roman" w:hAnsi="Gill Sans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IntenseReference">
    <w:name w:val="Intense Reference"/>
    <w:uiPriority w:val="32"/>
    <w:qFormat/>
    <w:rsid w:val="000E4C0D"/>
    <w:rPr>
      <w:b/>
      <w:bCs/>
      <w:smallCaps/>
      <w:color w:val="C0504D"/>
      <w:spacing w:val="5"/>
      <w:u w:val="single"/>
    </w:rPr>
  </w:style>
  <w:style w:type="paragraph" w:styleId="TOCHeading">
    <w:name w:val="TOC Heading"/>
    <w:basedOn w:val="Heading1"/>
    <w:next w:val="Normal"/>
    <w:uiPriority w:val="39"/>
    <w:semiHidden/>
    <w:unhideWhenUsed/>
    <w:qFormat/>
    <w:rsid w:val="000E4C0D"/>
    <w:pPr>
      <w:autoSpaceDE/>
      <w:autoSpaceDN/>
      <w:adjustRightInd/>
      <w:spacing w:line="276" w:lineRule="auto"/>
      <w:jc w:val="left"/>
      <w:outlineLvl w:val="9"/>
    </w:pPr>
    <w:rPr>
      <w:b/>
      <w:bCs/>
    </w:rPr>
  </w:style>
  <w:style w:type="paragraph" w:styleId="TOC1">
    <w:name w:val="toc 1"/>
    <w:basedOn w:val="Normal"/>
    <w:next w:val="Normal"/>
    <w:autoRedefine/>
    <w:uiPriority w:val="39"/>
    <w:unhideWhenUsed/>
    <w:rsid w:val="000E4C0D"/>
    <w:pPr>
      <w:spacing w:after="100" w:line="276" w:lineRule="auto"/>
    </w:pPr>
    <w:rPr>
      <w:rFonts w:ascii="Calibri" w:eastAsia="Times New Roman" w:hAnsi="Calibri" w:cs="Times New Roman"/>
    </w:rPr>
  </w:style>
  <w:style w:type="paragraph" w:styleId="TOC2">
    <w:name w:val="toc 2"/>
    <w:basedOn w:val="Normal"/>
    <w:next w:val="Normal"/>
    <w:autoRedefine/>
    <w:uiPriority w:val="39"/>
    <w:unhideWhenUsed/>
    <w:rsid w:val="000E4C0D"/>
    <w:pPr>
      <w:spacing w:after="100" w:line="276" w:lineRule="auto"/>
      <w:ind w:left="220"/>
    </w:pPr>
    <w:rPr>
      <w:rFonts w:ascii="Calibri" w:eastAsia="Times New Roman" w:hAnsi="Calibri" w:cs="Times New Roman"/>
    </w:rPr>
  </w:style>
  <w:style w:type="paragraph" w:styleId="TOC3">
    <w:name w:val="toc 3"/>
    <w:basedOn w:val="Normal"/>
    <w:next w:val="Normal"/>
    <w:autoRedefine/>
    <w:uiPriority w:val="39"/>
    <w:unhideWhenUsed/>
    <w:rsid w:val="000E4C0D"/>
    <w:pPr>
      <w:spacing w:after="100" w:line="276" w:lineRule="auto"/>
      <w:ind w:left="440"/>
    </w:pPr>
    <w:rPr>
      <w:rFonts w:ascii="Calibri" w:eastAsia="Times New Roman" w:hAnsi="Calibri" w:cs="Times New Roman"/>
    </w:rPr>
  </w:style>
  <w:style w:type="paragraph" w:styleId="TOC4">
    <w:name w:val="toc 4"/>
    <w:basedOn w:val="Normal"/>
    <w:next w:val="Normal"/>
    <w:autoRedefine/>
    <w:uiPriority w:val="39"/>
    <w:unhideWhenUsed/>
    <w:rsid w:val="000E4C0D"/>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0E4C0D"/>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0E4C0D"/>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0E4C0D"/>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0E4C0D"/>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0E4C0D"/>
    <w:pPr>
      <w:spacing w:after="100" w:line="276" w:lineRule="auto"/>
      <w:ind w:left="1760"/>
    </w:pPr>
    <w:rPr>
      <w:rFonts w:ascii="Calibri" w:eastAsia="Times New Roman" w:hAnsi="Calibri" w:cs="Times New Roman"/>
    </w:rPr>
  </w:style>
  <w:style w:type="character" w:customStyle="1" w:styleId="st1">
    <w:name w:val="st1"/>
    <w:basedOn w:val="DefaultParagraphFont"/>
    <w:rsid w:val="000E4C0D"/>
  </w:style>
  <w:style w:type="paragraph" w:styleId="Subtitle">
    <w:name w:val="Subtitle"/>
    <w:basedOn w:val="Normal"/>
    <w:next w:val="Normal"/>
    <w:link w:val="SubtitleChar"/>
    <w:qFormat/>
    <w:rsid w:val="000E4C0D"/>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0E4C0D"/>
    <w:rPr>
      <w:rFonts w:ascii="Cambria" w:eastAsia="Times New Roman" w:hAnsi="Cambria" w:cs="Times New Roman"/>
      <w:sz w:val="24"/>
      <w:szCs w:val="24"/>
    </w:rPr>
  </w:style>
  <w:style w:type="character" w:customStyle="1" w:styleId="CharacterStyle1">
    <w:name w:val="Character Style 1"/>
    <w:uiPriority w:val="99"/>
    <w:rsid w:val="000E4C0D"/>
    <w:rPr>
      <w:rFonts w:ascii="Verdana" w:hAnsi="Verdana"/>
      <w:color w:val="000000"/>
      <w:sz w:val="21"/>
    </w:rPr>
  </w:style>
  <w:style w:type="character" w:customStyle="1" w:styleId="EmailStyle801">
    <w:name w:val="EmailStyle801"/>
    <w:semiHidden/>
    <w:rsid w:val="000E4C0D"/>
    <w:rPr>
      <w:rFonts w:ascii="Arial" w:hAnsi="Arial" w:cs="Arial"/>
      <w:color w:val="auto"/>
      <w:sz w:val="20"/>
      <w:szCs w:val="20"/>
    </w:rPr>
  </w:style>
  <w:style w:type="paragraph" w:customStyle="1" w:styleId="BodyA">
    <w:name w:val="Body A"/>
    <w:rsid w:val="000E4C0D"/>
    <w:pPr>
      <w:spacing w:after="0" w:line="240" w:lineRule="auto"/>
    </w:pPr>
    <w:rPr>
      <w:rFonts w:ascii="Helvetica" w:eastAsia="ヒラギノ角ゴ Pro W3" w:hAnsi="Helvetica" w:cs="Times New Roman"/>
      <w:color w:val="000000"/>
      <w:sz w:val="24"/>
      <w:szCs w:val="20"/>
    </w:rPr>
  </w:style>
  <w:style w:type="character" w:customStyle="1" w:styleId="fn">
    <w:name w:val="fn"/>
    <w:rsid w:val="000E4C0D"/>
  </w:style>
  <w:style w:type="paragraph" w:styleId="HTMLPreformatted">
    <w:name w:val="HTML Preformatted"/>
    <w:basedOn w:val="Normal"/>
    <w:link w:val="HTMLPreformattedChar"/>
    <w:uiPriority w:val="99"/>
    <w:semiHidden/>
    <w:unhideWhenUsed/>
    <w:rsid w:val="000E4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semiHidden/>
    <w:rsid w:val="000E4C0D"/>
    <w:rPr>
      <w:rFonts w:ascii="Consolas" w:eastAsia="Calibri" w:hAnsi="Consolas" w:cs="Consolas"/>
      <w:sz w:val="20"/>
      <w:szCs w:val="20"/>
    </w:rPr>
  </w:style>
  <w:style w:type="numbering" w:customStyle="1" w:styleId="NoList5">
    <w:name w:val="No List5"/>
    <w:next w:val="NoList"/>
    <w:uiPriority w:val="99"/>
    <w:semiHidden/>
    <w:unhideWhenUsed/>
    <w:rsid w:val="000E4C0D"/>
  </w:style>
  <w:style w:type="table" w:customStyle="1" w:styleId="TableGrid4">
    <w:name w:val="Table Grid4"/>
    <w:basedOn w:val="TableNormal"/>
    <w:next w:val="TableGrid"/>
    <w:uiPriority w:val="59"/>
    <w:rsid w:val="000E4C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sid w:val="000E4C0D"/>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Grid-Accent5">
    <w:name w:val="Colorful Grid Accent 5"/>
    <w:basedOn w:val="TableNormal"/>
    <w:uiPriority w:val="73"/>
    <w:rsid w:val="000E4C0D"/>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dTable1Light">
    <w:name w:val="Grid Table 1 Light"/>
    <w:basedOn w:val="TableNormal"/>
    <w:uiPriority w:val="46"/>
    <w:rsid w:val="00CF06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72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chart" Target="charts/chart19.xml"/><Relationship Id="rId21" Type="http://schemas.openxmlformats.org/officeDocument/2006/relationships/chart" Target="charts/chart9.xm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chart" Target="charts/chart23.xml"/><Relationship Id="rId50" Type="http://schemas.openxmlformats.org/officeDocument/2006/relationships/image" Target="media/image19.jpeg"/><Relationship Id="rId55" Type="http://schemas.openxmlformats.org/officeDocument/2006/relationships/image" Target="media/image22.png"/><Relationship Id="rId63" Type="http://schemas.openxmlformats.org/officeDocument/2006/relationships/chart" Target="charts/chart30.xm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4.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image" Target="media/image10.jpeg"/><Relationship Id="rId37" Type="http://schemas.openxmlformats.org/officeDocument/2006/relationships/chart" Target="charts/chart18.xml"/><Relationship Id="rId40" Type="http://schemas.openxmlformats.org/officeDocument/2006/relationships/image" Target="media/image14.jpeg"/><Relationship Id="rId45" Type="http://schemas.openxmlformats.org/officeDocument/2006/relationships/chart" Target="charts/chart22.xml"/><Relationship Id="rId53" Type="http://schemas.openxmlformats.org/officeDocument/2006/relationships/chart" Target="charts/chart26.xml"/><Relationship Id="rId58" Type="http://schemas.openxmlformats.org/officeDocument/2006/relationships/image" Target="media/image25.jpeg"/><Relationship Id="rId66" Type="http://schemas.openxmlformats.org/officeDocument/2006/relationships/chart" Target="charts/chart3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chart" Target="charts/chart24.xml"/><Relationship Id="rId57" Type="http://schemas.openxmlformats.org/officeDocument/2006/relationships/image" Target="media/image24.jpeg"/><Relationship Id="rId61" Type="http://schemas.openxmlformats.org/officeDocument/2006/relationships/chart" Target="charts/chart28.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chart" Target="charts/chart15.xm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image" Target="media/image9.jpeg"/><Relationship Id="rId35" Type="http://schemas.openxmlformats.org/officeDocument/2006/relationships/chart" Target="charts/chart17.xml"/><Relationship Id="rId43" Type="http://schemas.openxmlformats.org/officeDocument/2006/relationships/chart" Target="charts/chart21.xml"/><Relationship Id="rId48" Type="http://schemas.openxmlformats.org/officeDocument/2006/relationships/image" Target="media/image18.jpeg"/><Relationship Id="rId56" Type="http://schemas.openxmlformats.org/officeDocument/2006/relationships/image" Target="media/image23.png"/><Relationship Id="rId64" Type="http://schemas.openxmlformats.org/officeDocument/2006/relationships/chart" Target="charts/chart31.xml"/><Relationship Id="rId69"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chart" Target="charts/chart2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chart" Target="charts/chart16.xml"/><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image" Target="media/image26.jpeg"/><Relationship Id="rId67" Type="http://schemas.openxmlformats.org/officeDocument/2006/relationships/chart" Target="charts/chart34.xml"/><Relationship Id="rId20"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image" Target="media/image21.jpeg"/><Relationship Id="rId62" Type="http://schemas.openxmlformats.org/officeDocument/2006/relationships/chart" Target="charts/chart29.xml"/><Relationship Id="rId70"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kqz-ks.org/Uploads/Documents/20140701%20Candidates%20Seats%20Allocation%20with%20Party%20Votes_rpqppikhys.pdf" TargetMode="External"/><Relationship Id="rId2" Type="http://schemas.openxmlformats.org/officeDocument/2006/relationships/hyperlink" Target="http://www.kqz-ks.org/Uploads/Documents/Rezu%20-%20Nivel%20Vendi%20-%20sipas%20subjekteve_peufawqvmc.pdf" TargetMode="External"/><Relationship Id="rId1" Type="http://schemas.openxmlformats.org/officeDocument/2006/relationships/hyperlink" Target="http://www.kqz-ks.org/Uploads/Documents/Statistikat%20ne%20nivel%20vendi%20-%2020140701_04072014_kyhinsniph.pdf" TargetMode="External"/><Relationship Id="rId6" Type="http://schemas.openxmlformats.org/officeDocument/2006/relationships/hyperlink" Target="http://www.kuvendikosoves.org/?cid=1,107" TargetMode="External"/><Relationship Id="rId5" Type="http://schemas.openxmlformats.org/officeDocument/2006/relationships/hyperlink" Target="http://www.kuvendikosoves.org/common/docs/proc/proc_k_2014_12_11_11_5658_al.pdf" TargetMode="External"/><Relationship Id="rId4" Type="http://schemas.openxmlformats.org/officeDocument/2006/relationships/hyperlink" Target="http://www.kqz-ks.org/Uploads/Documents/20140701%20Candidates%20Seats%20Allocation%20with%20Party%20Votes_rpqppikhys.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remzi.hoxha\Desktop\Periudha%20e%20Trete%20Legjislative-2010\Grafikonet%20e%20periudhes%20se%20trete%20legjislative.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20Hulumtime\5.%20Hulumtimet%202017\12.%20Raporti%20fundmandator%20i%20Kuvendit%20-%20Legjislatura%20e%20V%202014-2017\4.Grafikonet%20e%20punimit.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Allocation</a:t>
            </a:r>
            <a:r>
              <a:rPr lang="en-US" sz="1600" baseline="0"/>
              <a:t> of seats in the Assembly</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Based on election results,</a:t>
                    </a:r>
                    <a:r>
                      <a:rPr lang="en-US" baseline="0"/>
                      <a:t> </a:t>
                    </a:r>
                    <a:r>
                      <a:rPr lang="en-US"/>
                      <a:t>100 seats, 83%</a:t>
                    </a:r>
                  </a:p>
                </c:rich>
              </c:tx>
              <c:dLblPos val="bestFit"/>
              <c:showLegendKey val="0"/>
              <c:showVal val="1"/>
              <c:showCatName val="1"/>
              <c:showSerName val="0"/>
              <c:showPercent val="1"/>
              <c:showBubbleSize val="0"/>
              <c:extLst>
                <c:ext xmlns:c15="http://schemas.microsoft.com/office/drawing/2012/chart" uri="{CE6537A1-D6FC-4f65-9D91-7224C49458BB}"/>
              </c:extLst>
            </c:dLbl>
            <c:dLbl>
              <c:idx val="1"/>
              <c:tx>
                <c:rich>
                  <a:bodyPr/>
                  <a:lstStyle/>
                  <a:p>
                    <a:r>
                      <a:rPr lang="en-US"/>
                      <a:t>Reserved, 20 seats, 17%</a:t>
                    </a:r>
                  </a:p>
                </c:rich>
              </c:tx>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Sheet1!$B$154:$B$155</c:f>
              <c:strCache>
                <c:ptCount val="2"/>
                <c:pt idx="0">
                  <c:v>Në bazë të rezultateve zgjedhore</c:v>
                </c:pt>
                <c:pt idx="1">
                  <c:v>Të garantuara</c:v>
                </c:pt>
              </c:strCache>
            </c:strRef>
          </c:cat>
          <c:val>
            <c:numRef>
              <c:f>Sheet1!$C$154:$C$155</c:f>
              <c:numCache>
                <c:formatCode>General</c:formatCode>
                <c:ptCount val="2"/>
                <c:pt idx="0">
                  <c:v>100</c:v>
                </c:pt>
                <c:pt idx="1">
                  <c:v>20</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9259504889607582"/>
          <c:y val="0.37322604411290738"/>
          <c:w val="0.30183624721976693"/>
          <c:h val="0.29433715522401832"/>
        </c:manualLayout>
      </c:layout>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Committee</a:t>
            </a:r>
            <a:r>
              <a:rPr lang="en-US" sz="1600" baseline="0"/>
              <a:t> on Budget and Finance</a:t>
            </a:r>
            <a:r>
              <a:rPr lang="sq-AL" sz="1600"/>
              <a:t> </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Komisionet!$F$3:$F$9</c:f>
              <c:strCache>
                <c:ptCount val="7"/>
                <c:pt idx="0">
                  <c:v>PDK</c:v>
                </c:pt>
                <c:pt idx="1">
                  <c:v>LDK</c:v>
                </c:pt>
                <c:pt idx="2">
                  <c:v>VV</c:v>
                </c:pt>
                <c:pt idx="3">
                  <c:v>AAK</c:v>
                </c:pt>
                <c:pt idx="4">
                  <c:v>NISMA</c:v>
                </c:pt>
                <c:pt idx="5">
                  <c:v>LS</c:v>
                </c:pt>
                <c:pt idx="6">
                  <c:v>6+</c:v>
                </c:pt>
              </c:strCache>
            </c:strRef>
          </c:cat>
          <c:val>
            <c:numRef>
              <c:f>Komisionet!$G$3:$G$9</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Committee</a:t>
            </a:r>
            <a:r>
              <a:rPr lang="en-US" sz="1400" baseline="0"/>
              <a:t> on Rights and Interests of Communities and Returns</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Komisionet!$G$20:$G$24</c:f>
              <c:strCache>
                <c:ptCount val="5"/>
                <c:pt idx="0">
                  <c:v>PDK</c:v>
                </c:pt>
                <c:pt idx="1">
                  <c:v>LDK</c:v>
                </c:pt>
                <c:pt idx="2">
                  <c:v>VV</c:v>
                </c:pt>
                <c:pt idx="3">
                  <c:v>LS</c:v>
                </c:pt>
                <c:pt idx="4">
                  <c:v>6+</c:v>
                </c:pt>
              </c:strCache>
            </c:strRef>
          </c:cat>
          <c:val>
            <c:numRef>
              <c:f>Komisionet!$H$20:$H$24</c:f>
              <c:numCache>
                <c:formatCode>General</c:formatCode>
                <c:ptCount val="5"/>
                <c:pt idx="0">
                  <c:v>2</c:v>
                </c:pt>
                <c:pt idx="1">
                  <c:v>2</c:v>
                </c:pt>
                <c:pt idx="2">
                  <c:v>1</c:v>
                </c:pt>
                <c:pt idx="3">
                  <c:v>4</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Ethnic</a:t>
            </a:r>
            <a:r>
              <a:rPr lang="en-US" sz="1400" baseline="0"/>
              <a:t> composition of the Committee on Rights and Interests of Communities and Returns</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baseline="0"/>
                      <a:t>Albanian community, </a:t>
                    </a:r>
                    <a:fld id="{8A239A10-186C-4A81-A49E-44A2B85E2F84}" type="VALUE">
                      <a:rPr lang="en-US" baseline="0"/>
                      <a:pPr/>
                      <a:t>[VALUE]</a:t>
                    </a:fld>
                    <a:r>
                      <a:rPr lang="en-US" baseline="0"/>
                      <a:t>, </a:t>
                    </a:r>
                    <a:fld id="{DDDAD2F4-79DB-4B39-BD1F-7CA2F0808B36}"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Serbian community, </a:t>
                    </a:r>
                    <a:fld id="{F7AE36BD-2A76-4825-A220-2D4D69923114}" type="VALUE">
                      <a:rPr lang="en-US" baseline="0"/>
                      <a:pPr/>
                      <a:t>[VALUE]</a:t>
                    </a:fld>
                    <a:r>
                      <a:rPr lang="en-US" baseline="0"/>
                      <a:t>, </a:t>
                    </a:r>
                    <a:fld id="{F0042C25-8CEA-4A58-BFB8-62B9751C137D}"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
                  <c:y val="-3.7037037037037056E-2"/>
                </c:manualLayout>
              </c:layout>
              <c:tx>
                <c:rich>
                  <a:bodyPr/>
                  <a:lstStyle/>
                  <a:p>
                    <a:r>
                      <a:rPr lang="en-US" baseline="0"/>
                      <a:t>Turk community, </a:t>
                    </a:r>
                    <a:fld id="{42F162EC-897B-42DA-B3A0-C613B3FB5182}" type="VALUE">
                      <a:rPr lang="en-US" baseline="0"/>
                      <a:pPr/>
                      <a:t>[VALUE]</a:t>
                    </a:fld>
                    <a:r>
                      <a:rPr lang="en-US" baseline="0"/>
                      <a:t>, </a:t>
                    </a:r>
                    <a:fld id="{5F9DB65A-6348-4117-A5DD-CCF9D3D55CF4}"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tx>
                <c:rich>
                  <a:bodyPr/>
                  <a:lstStyle/>
                  <a:p>
                    <a:r>
                      <a:rPr lang="en-US" baseline="0"/>
                      <a:t>Bosnian community, </a:t>
                    </a:r>
                    <a:fld id="{5646BE79-B79C-471B-A804-5062EF8EC79A}" type="VALUE">
                      <a:rPr lang="en-US" baseline="0"/>
                      <a:pPr/>
                      <a:t>[VALUE]</a:t>
                    </a:fld>
                    <a:r>
                      <a:rPr lang="en-US" baseline="0"/>
                      <a:t>, </a:t>
                    </a:r>
                    <a:fld id="{EE32EAD1-734F-44D7-B9D9-487E71C58409}"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
                  <c:y val="-3.7037037037037056E-2"/>
                </c:manualLayout>
              </c:layout>
              <c:tx>
                <c:rich>
                  <a:bodyPr/>
                  <a:lstStyle/>
                  <a:p>
                    <a:r>
                      <a:rPr lang="en-US" baseline="0"/>
                      <a:t>Egyptian community, </a:t>
                    </a:r>
                    <a:fld id="{F8C3F138-6E32-479A-806E-72BCB1BCFF13}" type="VALUE">
                      <a:rPr lang="en-US" baseline="0"/>
                      <a:pPr/>
                      <a:t>[VALUE]</a:t>
                    </a:fld>
                    <a:r>
                      <a:rPr lang="en-US" baseline="0"/>
                      <a:t>, </a:t>
                    </a:r>
                    <a:fld id="{B15DDC9E-2C73-4D6D-8882-713703FC9990}"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6.9444444444444503E-2"/>
                  <c:y val="0"/>
                </c:manualLayout>
              </c:layout>
              <c:tx>
                <c:rich>
                  <a:bodyPr/>
                  <a:lstStyle/>
                  <a:p>
                    <a:r>
                      <a:rPr lang="en-US" baseline="0"/>
                      <a:t>Ashkali community, </a:t>
                    </a:r>
                    <a:fld id="{D7F5178F-2409-41F5-82AD-DBC43E54447C}" type="VALUE">
                      <a:rPr lang="en-US" baseline="0"/>
                      <a:pPr/>
                      <a:t>[VALUE]</a:t>
                    </a:fld>
                    <a:r>
                      <a:rPr lang="en-US" baseline="0"/>
                      <a:t>, </a:t>
                    </a:r>
                    <a:fld id="{63E56140-E150-4E65-A92F-777102F36A57}"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Komisionet!$B$34:$B$39</c:f>
              <c:strCache>
                <c:ptCount val="6"/>
                <c:pt idx="0">
                  <c:v>Komuniteti shqiptar</c:v>
                </c:pt>
                <c:pt idx="1">
                  <c:v>Komuniteti serb</c:v>
                </c:pt>
                <c:pt idx="2">
                  <c:v>Komuniteti turk</c:v>
                </c:pt>
                <c:pt idx="3">
                  <c:v>Komuniteti boshnjak</c:v>
                </c:pt>
                <c:pt idx="4">
                  <c:v>Komuniteti egjiptian</c:v>
                </c:pt>
                <c:pt idx="5">
                  <c:v>Komuniteti ashkali</c:v>
                </c:pt>
              </c:strCache>
            </c:strRef>
          </c:cat>
          <c:val>
            <c:numRef>
              <c:f>Komisionet!$C$34:$C$39</c:f>
              <c:numCache>
                <c:formatCode>General</c:formatCode>
                <c:ptCount val="6"/>
                <c:pt idx="0">
                  <c:v>4</c:v>
                </c:pt>
                <c:pt idx="1">
                  <c:v>4</c:v>
                </c:pt>
                <c:pt idx="2">
                  <c:v>1</c:v>
                </c:pt>
                <c:pt idx="3">
                  <c:v>1</c:v>
                </c:pt>
                <c:pt idx="4">
                  <c:v>1</c:v>
                </c:pt>
                <c:pt idx="5">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626517545737001"/>
          <c:y val="0.53253718285213247"/>
          <c:w val="0.26984577152968525"/>
          <c:h val="0.43520341207349084"/>
        </c:manualLayout>
      </c:layout>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Committee</a:t>
            </a:r>
            <a:r>
              <a:rPr lang="en-US" sz="1400" baseline="0"/>
              <a:t> on Legislation</a:t>
            </a:r>
            <a:r>
              <a:rPr lang="sq-AL" sz="1400"/>
              <a:t>, Mandate</a:t>
            </a:r>
            <a:r>
              <a:rPr lang="en-US" sz="1400"/>
              <a:t>s</a:t>
            </a:r>
            <a:r>
              <a:rPr lang="sq-AL" sz="1400"/>
              <a:t>, Imunit</a:t>
            </a:r>
            <a:r>
              <a:rPr lang="en-US" sz="1400"/>
              <a:t>ies</a:t>
            </a:r>
            <a:r>
              <a:rPr lang="sq-AL" sz="1400"/>
              <a:t>, R</a:t>
            </a:r>
            <a:r>
              <a:rPr lang="en-US" sz="1400"/>
              <a:t>ules</a:t>
            </a:r>
            <a:r>
              <a:rPr lang="en-US" sz="1400" baseline="0"/>
              <a:t> of Procedure and Oversight of Anti-Corruption Agency</a:t>
            </a:r>
            <a:endParaRPr lang="en-US" sz="1400"/>
          </a:p>
        </c:rich>
      </c:tx>
      <c:layout>
        <c:manualLayout>
          <c:xMode val="edge"/>
          <c:yMode val="edge"/>
          <c:x val="0.13329855643044641"/>
          <c:y val="9.259259259259486E-3"/>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w="25400" cap="flat" cmpd="sng" algn="ctr">
                <a:noFill/>
                <a:prstDash val="solid"/>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Komisionet!$E$50:$E$56</c:f>
              <c:strCache>
                <c:ptCount val="7"/>
                <c:pt idx="0">
                  <c:v>PDK</c:v>
                </c:pt>
                <c:pt idx="1">
                  <c:v>LDK</c:v>
                </c:pt>
                <c:pt idx="2">
                  <c:v>VV</c:v>
                </c:pt>
                <c:pt idx="3">
                  <c:v>AAK</c:v>
                </c:pt>
                <c:pt idx="4">
                  <c:v>NISMA</c:v>
                </c:pt>
                <c:pt idx="5">
                  <c:v>LS</c:v>
                </c:pt>
                <c:pt idx="6">
                  <c:v>6+</c:v>
                </c:pt>
              </c:strCache>
            </c:strRef>
          </c:cat>
          <c:val>
            <c:numRef>
              <c:f>Komisionet!$F$50:$F$56</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Committe</a:t>
            </a:r>
            <a:r>
              <a:rPr lang="en-US" sz="1600" baseline="0"/>
              <a:t>e on European Integrations</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Komisionet!$E$67:$E$73</c:f>
              <c:strCache>
                <c:ptCount val="7"/>
                <c:pt idx="0">
                  <c:v>PDK</c:v>
                </c:pt>
                <c:pt idx="1">
                  <c:v>LDK</c:v>
                </c:pt>
                <c:pt idx="2">
                  <c:v>VV</c:v>
                </c:pt>
                <c:pt idx="3">
                  <c:v>AAK</c:v>
                </c:pt>
                <c:pt idx="4">
                  <c:v>NISMA</c:v>
                </c:pt>
                <c:pt idx="5">
                  <c:v>LS</c:v>
                </c:pt>
                <c:pt idx="6">
                  <c:v>6+</c:v>
                </c:pt>
              </c:strCache>
            </c:strRef>
          </c:cat>
          <c:val>
            <c:numRef>
              <c:f>Komisionet!$F$67:$F$73</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Committee</a:t>
            </a:r>
            <a:r>
              <a:rPr lang="en-US" sz="1600" baseline="0"/>
              <a:t> on Foreign Affairs</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Komisionet!$E$83:$E$89</c:f>
              <c:strCache>
                <c:ptCount val="7"/>
                <c:pt idx="0">
                  <c:v>PDK</c:v>
                </c:pt>
                <c:pt idx="1">
                  <c:v>LDK</c:v>
                </c:pt>
                <c:pt idx="2">
                  <c:v>VV</c:v>
                </c:pt>
                <c:pt idx="3">
                  <c:v>AAK</c:v>
                </c:pt>
                <c:pt idx="4">
                  <c:v>NISMA</c:v>
                </c:pt>
                <c:pt idx="6">
                  <c:v>6+</c:v>
                </c:pt>
              </c:strCache>
            </c:strRef>
          </c:cat>
          <c:val>
            <c:numRef>
              <c:f>Komisionet!$F$83:$F$89</c:f>
              <c:numCache>
                <c:formatCode>General</c:formatCode>
                <c:ptCount val="7"/>
                <c:pt idx="0">
                  <c:v>3</c:v>
                </c:pt>
                <c:pt idx="1">
                  <c:v>2</c:v>
                </c:pt>
                <c:pt idx="2">
                  <c:v>1</c:v>
                </c:pt>
                <c:pt idx="3">
                  <c:v>1</c:v>
                </c:pt>
                <c:pt idx="4">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Committee</a:t>
            </a:r>
            <a:r>
              <a:rPr lang="en-US" sz="1600" baseline="0"/>
              <a:t> on Education, Science, Technology, Culture, Youth and Sport</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Komisionet!$F$96:$F$102</c:f>
              <c:strCache>
                <c:ptCount val="7"/>
                <c:pt idx="0">
                  <c:v>PDK</c:v>
                </c:pt>
                <c:pt idx="1">
                  <c:v>LDK</c:v>
                </c:pt>
                <c:pt idx="2">
                  <c:v>VV</c:v>
                </c:pt>
                <c:pt idx="3">
                  <c:v>AAK</c:v>
                </c:pt>
                <c:pt idx="4">
                  <c:v>NISMA</c:v>
                </c:pt>
                <c:pt idx="5">
                  <c:v>LS</c:v>
                </c:pt>
                <c:pt idx="6">
                  <c:v>6+</c:v>
                </c:pt>
              </c:strCache>
            </c:strRef>
          </c:cat>
          <c:val>
            <c:numRef>
              <c:f>Komisionet!$G$96:$G$102</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Committee</a:t>
            </a:r>
            <a:r>
              <a:rPr lang="en-US" sz="1600" baseline="0"/>
              <a:t> on Public Administration, Local Government and Media</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Komisionet!$F$123:$F$129</c:f>
              <c:strCache>
                <c:ptCount val="7"/>
                <c:pt idx="0">
                  <c:v>PDK</c:v>
                </c:pt>
                <c:pt idx="1">
                  <c:v>LDK</c:v>
                </c:pt>
                <c:pt idx="2">
                  <c:v>VV</c:v>
                </c:pt>
                <c:pt idx="3">
                  <c:v>AAK</c:v>
                </c:pt>
                <c:pt idx="4">
                  <c:v>NISMA</c:v>
                </c:pt>
                <c:pt idx="5">
                  <c:v>LS</c:v>
                </c:pt>
                <c:pt idx="6">
                  <c:v>6+</c:v>
                </c:pt>
              </c:strCache>
            </c:strRef>
          </c:cat>
          <c:val>
            <c:numRef>
              <c:f>Komisionet!$G$123:$G$129</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sq-AL" sz="1600"/>
              <a:t>Committee on Economic Development, Infrastructure,</a:t>
            </a:r>
            <a:r>
              <a:rPr lang="sq-AL" sz="1600" baseline="0"/>
              <a:t> Trade and Industry</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Komisionet!$E$144:$E$150</c:f>
              <c:strCache>
                <c:ptCount val="7"/>
                <c:pt idx="0">
                  <c:v>PDK</c:v>
                </c:pt>
                <c:pt idx="1">
                  <c:v>LDK</c:v>
                </c:pt>
                <c:pt idx="2">
                  <c:v>VV</c:v>
                </c:pt>
                <c:pt idx="3">
                  <c:v>AAK</c:v>
                </c:pt>
                <c:pt idx="4">
                  <c:v>NISMA</c:v>
                </c:pt>
                <c:pt idx="5">
                  <c:v>LS</c:v>
                </c:pt>
                <c:pt idx="6">
                  <c:v>6+</c:v>
                </c:pt>
              </c:strCache>
            </c:strRef>
          </c:cat>
          <c:val>
            <c:numRef>
              <c:f>Komisionet!$F$144:$F$150</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Committee on Health,</a:t>
            </a:r>
            <a:r>
              <a:rPr lang="en-US" sz="1600" baseline="0"/>
              <a:t> Labour and Social Welfare</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Komisionet!$F$160:$F$166</c:f>
              <c:strCache>
                <c:ptCount val="7"/>
                <c:pt idx="0">
                  <c:v>PDK</c:v>
                </c:pt>
                <c:pt idx="1">
                  <c:v>LDK</c:v>
                </c:pt>
                <c:pt idx="2">
                  <c:v>VV</c:v>
                </c:pt>
                <c:pt idx="3">
                  <c:v>AAK</c:v>
                </c:pt>
                <c:pt idx="4">
                  <c:v>NISMA</c:v>
                </c:pt>
                <c:pt idx="5">
                  <c:v>LS</c:v>
                </c:pt>
                <c:pt idx="6">
                  <c:v>6+</c:v>
                </c:pt>
              </c:strCache>
            </c:strRef>
          </c:cat>
          <c:val>
            <c:numRef>
              <c:f>Komisionet!$G$160:$G$166</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Allocation of reserved places </a:t>
            </a:r>
          </a:p>
        </c:rich>
      </c:tx>
      <c:layout>
        <c:manualLayout>
          <c:xMode val="edge"/>
          <c:yMode val="edge"/>
          <c:x val="0.1451709553893703"/>
          <c:y val="2.670350416724224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65356E-2"/>
          <c:y val="0.33596201516480534"/>
          <c:w val="0.81388888888889765"/>
          <c:h val="0.38865667833190237"/>
        </c:manualLayout>
      </c:layout>
      <c:pie3DChart>
        <c:varyColors val="1"/>
        <c:ser>
          <c:idx val="0"/>
          <c:order val="0"/>
          <c:dLbls>
            <c:dLbl>
              <c:idx val="0"/>
              <c:layout>
                <c:manualLayout>
                  <c:x val="8.460073533104466E-2"/>
                  <c:y val="-9.8294296918895102E-2"/>
                </c:manualLayout>
              </c:layout>
              <c:tx>
                <c:rich>
                  <a:bodyPr/>
                  <a:lstStyle/>
                  <a:p>
                    <a:r>
                      <a:rPr lang="en-US" sz="900"/>
                      <a:t>Serbian community</a:t>
                    </a:r>
                    <a:r>
                      <a:rPr lang="en-US"/>
                      <a:t>, 10</a:t>
                    </a:r>
                    <a:r>
                      <a:rPr lang="en-US" baseline="0"/>
                      <a:t> seats, </a:t>
                    </a:r>
                    <a:r>
                      <a:rPr lang="en-US"/>
                      <a:t>50%</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5.1045485633740229E-2"/>
                  <c:y val="6.9899413237130828E-3"/>
                </c:manualLayout>
              </c:layout>
              <c:tx>
                <c:rich>
                  <a:bodyPr/>
                  <a:lstStyle/>
                  <a:p>
                    <a:r>
                      <a:rPr lang="en-US" sz="900"/>
                      <a:t>Roma, Ashkali</a:t>
                    </a:r>
                    <a:r>
                      <a:rPr lang="en-US" sz="900" baseline="0"/>
                      <a:t> and Egyptian commmunities,</a:t>
                    </a:r>
                    <a:endParaRPr lang="en-US"/>
                  </a:p>
                  <a:p>
                    <a:r>
                      <a:rPr lang="en-US"/>
                      <a:t>4 seats,</a:t>
                    </a:r>
                    <a:r>
                      <a:rPr lang="en-US" baseline="0"/>
                      <a:t> </a:t>
                    </a:r>
                    <a:r>
                      <a:rPr lang="en-US"/>
                      <a:t>20%</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0.11265780850908212"/>
                  <c:y val="-9.0580183084283505E-2"/>
                </c:manualLayout>
              </c:layout>
              <c:tx>
                <c:rich>
                  <a:bodyPr/>
                  <a:lstStyle/>
                  <a:p>
                    <a:r>
                      <a:rPr lang="en-US" sz="900"/>
                      <a:t>Bosnian community</a:t>
                    </a:r>
                    <a:r>
                      <a:rPr lang="en-US"/>
                      <a:t>, </a:t>
                    </a:r>
                  </a:p>
                  <a:p>
                    <a:r>
                      <a:rPr lang="en-US"/>
                      <a:t>3 seats, 15%</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8.7610209348202347E-3"/>
                  <c:y val="-8.7251281192715149E-2"/>
                </c:manualLayout>
              </c:layout>
              <c:tx>
                <c:rich>
                  <a:bodyPr/>
                  <a:lstStyle/>
                  <a:p>
                    <a:r>
                      <a:rPr lang="en-US" sz="900"/>
                      <a:t>Turkish</a:t>
                    </a:r>
                    <a:r>
                      <a:rPr lang="en-US" sz="900" baseline="0"/>
                      <a:t> community</a:t>
                    </a:r>
                    <a:r>
                      <a:rPr lang="en-US"/>
                      <a:t>,2 seats, 10%</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28904452779253548"/>
                  <c:y val="-2.9719982066139641E-2"/>
                </c:manualLayout>
              </c:layout>
              <c:tx>
                <c:rich>
                  <a:bodyPr/>
                  <a:lstStyle/>
                  <a:p>
                    <a:r>
                      <a:rPr lang="en-US" sz="900"/>
                      <a:t>Gorani community, 1 seat,</a:t>
                    </a:r>
                    <a:r>
                      <a:rPr lang="en-US"/>
                      <a:t> 5%</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Sheet1!$B$78:$B$82</c:f>
              <c:strCache>
                <c:ptCount val="5"/>
                <c:pt idx="0">
                  <c:v>Komuniteti serb</c:v>
                </c:pt>
                <c:pt idx="1">
                  <c:v>Komunitet e romëve, ashkanlinjve dhe egjiptianëve</c:v>
                </c:pt>
                <c:pt idx="2">
                  <c:v>Komuniteti boshnjak</c:v>
                </c:pt>
                <c:pt idx="3">
                  <c:v>Komuniteti turk</c:v>
                </c:pt>
                <c:pt idx="4">
                  <c:v>Komuniteti goran</c:v>
                </c:pt>
              </c:strCache>
            </c:strRef>
          </c:cat>
          <c:val>
            <c:numRef>
              <c:f>Sheet1!$C$78:$C$82</c:f>
              <c:numCache>
                <c:formatCode>General</c:formatCode>
                <c:ptCount val="5"/>
                <c:pt idx="0">
                  <c:v>10</c:v>
                </c:pt>
                <c:pt idx="1">
                  <c:v>4</c:v>
                </c:pt>
                <c:pt idx="2">
                  <c:v>3</c:v>
                </c:pt>
                <c:pt idx="3">
                  <c:v>2</c:v>
                </c:pt>
                <c:pt idx="4">
                  <c:v>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Committee on Agriculture, Forestry,</a:t>
            </a:r>
            <a:r>
              <a:rPr lang="en-US" sz="1600" baseline="0"/>
              <a:t> </a:t>
            </a:r>
            <a:r>
              <a:rPr lang="en-US" sz="1600"/>
              <a:t>Environment and Spatial Planning</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Komisionet!$F$179:$F$185</c:f>
              <c:strCache>
                <c:ptCount val="7"/>
                <c:pt idx="0">
                  <c:v>PDK</c:v>
                </c:pt>
                <c:pt idx="1">
                  <c:v>LDK</c:v>
                </c:pt>
                <c:pt idx="2">
                  <c:v>VV</c:v>
                </c:pt>
                <c:pt idx="3">
                  <c:v>AAK</c:v>
                </c:pt>
                <c:pt idx="4">
                  <c:v>NISMA</c:v>
                </c:pt>
                <c:pt idx="5">
                  <c:v>LS</c:v>
                </c:pt>
                <c:pt idx="6">
                  <c:v>6+</c:v>
                </c:pt>
              </c:strCache>
            </c:strRef>
          </c:cat>
          <c:val>
            <c:numRef>
              <c:f>Komisionet!$G$179:$G$185</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a:t>Committee on Internal Affairs, Security, and Supervision of the Kosovo Security Force </a:t>
            </a:r>
            <a:endParaRPr lang="en-US" sz="180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Komisionet!$F$198:$F$204</c:f>
              <c:strCache>
                <c:ptCount val="7"/>
                <c:pt idx="0">
                  <c:v>PDK</c:v>
                </c:pt>
                <c:pt idx="1">
                  <c:v>LDK</c:v>
                </c:pt>
                <c:pt idx="2">
                  <c:v>VV</c:v>
                </c:pt>
                <c:pt idx="3">
                  <c:v>AAK</c:v>
                </c:pt>
                <c:pt idx="4">
                  <c:v>NISMA</c:v>
                </c:pt>
                <c:pt idx="5">
                  <c:v>LS</c:v>
                </c:pt>
                <c:pt idx="6">
                  <c:v>6+</c:v>
                </c:pt>
              </c:strCache>
            </c:strRef>
          </c:cat>
          <c:val>
            <c:numRef>
              <c:f>Komisionet!$G$198:$G$204</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b="1"/>
              <a:t>Committee on the Oversight of the Kosovo Intelligence Agency</a:t>
            </a:r>
            <a:endParaRPr lang="en-US" sz="160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Komisionet!$E$219:$E$225</c:f>
              <c:strCache>
                <c:ptCount val="7"/>
                <c:pt idx="0">
                  <c:v>PDK</c:v>
                </c:pt>
                <c:pt idx="1">
                  <c:v>LDK</c:v>
                </c:pt>
                <c:pt idx="2">
                  <c:v>VV</c:v>
                </c:pt>
                <c:pt idx="3">
                  <c:v>AAK</c:v>
                </c:pt>
                <c:pt idx="4">
                  <c:v>NISMA</c:v>
                </c:pt>
                <c:pt idx="5">
                  <c:v>LS</c:v>
                </c:pt>
                <c:pt idx="6">
                  <c:v>6+</c:v>
                </c:pt>
              </c:strCache>
            </c:strRef>
          </c:cat>
          <c:val>
            <c:numRef>
              <c:f>Komisionet!$F$219:$F$225</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400" b="1"/>
              <a:t>Committee on Oversight of Public Finance</a:t>
            </a:r>
            <a:endParaRPr lang="en-US" sz="1400" b="1"/>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Komisionet!$E$236:$E$242</c:f>
              <c:strCache>
                <c:ptCount val="7"/>
                <c:pt idx="0">
                  <c:v>PDK</c:v>
                </c:pt>
                <c:pt idx="1">
                  <c:v>LDK</c:v>
                </c:pt>
                <c:pt idx="2">
                  <c:v>VV</c:v>
                </c:pt>
                <c:pt idx="3">
                  <c:v>AAK</c:v>
                </c:pt>
                <c:pt idx="4">
                  <c:v>NISMA</c:v>
                </c:pt>
                <c:pt idx="5">
                  <c:v>LS</c:v>
                </c:pt>
                <c:pt idx="6">
                  <c:v>6+</c:v>
                </c:pt>
              </c:strCache>
            </c:strRef>
          </c:cat>
          <c:val>
            <c:numRef>
              <c:f>Komisionet!$F$236:$F$242</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GB" sz="1800" b="1"/>
              <a:t>Committee on Human Rights, Gender Equality, Missing Persons and Petitions</a:t>
            </a:r>
            <a:endParaRPr lang="en-US" sz="180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Komisionet!$E$256:$E$262</c:f>
              <c:strCache>
                <c:ptCount val="7"/>
                <c:pt idx="0">
                  <c:v>PDK</c:v>
                </c:pt>
                <c:pt idx="1">
                  <c:v>LDK</c:v>
                </c:pt>
                <c:pt idx="2">
                  <c:v>VV</c:v>
                </c:pt>
                <c:pt idx="3">
                  <c:v>AAK</c:v>
                </c:pt>
                <c:pt idx="4">
                  <c:v>NISMA</c:v>
                </c:pt>
                <c:pt idx="5">
                  <c:v>LS</c:v>
                </c:pt>
                <c:pt idx="6">
                  <c:v>6+</c:v>
                </c:pt>
              </c:strCache>
            </c:strRef>
          </c:cat>
          <c:val>
            <c:numRef>
              <c:f>Komisionet!$F$256:$F$262</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GB" sz="1800" b="1"/>
              <a:t>Stabilization and Association Parliamentary Committee (SAPC)</a:t>
            </a:r>
            <a:endParaRPr lang="en-US" sz="180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Komisionet!$D$334:$D$340</c:f>
              <c:strCache>
                <c:ptCount val="7"/>
                <c:pt idx="0">
                  <c:v>PDK</c:v>
                </c:pt>
                <c:pt idx="1">
                  <c:v>LDK</c:v>
                </c:pt>
                <c:pt idx="2">
                  <c:v>VV</c:v>
                </c:pt>
                <c:pt idx="3">
                  <c:v>AAK</c:v>
                </c:pt>
                <c:pt idx="4">
                  <c:v>NISMA</c:v>
                </c:pt>
                <c:pt idx="5">
                  <c:v>LS</c:v>
                </c:pt>
                <c:pt idx="6">
                  <c:v>6+</c:v>
                </c:pt>
              </c:strCache>
            </c:strRef>
          </c:cat>
          <c:val>
            <c:numRef>
              <c:f>Komisionet!$E$334:$E$340</c:f>
              <c:numCache>
                <c:formatCode>General</c:formatCode>
                <c:ptCount val="7"/>
                <c:pt idx="0">
                  <c:v>3</c:v>
                </c:pt>
                <c:pt idx="1">
                  <c:v>3</c:v>
                </c:pt>
                <c:pt idx="2">
                  <c:v>2</c:v>
                </c:pt>
                <c:pt idx="3">
                  <c:v>2</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a:pPr>
            <a:r>
              <a:rPr lang="en-GB" sz="1400" b="1" i="0" u="none" strike="noStrike" baseline="0"/>
              <a:t>Researches prepared during Fifth legislature</a:t>
            </a:r>
            <a:endParaRPr lang="en-US" sz="1400"/>
          </a:p>
        </c:rich>
      </c:tx>
      <c:overlay val="0"/>
    </c:title>
    <c:autoTitleDeleted val="0"/>
    <c:plotArea>
      <c:layout/>
      <c:barChart>
        <c:barDir val="col"/>
        <c:grouping val="stacked"/>
        <c:varyColors val="0"/>
        <c:ser>
          <c:idx val="0"/>
          <c:order val="0"/>
          <c:spPr>
            <a:solidFill>
              <a:schemeClr val="accent1">
                <a:lumMod val="40000"/>
                <a:lumOff val="60000"/>
              </a:schemeClr>
            </a:solidFill>
          </c:spPr>
          <c:invertIfNegative val="0"/>
          <c:dPt>
            <c:idx val="0"/>
            <c:invertIfNegative val="0"/>
            <c:bubble3D val="0"/>
            <c:spPr>
              <a:solidFill>
                <a:schemeClr val="accent1">
                  <a:lumMod val="40000"/>
                  <a:lumOff val="60000"/>
                </a:schemeClr>
              </a:solidFill>
              <a:effectLst>
                <a:outerShdw blurRad="50800" dist="38100" dir="2700000" algn="tl" rotWithShape="0">
                  <a:prstClr val="black">
                    <a:alpha val="40000"/>
                  </a:prstClr>
                </a:outerShdw>
              </a:effectLst>
            </c:spPr>
          </c:dPt>
          <c:dPt>
            <c:idx val="1"/>
            <c:invertIfNegative val="0"/>
            <c:bubble3D val="0"/>
            <c:spPr>
              <a:solidFill>
                <a:schemeClr val="accent1">
                  <a:lumMod val="40000"/>
                  <a:lumOff val="60000"/>
                </a:schemeClr>
              </a:solidFill>
              <a:effectLst>
                <a:outerShdw blurRad="50800" dist="38100" dir="2700000" algn="tl" rotWithShape="0">
                  <a:prstClr val="black">
                    <a:alpha val="40000"/>
                  </a:prstClr>
                </a:outerShdw>
              </a:effectLst>
            </c:spPr>
          </c:dPt>
          <c:dLbls>
            <c:spPr>
              <a:ln>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Komisionet!$D$354:$D$355</c:f>
              <c:strCache>
                <c:ptCount val="2"/>
                <c:pt idx="0">
                  <c:v>Hulumtime të përgatitura nga Shërbimi për hulumtime legjislative i Kuvendit të Kosovës</c:v>
                </c:pt>
                <c:pt idx="1">
                  <c:v>Hulumtime të përgatitura nga Projekti i financuar nga USAID: hulumtues nga shoqëria civile (ekspertë individualë dhe OJQ)</c:v>
                </c:pt>
              </c:strCache>
            </c:strRef>
          </c:cat>
          <c:val>
            <c:numRef>
              <c:f>Komisionet!$E$354:$E$355</c:f>
              <c:numCache>
                <c:formatCode>General</c:formatCode>
                <c:ptCount val="2"/>
                <c:pt idx="0">
                  <c:v>75</c:v>
                </c:pt>
                <c:pt idx="1">
                  <c:v>40</c:v>
                </c:pt>
              </c:numCache>
            </c:numRef>
          </c:val>
        </c:ser>
        <c:dLbls>
          <c:showLegendKey val="0"/>
          <c:showVal val="0"/>
          <c:showCatName val="0"/>
          <c:showSerName val="0"/>
          <c:showPercent val="0"/>
          <c:showBubbleSize val="0"/>
        </c:dLbls>
        <c:gapWidth val="150"/>
        <c:overlap val="100"/>
        <c:axId val="311073344"/>
        <c:axId val="539412032"/>
      </c:barChart>
      <c:catAx>
        <c:axId val="311073344"/>
        <c:scaling>
          <c:orientation val="minMax"/>
        </c:scaling>
        <c:delete val="0"/>
        <c:axPos val="b"/>
        <c:numFmt formatCode="General" sourceLinked="0"/>
        <c:majorTickMark val="out"/>
        <c:minorTickMark val="none"/>
        <c:tickLblPos val="nextTo"/>
        <c:crossAx val="539412032"/>
        <c:crosses val="autoZero"/>
        <c:auto val="1"/>
        <c:lblAlgn val="ctr"/>
        <c:lblOffset val="100"/>
        <c:noMultiLvlLbl val="0"/>
      </c:catAx>
      <c:valAx>
        <c:axId val="539412032"/>
        <c:scaling>
          <c:orientation val="minMax"/>
        </c:scaling>
        <c:delete val="0"/>
        <c:axPos val="l"/>
        <c:numFmt formatCode="General" sourceLinked="1"/>
        <c:majorTickMark val="out"/>
        <c:minorTickMark val="none"/>
        <c:tickLblPos val="nextTo"/>
        <c:crossAx val="311073344"/>
        <c:crosses val="autoZero"/>
        <c:crossBetween val="between"/>
      </c:valAx>
      <c:spPr>
        <a:ln>
          <a:noFill/>
        </a:ln>
      </c:spPr>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u="none" strike="noStrike" baseline="0"/>
              <a:t>Expenses 1</a:t>
            </a:r>
            <a:r>
              <a:rPr lang="en-GB" sz="1800" b="1" i="0" u="none" strike="noStrike" baseline="30000"/>
              <a:t>st</a:t>
            </a:r>
            <a:r>
              <a:rPr lang="en-GB" sz="1800" b="1" i="0" u="none" strike="noStrike" baseline="0"/>
              <a:t> of April- 31</a:t>
            </a:r>
            <a:r>
              <a:rPr lang="en-GB" sz="1800" b="1" i="0" u="none" strike="noStrike" baseline="30000"/>
              <a:t>st</a:t>
            </a:r>
            <a:r>
              <a:rPr lang="en-GB" sz="1800" b="1" i="0" u="none" strike="noStrike" baseline="0"/>
              <a:t> of December 2</a:t>
            </a:r>
            <a:r>
              <a:rPr lang="sq-AL" baseline="0"/>
              <a:t>014</a:t>
            </a:r>
            <a:endParaRPr lang="en-US"/>
          </a:p>
        </c:rich>
      </c:tx>
      <c:overlay val="0"/>
    </c:title>
    <c:autoTitleDeleted val="0"/>
    <c:plotArea>
      <c:layout/>
      <c:barChart>
        <c:barDir val="col"/>
        <c:grouping val="clustered"/>
        <c:varyColors val="0"/>
        <c:ser>
          <c:idx val="0"/>
          <c:order val="0"/>
          <c:tx>
            <c:strRef>
              <c:f>Sheet1!$B$1</c:f>
              <c:strCache>
                <c:ptCount val="1"/>
                <c:pt idx="0">
                  <c:v>Buxheti vjetor 2014</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5534723</c:v>
                </c:pt>
                <c:pt idx="1">
                  <c:v>1318201</c:v>
                </c:pt>
                <c:pt idx="2">
                  <c:v>187850</c:v>
                </c:pt>
                <c:pt idx="3">
                  <c:v>30000</c:v>
                </c:pt>
                <c:pt idx="4">
                  <c:v>943421</c:v>
                </c:pt>
              </c:numCache>
            </c:numRef>
          </c:val>
        </c:ser>
        <c:ser>
          <c:idx val="1"/>
          <c:order val="1"/>
          <c:tx>
            <c:strRef>
              <c:f>Sheet1!$C$1</c:f>
              <c:strCache>
                <c:ptCount val="1"/>
                <c:pt idx="0">
                  <c:v>Shpenzimet 1 prill -31 dhjetor 20142</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Sheet1!$C$2:$C$6</c:f>
              <c:numCache>
                <c:formatCode>_(* #,##0.00_);_(* \(#,##0.00\);_(* "-"??_);_(@_)</c:formatCode>
                <c:ptCount val="5"/>
                <c:pt idx="0">
                  <c:v>3663575</c:v>
                </c:pt>
                <c:pt idx="1">
                  <c:v>781286</c:v>
                </c:pt>
                <c:pt idx="2">
                  <c:v>94481</c:v>
                </c:pt>
                <c:pt idx="3">
                  <c:v>2000</c:v>
                </c:pt>
                <c:pt idx="4">
                  <c:v>395783</c:v>
                </c:pt>
              </c:numCache>
            </c:numRef>
          </c:val>
        </c:ser>
        <c:dLbls>
          <c:showLegendKey val="0"/>
          <c:showVal val="0"/>
          <c:showCatName val="0"/>
          <c:showSerName val="0"/>
          <c:showPercent val="0"/>
          <c:showBubbleSize val="0"/>
        </c:dLbls>
        <c:gapWidth val="150"/>
        <c:axId val="539412816"/>
        <c:axId val="539413208"/>
      </c:barChart>
      <c:catAx>
        <c:axId val="539412816"/>
        <c:scaling>
          <c:orientation val="minMax"/>
        </c:scaling>
        <c:delete val="0"/>
        <c:axPos val="b"/>
        <c:numFmt formatCode="General" sourceLinked="0"/>
        <c:majorTickMark val="none"/>
        <c:minorTickMark val="none"/>
        <c:tickLblPos val="nextTo"/>
        <c:crossAx val="539413208"/>
        <c:crosses val="autoZero"/>
        <c:auto val="1"/>
        <c:lblAlgn val="ctr"/>
        <c:lblOffset val="100"/>
        <c:noMultiLvlLbl val="0"/>
      </c:catAx>
      <c:valAx>
        <c:axId val="539413208"/>
        <c:scaling>
          <c:orientation val="minMax"/>
        </c:scaling>
        <c:delete val="0"/>
        <c:axPos val="l"/>
        <c:majorGridlines/>
        <c:numFmt formatCode="_(* #,##0.00_);_(* \(#,##0.00\);_(* &quot;-&quot;??_);_(@_)" sourceLinked="1"/>
        <c:majorTickMark val="none"/>
        <c:minorTickMark val="none"/>
        <c:tickLblPos val="nextTo"/>
        <c:crossAx val="539412816"/>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Expenses 1st of April - 31st of December 2014</a:t>
            </a:r>
          </a:p>
        </c:rich>
      </c:tx>
      <c:overlay val="0"/>
    </c:title>
    <c:autoTitleDeleted val="0"/>
    <c:plotArea>
      <c:layout/>
      <c:pieChart>
        <c:varyColors val="1"/>
        <c:ser>
          <c:idx val="0"/>
          <c:order val="0"/>
          <c:tx>
            <c:strRef>
              <c:f>Sheet1!$B$1</c:f>
              <c:strCache>
                <c:ptCount val="1"/>
                <c:pt idx="0">
                  <c:v>Shpenzimet 1 prill - 31 dhjetor 2014</c:v>
                </c:pt>
              </c:strCache>
            </c:strRef>
          </c:tx>
          <c:dLbls>
            <c:dLbl>
              <c:idx val="0"/>
              <c:tx>
                <c:rich>
                  <a:bodyPr/>
                  <a:lstStyle/>
                  <a:p>
                    <a:r>
                      <a:rPr lang="en-US"/>
                      <a:t>Salaries and per diems
74%</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a:t>Goods and services
16%</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en-US"/>
                      <a:t>Utilities
2%</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0.34453589852992517"/>
                  <c:y val="-0.15094882747499719"/>
                </c:manualLayout>
              </c:layout>
              <c:tx>
                <c:rich>
                  <a:bodyPr/>
                  <a:lstStyle/>
                  <a:p>
                    <a:r>
                      <a:rPr lang="en-US"/>
                      <a:t>capital </a:t>
                    </a:r>
                  </a:p>
                  <a:p>
                    <a:r>
                      <a:rPr lang="en-US"/>
                      <a:t>expenses
8%</a:t>
                    </a:r>
                  </a:p>
                </c:rich>
              </c:tx>
              <c:showLegendKey val="0"/>
              <c:showVal val="0"/>
              <c:showCatName val="1"/>
              <c:showSerName val="0"/>
              <c:showPercent val="1"/>
              <c:showBubbleSize val="0"/>
              <c:extLst>
                <c:ext xmlns:c15="http://schemas.microsoft.com/office/drawing/2012/chart" uri="{CE6537A1-D6FC-4f65-9D91-7224C49458BB}"/>
              </c:extLst>
            </c:dLbl>
            <c:spPr>
              <a:noFill/>
              <a:ln w="2538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General</c:formatCode>
                <c:ptCount val="5"/>
                <c:pt idx="0">
                  <c:v>3663574</c:v>
                </c:pt>
                <c:pt idx="1">
                  <c:v>781287</c:v>
                </c:pt>
                <c:pt idx="2">
                  <c:v>94481</c:v>
                </c:pt>
                <c:pt idx="3">
                  <c:v>2000</c:v>
                </c:pt>
                <c:pt idx="4">
                  <c:v>395783</c:v>
                </c:pt>
              </c:numCache>
            </c:numRef>
          </c:val>
        </c:ser>
        <c:dLbls>
          <c:showLegendKey val="0"/>
          <c:showVal val="0"/>
          <c:showCatName val="1"/>
          <c:showSerName val="0"/>
          <c:showPercent val="1"/>
          <c:showBubbleSize val="0"/>
          <c:showLeaderLines val="0"/>
        </c:dLbls>
        <c:firstSliceAng val="0"/>
      </c:pieChart>
      <c:spPr>
        <a:noFill/>
        <a:ln w="25380">
          <a:noFill/>
        </a:ln>
      </c:spPr>
    </c:plotArea>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Expenditures</a:t>
            </a:r>
            <a:r>
              <a:rPr lang="en-US" baseline="0"/>
              <a:t> for the year </a:t>
            </a:r>
            <a:r>
              <a:rPr lang="sq-AL"/>
              <a:t>2015</a:t>
            </a:r>
            <a:endParaRPr lang="en-US"/>
          </a:p>
        </c:rich>
      </c:tx>
      <c:overlay val="0"/>
    </c:title>
    <c:autoTitleDeleted val="0"/>
    <c:plotArea>
      <c:layout/>
      <c:barChart>
        <c:barDir val="col"/>
        <c:grouping val="clustered"/>
        <c:varyColors val="0"/>
        <c:ser>
          <c:idx val="0"/>
          <c:order val="0"/>
          <c:tx>
            <c:strRef>
              <c:f>Sheet1!$B$1</c:f>
              <c:strCache>
                <c:ptCount val="1"/>
                <c:pt idx="0">
                  <c:v>Buxheti përfundimtar</c:v>
                </c:pt>
              </c:strCache>
            </c:strRef>
          </c:tx>
          <c:invertIfNegative val="0"/>
          <c:cat>
            <c:strRef>
              <c:f>Sheet1!$A$2:$A$6</c:f>
              <c:strCache>
                <c:ptCount val="5"/>
                <c:pt idx="0">
                  <c:v>Pagat dhe mëditjet</c:v>
                </c:pt>
                <c:pt idx="1">
                  <c:v>Mallrat dhe shërbimet</c:v>
                </c:pt>
                <c:pt idx="2">
                  <c:v>Shpenzimet komunale</c:v>
                </c:pt>
                <c:pt idx="3">
                  <c:v>Subvencionet dhe transferet</c:v>
                </c:pt>
                <c:pt idx="4">
                  <c:v>Shpenzimet kapitale</c:v>
                </c:pt>
              </c:strCache>
            </c:strRef>
          </c:cat>
          <c:val>
            <c:numRef>
              <c:f>Sheet1!$B$2:$B$6</c:f>
              <c:numCache>
                <c:formatCode>_(* #,##0.00_);_(* \(#,##0.00\);_(* "-"??_);_(@_)</c:formatCode>
                <c:ptCount val="5"/>
                <c:pt idx="0">
                  <c:v>6060091.3199999994</c:v>
                </c:pt>
                <c:pt idx="1">
                  <c:v>1534146.1800000011</c:v>
                </c:pt>
                <c:pt idx="2">
                  <c:v>180322.44</c:v>
                </c:pt>
                <c:pt idx="3">
                  <c:v>120000</c:v>
                </c:pt>
                <c:pt idx="4">
                  <c:v>466915</c:v>
                </c:pt>
              </c:numCache>
            </c:numRef>
          </c:val>
        </c:ser>
        <c:ser>
          <c:idx val="1"/>
          <c:order val="1"/>
          <c:tx>
            <c:strRef>
              <c:f>Sheet1!$C$1</c:f>
              <c:strCache>
                <c:ptCount val="1"/>
                <c:pt idx="0">
                  <c:v>Shpenzimet</c:v>
                </c:pt>
              </c:strCache>
            </c:strRef>
          </c:tx>
          <c:invertIfNegative val="0"/>
          <c:cat>
            <c:strRef>
              <c:f>Sheet1!$A$2:$A$6</c:f>
              <c:strCache>
                <c:ptCount val="5"/>
                <c:pt idx="0">
                  <c:v>Pagat dhe mëditjet</c:v>
                </c:pt>
                <c:pt idx="1">
                  <c:v>Mallrat dhe shërbimet</c:v>
                </c:pt>
                <c:pt idx="2">
                  <c:v>Shpenzimet komunale</c:v>
                </c:pt>
                <c:pt idx="3">
                  <c:v>Subvencionet dhe transferet</c:v>
                </c:pt>
                <c:pt idx="4">
                  <c:v>Shpenzimet kapitale</c:v>
                </c:pt>
              </c:strCache>
            </c:strRef>
          </c:cat>
          <c:val>
            <c:numRef>
              <c:f>Sheet1!$C$2:$C$6</c:f>
              <c:numCache>
                <c:formatCode>_(* #,##0.00_);_(* \(#,##0.00\);_(* "-"??_);_(@_)</c:formatCode>
                <c:ptCount val="5"/>
                <c:pt idx="0">
                  <c:v>6060091.3199999994</c:v>
                </c:pt>
                <c:pt idx="1">
                  <c:v>1124772.46</c:v>
                </c:pt>
                <c:pt idx="2">
                  <c:v>180279.57</c:v>
                </c:pt>
                <c:pt idx="3">
                  <c:v>120000</c:v>
                </c:pt>
                <c:pt idx="4">
                  <c:v>466844.07</c:v>
                </c:pt>
              </c:numCache>
            </c:numRef>
          </c:val>
        </c:ser>
        <c:dLbls>
          <c:showLegendKey val="0"/>
          <c:showVal val="0"/>
          <c:showCatName val="0"/>
          <c:showSerName val="0"/>
          <c:showPercent val="0"/>
          <c:showBubbleSize val="0"/>
        </c:dLbls>
        <c:gapWidth val="150"/>
        <c:axId val="539414384"/>
        <c:axId val="539414776"/>
      </c:barChart>
      <c:catAx>
        <c:axId val="539414384"/>
        <c:scaling>
          <c:orientation val="minMax"/>
        </c:scaling>
        <c:delete val="0"/>
        <c:axPos val="b"/>
        <c:numFmt formatCode="General" sourceLinked="0"/>
        <c:majorTickMark val="none"/>
        <c:minorTickMark val="none"/>
        <c:tickLblPos val="nextTo"/>
        <c:crossAx val="539414776"/>
        <c:crosses val="autoZero"/>
        <c:auto val="1"/>
        <c:lblAlgn val="ctr"/>
        <c:lblOffset val="100"/>
        <c:noMultiLvlLbl val="0"/>
      </c:catAx>
      <c:valAx>
        <c:axId val="539414776"/>
        <c:scaling>
          <c:orientation val="minMax"/>
        </c:scaling>
        <c:delete val="0"/>
        <c:axPos val="l"/>
        <c:majorGridlines/>
        <c:numFmt formatCode="_(* #,##0.00_);_(* \(#,##0.00\);_(* &quot;-&quot;??_);_(@_)" sourceLinked="1"/>
        <c:majorTickMark val="none"/>
        <c:minorTickMark val="none"/>
        <c:tickLblPos val="nextTo"/>
        <c:crossAx val="53941438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US" sz="1000" baseline="0"/>
              <a:t>Re</a:t>
            </a:r>
            <a:r>
              <a:rPr lang="sq-AL" sz="1000" baseline="0"/>
              <a:t>sults of the early election for the Assembly of the Republic of Kosovo for the year 2014</a:t>
            </a:r>
            <a:endParaRPr lang="en-US" sz="1000" baseline="0"/>
          </a:p>
        </c:rich>
      </c:tx>
      <c:layout>
        <c:manualLayout>
          <c:xMode val="edge"/>
          <c:yMode val="edge"/>
          <c:x val="0.15752675146375933"/>
          <c:y val="2.5895554596460941E-2"/>
        </c:manualLayout>
      </c:layout>
      <c:overlay val="0"/>
    </c:title>
    <c:autoTitleDeleted val="0"/>
    <c:plotArea>
      <c:layout>
        <c:manualLayout>
          <c:layoutTarget val="inner"/>
          <c:xMode val="edge"/>
          <c:yMode val="edge"/>
          <c:x val="6.4171041119860023E-2"/>
          <c:y val="7.6157903486632303E-2"/>
          <c:w val="0.82635193684803665"/>
          <c:h val="0.44426236013626336"/>
        </c:manualLayout>
      </c:layout>
      <c:barChart>
        <c:barDir val="col"/>
        <c:grouping val="clustered"/>
        <c:varyColors val="0"/>
        <c:ser>
          <c:idx val="0"/>
          <c:order val="0"/>
          <c:invertIfNegative val="0"/>
          <c:dLbls>
            <c:dLbl>
              <c:idx val="4"/>
              <c:layout>
                <c:manualLayout>
                  <c:x val="0"/>
                  <c:y val="-2.2018352865391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892967303420232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5370360303503388E-8"/>
                  <c:y val="9.7859346068404768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4410284749935371E-17"/>
                  <c:y val="-1.22324182585505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5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Sheet2!$C$5:$C$34</c:f>
              <c:strCache>
                <c:ptCount val="30"/>
                <c:pt idx="0">
                  <c:v>58 PARTIA DEMOKRATIKE E KOSOVËS PARTIA E DREJTËSISË LËVIZJA PËR BASHKIM PARTIA SHQIPTARE DEMOKRISTIANE E KOSOVËS PARTIA KONSERVATORE E KOSOVËS</c:v>
                </c:pt>
                <c:pt idx="1">
                  <c:v>54 LIDHJA DEMOKRATIKE E KOSOVËS</c:v>
                </c:pt>
                <c:pt idx="2">
                  <c:v>35 LËVIZJA VETËVENDOSJE</c:v>
                </c:pt>
                <c:pt idx="3">
                  <c:v>44 ALEANCA PËR ARDHMËRINË E KOSOVËS</c:v>
                </c:pt>
                <c:pt idx="4">
                  <c:v>38 SRPSKA LISTA</c:v>
                </c:pt>
                <c:pt idx="5">
                  <c:v>59 NISMA PËR KOSOVËN</c:v>
                </c:pt>
                <c:pt idx="6">
                  <c:v>40 ALEANCA KOSOVA E RE</c:v>
                </c:pt>
                <c:pt idx="7">
                  <c:v>57 KOSOVA DEMOKRATIK TÜRK PARTISI</c:v>
                </c:pt>
                <c:pt idx="8">
                  <c:v>36 KOALICIJA VAKAT</c:v>
                </c:pt>
                <c:pt idx="9">
                  <c:v>33 PROGRESIVNA DEMOKRATSKA STRANKA</c:v>
                </c:pt>
                <c:pt idx="10">
                  <c:v>32 PARTIA DEMOKRATIKE E ASHKANLIVE TË KOSOVËS</c:v>
                </c:pt>
                <c:pt idx="11">
                  <c:v>46 NOVA DEMOKRATSKA STRANKA</c:v>
                </c:pt>
                <c:pt idx="12">
                  <c:v>52 KOSOVA TÜRK ADALET PARTISI</c:v>
                </c:pt>
                <c:pt idx="13">
                  <c:v>31 PARTIA LIBERALE EGJIPTIANE</c:v>
                </c:pt>
                <c:pt idx="14">
                  <c:v>39 POKRET ZA DEMOKRATSKI PROSPERITET</c:v>
                </c:pt>
                <c:pt idx="15">
                  <c:v>49 PARTIA E ASHKALINJEVE PER INTEGRIM</c:v>
                </c:pt>
                <c:pt idx="16">
                  <c:v>47 INICIATIVA E RE DEMOKRATIKE E KOSOVËS</c:v>
                </c:pt>
                <c:pt idx="17">
                  <c:v>51 CENTAR DEMOKRATSKE UNIJE</c:v>
                </c:pt>
                <c:pt idx="18">
                  <c:v>48 KOALICIJA ZA GORA</c:v>
                </c:pt>
                <c:pt idx="19">
                  <c:v>37 PARTIA E FORTË</c:v>
                </c:pt>
                <c:pt idx="20">
                  <c:v>50 STRANKA DEMOKRATSKE AKCIJE</c:v>
                </c:pt>
                <c:pt idx="21">
                  <c:v>43 BOŠNJAČKA JEDINSTVENA LISTA</c:v>
                </c:pt>
                <c:pt idx="22">
                  <c:v>45 HASAN GASHI</c:v>
                </c:pt>
                <c:pt idx="23">
                  <c:v>55 POKRET ZA GORA</c:v>
                </c:pt>
                <c:pt idx="24">
                  <c:v>53 BOŠNJAČKA STRANKA DEMOKRATSKE AKCIJE KOSOVA</c:v>
                </c:pt>
                <c:pt idx="25">
                  <c:v>42 KOSOVAKI NEVI ROMANI PARTIA</c:v>
                </c:pt>
                <c:pt idx="26">
                  <c:v>34 PARTIA ROME E BASHKUAR E KOSOVËS</c:v>
                </c:pt>
                <c:pt idx="27">
                  <c:v>56 SAMOSTALNA LIBERALNA STRANKA</c:v>
                </c:pt>
                <c:pt idx="28">
                  <c:v>41 SOCIJALDEMOKRATIJA</c:v>
                </c:pt>
                <c:pt idx="29">
                  <c:v>60 LËVIZJA GRUPIMI TRADICIONAL SHQIPTAR</c:v>
                </c:pt>
              </c:strCache>
            </c:strRef>
          </c:cat>
          <c:val>
            <c:numRef>
              <c:f>Sheet2!$D$5:$D$34</c:f>
              <c:numCache>
                <c:formatCode>General</c:formatCode>
                <c:ptCount val="30"/>
                <c:pt idx="0">
                  <c:v>222181</c:v>
                </c:pt>
                <c:pt idx="1">
                  <c:v>184594</c:v>
                </c:pt>
                <c:pt idx="2">
                  <c:v>99398</c:v>
                </c:pt>
                <c:pt idx="3">
                  <c:v>69793</c:v>
                </c:pt>
                <c:pt idx="4">
                  <c:v>38199</c:v>
                </c:pt>
                <c:pt idx="5">
                  <c:v>37680</c:v>
                </c:pt>
                <c:pt idx="6">
                  <c:v>34170</c:v>
                </c:pt>
                <c:pt idx="7">
                  <c:v>7424</c:v>
                </c:pt>
                <c:pt idx="8">
                  <c:v>6476</c:v>
                </c:pt>
                <c:pt idx="9">
                  <c:v>5973</c:v>
                </c:pt>
                <c:pt idx="10">
                  <c:v>3335</c:v>
                </c:pt>
                <c:pt idx="11">
                  <c:v>2837</c:v>
                </c:pt>
                <c:pt idx="12">
                  <c:v>2349</c:v>
                </c:pt>
                <c:pt idx="13">
                  <c:v>1960</c:v>
                </c:pt>
                <c:pt idx="14">
                  <c:v>1787</c:v>
                </c:pt>
                <c:pt idx="15">
                  <c:v>1583</c:v>
                </c:pt>
                <c:pt idx="16">
                  <c:v>1456</c:v>
                </c:pt>
                <c:pt idx="17">
                  <c:v>1298</c:v>
                </c:pt>
                <c:pt idx="18">
                  <c:v>1193</c:v>
                </c:pt>
                <c:pt idx="19">
                  <c:v>1142</c:v>
                </c:pt>
                <c:pt idx="20">
                  <c:v>1095</c:v>
                </c:pt>
                <c:pt idx="21">
                  <c:v>860</c:v>
                </c:pt>
                <c:pt idx="22">
                  <c:v>775</c:v>
                </c:pt>
                <c:pt idx="23">
                  <c:v>754</c:v>
                </c:pt>
                <c:pt idx="24">
                  <c:v>702</c:v>
                </c:pt>
                <c:pt idx="25">
                  <c:v>645</c:v>
                </c:pt>
                <c:pt idx="26">
                  <c:v>642</c:v>
                </c:pt>
                <c:pt idx="27">
                  <c:v>379</c:v>
                </c:pt>
                <c:pt idx="28">
                  <c:v>325</c:v>
                </c:pt>
                <c:pt idx="29">
                  <c:v>243</c:v>
                </c:pt>
              </c:numCache>
            </c:numRef>
          </c:val>
        </c:ser>
        <c:dLbls>
          <c:showLegendKey val="0"/>
          <c:showVal val="1"/>
          <c:showCatName val="0"/>
          <c:showSerName val="0"/>
          <c:showPercent val="0"/>
          <c:showBubbleSize val="0"/>
        </c:dLbls>
        <c:gapWidth val="150"/>
        <c:overlap val="-63"/>
        <c:axId val="536576624"/>
        <c:axId val="536577800"/>
      </c:barChart>
      <c:catAx>
        <c:axId val="536576624"/>
        <c:scaling>
          <c:orientation val="minMax"/>
        </c:scaling>
        <c:delete val="0"/>
        <c:axPos val="b"/>
        <c:numFmt formatCode="General" sourceLinked="0"/>
        <c:majorTickMark val="none"/>
        <c:minorTickMark val="none"/>
        <c:tickLblPos val="nextTo"/>
        <c:txPr>
          <a:bodyPr/>
          <a:lstStyle/>
          <a:p>
            <a:pPr>
              <a:defRPr sz="600" baseline="0"/>
            </a:pPr>
            <a:endParaRPr lang="en-US"/>
          </a:p>
        </c:txPr>
        <c:crossAx val="536577800"/>
        <c:crosses val="autoZero"/>
        <c:auto val="1"/>
        <c:lblAlgn val="ctr"/>
        <c:lblOffset val="100"/>
        <c:noMultiLvlLbl val="0"/>
      </c:catAx>
      <c:valAx>
        <c:axId val="536577800"/>
        <c:scaling>
          <c:orientation val="minMax"/>
        </c:scaling>
        <c:delete val="1"/>
        <c:axPos val="l"/>
        <c:numFmt formatCode="General" sourceLinked="1"/>
        <c:majorTickMark val="none"/>
        <c:minorTickMark val="none"/>
        <c:tickLblPos val="none"/>
        <c:crossAx val="536576624"/>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Expenses for the year</a:t>
            </a:r>
            <a:r>
              <a:rPr lang="sq-AL" sz="1400"/>
              <a:t>2015</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Shpenzimet e Kuvendit</c:v>
                </c:pt>
              </c:strCache>
            </c:strRef>
          </c:tx>
          <c:dLbls>
            <c:dLbl>
              <c:idx val="0"/>
              <c:tx>
                <c:rich>
                  <a:bodyPr/>
                  <a:lstStyle/>
                  <a:p>
                    <a:r>
                      <a:rPr lang="en-US" sz="1000" b="0" i="0" u="none" strike="noStrike" baseline="0"/>
                      <a:t>Salaries and per diems</a:t>
                    </a:r>
                    <a:r>
                      <a:rPr lang="en-US"/>
                      <a:t>
76%</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layout>
                <c:manualLayout>
                  <c:x val="-0.12818339196962081"/>
                  <c:y val="0.21163973173965681"/>
                </c:manualLayout>
              </c:layout>
              <c:tx>
                <c:rich>
                  <a:bodyPr/>
                  <a:lstStyle/>
                  <a:p>
                    <a:pPr>
                      <a:defRPr/>
                    </a:pPr>
                    <a:r>
                      <a:rPr lang="en-US"/>
                      <a:t>Goods and services
14%</a:t>
                    </a:r>
                  </a:p>
                </c:rich>
              </c:tx>
              <c:spPr>
                <a:noFill/>
                <a:ln w="25413">
                  <a:noFill/>
                </a:ln>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24030919007464493"/>
                  <c:y val="0.12124675723976262"/>
                </c:manualLayout>
              </c:layout>
              <c:tx>
                <c:rich>
                  <a:bodyPr/>
                  <a:lstStyle/>
                  <a:p>
                    <a:pPr>
                      <a:defRPr/>
                    </a:pPr>
                    <a:r>
                      <a:rPr lang="en-US"/>
                      <a:t>Utilities expenses
2%</a:t>
                    </a:r>
                  </a:p>
                </c:rich>
              </c:tx>
              <c:spPr>
                <a:noFill/>
                <a:ln w="25413">
                  <a:noFill/>
                </a:ln>
              </c:sp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7800692466633194"/>
                  <c:y val="-1.955917677126779E-2"/>
                </c:manualLayout>
              </c:layout>
              <c:tx>
                <c:rich>
                  <a:bodyPr/>
                  <a:lstStyle/>
                  <a:p>
                    <a:pPr>
                      <a:defRPr/>
                    </a:pPr>
                    <a:r>
                      <a:rPr lang="en-US"/>
                      <a:t>Susidies and transfers</a:t>
                    </a:r>
                  </a:p>
                  <a:p>
                    <a:pPr>
                      <a:defRPr/>
                    </a:pPr>
                    <a:r>
                      <a:rPr lang="en-US"/>
                      <a:t>
2%</a:t>
                    </a:r>
                  </a:p>
                </c:rich>
              </c:tx>
              <c:spPr>
                <a:noFill/>
                <a:ln w="25413">
                  <a:noFill/>
                </a:ln>
              </c:sp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2124327544163391"/>
                  <c:y val="3.9430042852476248E-2"/>
                </c:manualLayout>
              </c:layout>
              <c:tx>
                <c:rich>
                  <a:bodyPr/>
                  <a:lstStyle/>
                  <a:p>
                    <a:pPr>
                      <a:defRPr/>
                    </a:pPr>
                    <a:r>
                      <a:rPr lang="en-US"/>
                      <a:t>Capital expenses</a:t>
                    </a:r>
                  </a:p>
                  <a:p>
                    <a:pPr>
                      <a:defRPr/>
                    </a:pPr>
                    <a:r>
                      <a:rPr lang="en-US"/>
                      <a:t>
6%</a:t>
                    </a:r>
                  </a:p>
                </c:rich>
              </c:tx>
              <c:spPr>
                <a:noFill/>
                <a:ln w="25413">
                  <a:noFill/>
                </a:ln>
              </c:spPr>
              <c:dLblPos val="bestFit"/>
              <c:showLegendKey val="0"/>
              <c:showVal val="0"/>
              <c:showCatName val="1"/>
              <c:showSerName val="0"/>
              <c:showPercent val="1"/>
              <c:showBubbleSize val="0"/>
              <c:extLst>
                <c:ext xmlns:c15="http://schemas.microsoft.com/office/drawing/2012/chart" uri="{CE6537A1-D6FC-4f65-9D91-7224C49458BB}"/>
              </c:extLst>
            </c:dLbl>
            <c:spPr>
              <a:noFill/>
              <a:ln w="25413">
                <a:noFill/>
              </a:ln>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6060091.3199999994</c:v>
                </c:pt>
                <c:pt idx="1">
                  <c:v>1126632.3700000001</c:v>
                </c:pt>
                <c:pt idx="2">
                  <c:v>180279.57</c:v>
                </c:pt>
                <c:pt idx="3">
                  <c:v>120000</c:v>
                </c:pt>
                <c:pt idx="4">
                  <c:v>466844.07</c:v>
                </c:pt>
              </c:numCache>
            </c:numRef>
          </c:val>
        </c:ser>
        <c:dLbls>
          <c:showLegendKey val="0"/>
          <c:showVal val="0"/>
          <c:showCatName val="1"/>
          <c:showSerName val="0"/>
          <c:showPercent val="1"/>
          <c:showBubbleSize val="0"/>
          <c:showLeaderLines val="1"/>
        </c:dLbls>
      </c:pie3DChart>
      <c:spPr>
        <a:noFill/>
        <a:ln w="25413">
          <a:noFill/>
        </a:ln>
      </c:spPr>
    </c:plotArea>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Expenses for the year</a:t>
            </a:r>
            <a:r>
              <a:rPr lang="en-US" baseline="0"/>
              <a:t> </a:t>
            </a:r>
            <a:r>
              <a:rPr lang="sq-AL"/>
              <a:t>2016</a:t>
            </a:r>
            <a:endParaRPr lang="en-US"/>
          </a:p>
        </c:rich>
      </c:tx>
      <c:overlay val="0"/>
    </c:title>
    <c:autoTitleDeleted val="0"/>
    <c:plotArea>
      <c:layout/>
      <c:barChart>
        <c:barDir val="col"/>
        <c:grouping val="clustered"/>
        <c:varyColors val="0"/>
        <c:ser>
          <c:idx val="0"/>
          <c:order val="0"/>
          <c:tx>
            <c:strRef>
              <c:f>Sheet1!$B$1</c:f>
              <c:strCache>
                <c:ptCount val="1"/>
                <c:pt idx="0">
                  <c:v>Buxheti</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6003756</c:v>
                </c:pt>
                <c:pt idx="1">
                  <c:v>1618035</c:v>
                </c:pt>
                <c:pt idx="2">
                  <c:v>176436</c:v>
                </c:pt>
                <c:pt idx="3">
                  <c:v>117162</c:v>
                </c:pt>
                <c:pt idx="4">
                  <c:v>692137</c:v>
                </c:pt>
              </c:numCache>
            </c:numRef>
          </c:val>
        </c:ser>
        <c:ser>
          <c:idx val="1"/>
          <c:order val="1"/>
          <c:tx>
            <c:strRef>
              <c:f>Sheet1!$C$1</c:f>
              <c:strCache>
                <c:ptCount val="1"/>
                <c:pt idx="0">
                  <c:v>Shpenzimet</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Sheet1!$C$2:$C$6</c:f>
              <c:numCache>
                <c:formatCode>_(* #,##0.00_);_(* \(#,##0.00\);_(* "-"??_);_(@_)</c:formatCode>
                <c:ptCount val="5"/>
                <c:pt idx="0">
                  <c:v>5920870</c:v>
                </c:pt>
                <c:pt idx="1">
                  <c:v>1612982</c:v>
                </c:pt>
                <c:pt idx="2">
                  <c:v>176436</c:v>
                </c:pt>
                <c:pt idx="3">
                  <c:v>117162</c:v>
                </c:pt>
                <c:pt idx="4">
                  <c:v>690530</c:v>
                </c:pt>
              </c:numCache>
            </c:numRef>
          </c:val>
        </c:ser>
        <c:dLbls>
          <c:showLegendKey val="0"/>
          <c:showVal val="0"/>
          <c:showCatName val="0"/>
          <c:showSerName val="0"/>
          <c:showPercent val="0"/>
          <c:showBubbleSize val="0"/>
        </c:dLbls>
        <c:gapWidth val="150"/>
        <c:axId val="539415952"/>
        <c:axId val="539416344"/>
      </c:barChart>
      <c:catAx>
        <c:axId val="539415952"/>
        <c:scaling>
          <c:orientation val="minMax"/>
        </c:scaling>
        <c:delete val="0"/>
        <c:axPos val="b"/>
        <c:numFmt formatCode="General" sourceLinked="0"/>
        <c:majorTickMark val="none"/>
        <c:minorTickMark val="none"/>
        <c:tickLblPos val="nextTo"/>
        <c:crossAx val="539416344"/>
        <c:crosses val="autoZero"/>
        <c:auto val="1"/>
        <c:lblAlgn val="ctr"/>
        <c:lblOffset val="100"/>
        <c:noMultiLvlLbl val="0"/>
      </c:catAx>
      <c:valAx>
        <c:axId val="539416344"/>
        <c:scaling>
          <c:orientation val="minMax"/>
        </c:scaling>
        <c:delete val="0"/>
        <c:axPos val="l"/>
        <c:majorGridlines/>
        <c:numFmt formatCode="_(* #,##0.00_);_(* \(#,##0.00\);_(* &quot;-&quot;??_);_(@_)" sourceLinked="1"/>
        <c:majorTickMark val="none"/>
        <c:minorTickMark val="none"/>
        <c:tickLblPos val="nextTo"/>
        <c:crossAx val="539415952"/>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Expenses for the year</a:t>
            </a:r>
            <a:r>
              <a:rPr lang="en-US" baseline="0"/>
              <a:t> </a:t>
            </a:r>
            <a:r>
              <a:rPr lang="sq-AL"/>
              <a:t>2016</a:t>
            </a:r>
            <a:endParaRPr lang="en-US"/>
          </a:p>
        </c:rich>
      </c:tx>
      <c:overlay val="0"/>
    </c:title>
    <c:autoTitleDeleted val="0"/>
    <c:plotArea>
      <c:layout/>
      <c:pieChart>
        <c:varyColors val="1"/>
        <c:ser>
          <c:idx val="0"/>
          <c:order val="0"/>
          <c:tx>
            <c:strRef>
              <c:f>Sheet1!$B$1</c:f>
              <c:strCache>
                <c:ptCount val="1"/>
                <c:pt idx="0">
                  <c:v>Shpenzimet e Kuvendit</c:v>
                </c:pt>
              </c:strCache>
            </c:strRef>
          </c:tx>
          <c:dLbls>
            <c:dLbl>
              <c:idx val="0"/>
              <c:layout>
                <c:manualLayout>
                  <c:x val="7.4796010879420408E-2"/>
                  <c:y val="-1.045751633986928E-2"/>
                </c:manualLayout>
              </c:layout>
              <c:tx>
                <c:rich>
                  <a:bodyPr/>
                  <a:lstStyle/>
                  <a:p>
                    <a:r>
                      <a:rPr lang="en-US"/>
                      <a:t>PSalaries and per</a:t>
                    </a:r>
                    <a:r>
                      <a:rPr lang="en-US" baseline="0"/>
                      <a:t> diems</a:t>
                    </a:r>
                    <a:r>
                      <a:rPr lang="en-US"/>
                      <a:t>
70%</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4.7597639936894177E-2"/>
                  <c:y val="8.3660130718954243E-2"/>
                </c:manualLayout>
              </c:layout>
              <c:tx>
                <c:rich>
                  <a:bodyPr/>
                  <a:lstStyle/>
                  <a:p>
                    <a:r>
                      <a:rPr lang="en-US"/>
                      <a:t>Goods</a:t>
                    </a:r>
                    <a:r>
                      <a:rPr lang="en-US" baseline="0"/>
                      <a:t> and services </a:t>
                    </a:r>
                    <a:r>
                      <a:rPr lang="en-US"/>
                      <a:t>
19%</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2012692656391731"/>
                  <c:y val="0.14117647058823529"/>
                </c:manualLayout>
              </c:layout>
              <c:tx>
                <c:rich>
                  <a:bodyPr/>
                  <a:lstStyle/>
                  <a:p>
                    <a:r>
                      <a:rPr lang="en-US"/>
                      <a:t>Utilities expenses 
2%</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5195101405615323E-2"/>
                  <c:y val="1.5686274509803921E-2"/>
                </c:manualLayout>
              </c:layout>
              <c:tx>
                <c:rich>
                  <a:bodyPr/>
                  <a:lstStyle/>
                  <a:p>
                    <a:r>
                      <a:rPr lang="en-US"/>
                      <a:t>Subsidies and transfers 
1%</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1758839528558491"/>
                  <c:y val="5.2287581699346775E-3"/>
                </c:manualLayout>
              </c:layout>
              <c:tx>
                <c:rich>
                  <a:bodyPr/>
                  <a:lstStyle/>
                  <a:p>
                    <a:r>
                      <a:rPr lang="en-US"/>
                      <a:t>Capital expenses 
8%</a:t>
                    </a:r>
                  </a:p>
                </c:rich>
              </c:tx>
              <c:dLblPos val="bestFit"/>
              <c:showLegendKey val="0"/>
              <c:showVal val="0"/>
              <c:showCatName val="1"/>
              <c:showSerName val="0"/>
              <c:showPercent val="1"/>
              <c:showBubbleSize val="0"/>
              <c:extLst>
                <c:ext xmlns:c15="http://schemas.microsoft.com/office/drawing/2012/chart" uri="{CE6537A1-D6FC-4f65-9D91-7224C49458BB}"/>
              </c:extLst>
            </c:dLbl>
            <c:spPr>
              <a:noFill/>
              <a:ln w="25402">
                <a:noFill/>
              </a:ln>
            </c:spPr>
            <c:txPr>
              <a:bodyPr/>
              <a:lstStyle/>
              <a:p>
                <a:pPr>
                  <a:defRPr sz="800" baseline="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5920870</c:v>
                </c:pt>
                <c:pt idx="1">
                  <c:v>1612982</c:v>
                </c:pt>
                <c:pt idx="2">
                  <c:v>176436</c:v>
                </c:pt>
                <c:pt idx="3">
                  <c:v>117162</c:v>
                </c:pt>
                <c:pt idx="4">
                  <c:v>690530</c:v>
                </c:pt>
              </c:numCache>
            </c:numRef>
          </c:val>
        </c:ser>
        <c:dLbls>
          <c:showLegendKey val="0"/>
          <c:showVal val="0"/>
          <c:showCatName val="1"/>
          <c:showSerName val="0"/>
          <c:showPercent val="1"/>
          <c:showBubbleSize val="0"/>
          <c:showLeaderLines val="1"/>
        </c:dLbls>
        <c:firstSliceAng val="0"/>
      </c:pieChart>
      <c:spPr>
        <a:noFill/>
        <a:ln w="25402">
          <a:noFill/>
        </a:ln>
      </c:spPr>
    </c:plotArea>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Expenses for the period 1st of January</a:t>
            </a:r>
            <a:r>
              <a:rPr lang="en-US" baseline="0"/>
              <a:t> - 31st of March </a:t>
            </a:r>
            <a:r>
              <a:rPr lang="sq-AL"/>
              <a:t>2017</a:t>
            </a:r>
            <a:endParaRPr lang="en-US"/>
          </a:p>
        </c:rich>
      </c:tx>
      <c:overlay val="0"/>
    </c:title>
    <c:autoTitleDeleted val="0"/>
    <c:plotArea>
      <c:layout/>
      <c:barChart>
        <c:barDir val="col"/>
        <c:grouping val="clustered"/>
        <c:varyColors val="0"/>
        <c:ser>
          <c:idx val="0"/>
          <c:order val="0"/>
          <c:tx>
            <c:strRef>
              <c:f>Sheet1!$B$1</c:f>
              <c:strCache>
                <c:ptCount val="1"/>
                <c:pt idx="0">
                  <c:v>Buxheti vjetor</c:v>
                </c:pt>
              </c:strCache>
            </c:strRef>
          </c:tx>
          <c:invertIfNegative val="0"/>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Sheet1!$B$2:$B$6</c:f>
              <c:numCache>
                <c:formatCode>General</c:formatCode>
                <c:ptCount val="5"/>
                <c:pt idx="0">
                  <c:v>6298515</c:v>
                </c:pt>
                <c:pt idx="1">
                  <c:v>1748759</c:v>
                </c:pt>
                <c:pt idx="2">
                  <c:v>241000</c:v>
                </c:pt>
                <c:pt idx="3">
                  <c:v>140000</c:v>
                </c:pt>
                <c:pt idx="4">
                  <c:v>1400000</c:v>
                </c:pt>
              </c:numCache>
            </c:numRef>
          </c:val>
        </c:ser>
        <c:ser>
          <c:idx val="1"/>
          <c:order val="1"/>
          <c:tx>
            <c:strRef>
              <c:f>Sheet1!$C$1</c:f>
              <c:strCache>
                <c:ptCount val="1"/>
                <c:pt idx="0">
                  <c:v>Buxheti tremujor</c:v>
                </c:pt>
              </c:strCache>
            </c:strRef>
          </c:tx>
          <c:invertIfNegative val="0"/>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Sheet1!$C$2:$C$6</c:f>
              <c:numCache>
                <c:formatCode>General</c:formatCode>
                <c:ptCount val="5"/>
                <c:pt idx="0">
                  <c:v>1458524</c:v>
                </c:pt>
                <c:pt idx="1">
                  <c:v>839008</c:v>
                </c:pt>
                <c:pt idx="2">
                  <c:v>91610</c:v>
                </c:pt>
                <c:pt idx="3">
                  <c:v>60000</c:v>
                </c:pt>
                <c:pt idx="4">
                  <c:v>1265000</c:v>
                </c:pt>
              </c:numCache>
            </c:numRef>
          </c:val>
        </c:ser>
        <c:ser>
          <c:idx val="2"/>
          <c:order val="2"/>
          <c:tx>
            <c:strRef>
              <c:f>Sheet1!$D$1</c:f>
              <c:strCache>
                <c:ptCount val="1"/>
                <c:pt idx="0">
                  <c:v>Shpenzimet tremujore</c:v>
                </c:pt>
              </c:strCache>
            </c:strRef>
          </c:tx>
          <c:invertIfNegative val="0"/>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Sheet1!$D$2:$D$6</c:f>
              <c:numCache>
                <c:formatCode>General</c:formatCode>
                <c:ptCount val="5"/>
                <c:pt idx="0">
                  <c:v>1458524</c:v>
                </c:pt>
                <c:pt idx="1">
                  <c:v>296037</c:v>
                </c:pt>
                <c:pt idx="2">
                  <c:v>76906</c:v>
                </c:pt>
                <c:pt idx="3">
                  <c:v>41510</c:v>
                </c:pt>
                <c:pt idx="4">
                  <c:v>15361</c:v>
                </c:pt>
              </c:numCache>
            </c:numRef>
          </c:val>
        </c:ser>
        <c:dLbls>
          <c:showLegendKey val="0"/>
          <c:showVal val="0"/>
          <c:showCatName val="0"/>
          <c:showSerName val="0"/>
          <c:showPercent val="0"/>
          <c:showBubbleSize val="0"/>
        </c:dLbls>
        <c:gapWidth val="150"/>
        <c:axId val="539417520"/>
        <c:axId val="539417912"/>
      </c:barChart>
      <c:catAx>
        <c:axId val="539417520"/>
        <c:scaling>
          <c:orientation val="minMax"/>
        </c:scaling>
        <c:delete val="0"/>
        <c:axPos val="b"/>
        <c:numFmt formatCode="General" sourceLinked="0"/>
        <c:majorTickMark val="none"/>
        <c:minorTickMark val="none"/>
        <c:tickLblPos val="nextTo"/>
        <c:crossAx val="539417912"/>
        <c:crosses val="autoZero"/>
        <c:auto val="1"/>
        <c:lblAlgn val="ctr"/>
        <c:lblOffset val="100"/>
        <c:noMultiLvlLbl val="0"/>
      </c:catAx>
      <c:valAx>
        <c:axId val="539417912"/>
        <c:scaling>
          <c:orientation val="minMax"/>
        </c:scaling>
        <c:delete val="0"/>
        <c:axPos val="l"/>
        <c:majorGridlines/>
        <c:numFmt formatCode="General" sourceLinked="1"/>
        <c:majorTickMark val="none"/>
        <c:minorTickMark val="none"/>
        <c:tickLblPos val="nextTo"/>
        <c:crossAx val="539417520"/>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baseline="0"/>
              <a:t>Expenses for the period 1st of January - 31st of March </a:t>
            </a:r>
            <a:r>
              <a:rPr lang="sq-AL" sz="1600" b="1" i="0" baseline="0"/>
              <a:t>2017</a:t>
            </a:r>
            <a:endParaRPr lang="en-US" sz="1600" b="1" i="0" baseline="0"/>
          </a:p>
        </c:rich>
      </c:tx>
      <c:layout>
        <c:manualLayout>
          <c:xMode val="edge"/>
          <c:yMode val="edge"/>
          <c:x val="0.18727164269755539"/>
          <c:y val="2.0504579784669801E-3"/>
        </c:manualLayout>
      </c:layout>
      <c:overlay val="0"/>
    </c:title>
    <c:autoTitleDeleted val="0"/>
    <c:plotArea>
      <c:layout/>
      <c:pieChart>
        <c:varyColors val="1"/>
        <c:ser>
          <c:idx val="0"/>
          <c:order val="0"/>
          <c:tx>
            <c:strRef>
              <c:f>Sheet1!$B$1</c:f>
              <c:strCache>
                <c:ptCount val="1"/>
                <c:pt idx="0">
                  <c:v>Shenzimet e tremujorit të parë 2017</c:v>
                </c:pt>
              </c:strCache>
            </c:strRef>
          </c:tx>
          <c:dLbls>
            <c:dLbl>
              <c:idx val="0"/>
              <c:layout>
                <c:manualLayout>
                  <c:x val="9.4212439583380644E-2"/>
                  <c:y val="-5.1393947338033819E-2"/>
                </c:manualLayout>
              </c:layout>
              <c:tx>
                <c:rich>
                  <a:bodyPr/>
                  <a:lstStyle/>
                  <a:p>
                    <a:r>
                      <a:rPr lang="en-US"/>
                      <a:t>Salaries and per diems 
77%</a:t>
                    </a:r>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6.8308334657015496E-2"/>
                  <c:y val="0.13864197415275528"/>
                </c:manualLayout>
              </c:layout>
              <c:tx>
                <c:rich>
                  <a:bodyPr/>
                  <a:lstStyle/>
                  <a:p>
                    <a:r>
                      <a:rPr lang="en-US"/>
                      <a:t>Goods and services
16%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7244593705325811"/>
                  <c:y val="9.8426757297430598E-2"/>
                </c:manualLayout>
              </c:layout>
              <c:tx>
                <c:rich>
                  <a:bodyPr/>
                  <a:lstStyle/>
                  <a:p>
                    <a:r>
                      <a:rPr lang="en-US"/>
                      <a:t>Utilities expenses</a:t>
                    </a:r>
                  </a:p>
                  <a:p>
                    <a:r>
                      <a:rPr lang="en-US"/>
                      <a:t>
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21257809344437209"/>
                  <c:y val="-5.5111868448073E-3"/>
                </c:manualLayout>
              </c:layout>
              <c:tx>
                <c:rich>
                  <a:bodyPr/>
                  <a:lstStyle/>
                  <a:p>
                    <a:r>
                      <a:rPr lang="en-US"/>
                      <a:t>Subsidies and transfers
2%</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7757571081712839"/>
                  <c:y val="-2.5696817624313317E-2"/>
                </c:manualLayout>
              </c:layout>
              <c:tx>
                <c:rich>
                  <a:bodyPr/>
                  <a:lstStyle/>
                  <a:p>
                    <a:r>
                      <a:rPr lang="en-US"/>
                      <a:t>Capital expenses
1%</a:t>
                    </a:r>
                  </a:p>
                </c:rich>
              </c:tx>
              <c:showLegendKey val="0"/>
              <c:showVal val="0"/>
              <c:showCatName val="1"/>
              <c:showSerName val="0"/>
              <c:showPercent val="1"/>
              <c:showBubbleSize val="0"/>
              <c:extLst>
                <c:ext xmlns:c15="http://schemas.microsoft.com/office/drawing/2012/chart" uri="{CE6537A1-D6FC-4f65-9D91-7224C49458BB}"/>
              </c:extLst>
            </c:dLbl>
            <c:spPr>
              <a:noFill/>
              <a:ln w="2538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1458524</c:v>
                </c:pt>
                <c:pt idx="1">
                  <c:v>296037</c:v>
                </c:pt>
                <c:pt idx="2">
                  <c:v>76906</c:v>
                </c:pt>
                <c:pt idx="3">
                  <c:v>41510</c:v>
                </c:pt>
                <c:pt idx="4">
                  <c:v>15361</c:v>
                </c:pt>
              </c:numCache>
            </c:numRef>
          </c:val>
        </c:ser>
        <c:dLbls>
          <c:showLegendKey val="0"/>
          <c:showVal val="0"/>
          <c:showCatName val="1"/>
          <c:showSerName val="0"/>
          <c:showPercent val="1"/>
          <c:showBubbleSize val="0"/>
          <c:showLeaderLines val="1"/>
        </c:dLbls>
        <c:firstSliceAng val="0"/>
      </c:pieChart>
      <c:spPr>
        <a:noFill/>
        <a:ln w="25380">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Composition</a:t>
            </a:r>
            <a:r>
              <a:rPr lang="en-US" sz="1400" baseline="0"/>
              <a:t> of Parliamentary Groups at the begining of the Fifth Legislature</a:t>
            </a:r>
            <a:endParaRPr lang="en-US" sz="1400"/>
          </a:p>
        </c:rich>
      </c:tx>
      <c:layout>
        <c:manualLayout>
          <c:xMode val="edge"/>
          <c:yMode val="edge"/>
          <c:x val="0.12442245437453237"/>
          <c:y val="2.346041055718475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3"/>
              <c:layout>
                <c:manualLayout>
                  <c:x val="0"/>
                  <c:y val="-9.384164222873926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5"/>
              <c:layout>
                <c:manualLayout>
                  <c:x val="-2.5857683408963741E-2"/>
                  <c:y val="6.2856659046652101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6"/>
              <c:layout>
                <c:manualLayout>
                  <c:x val="-2.6331538001196891E-2"/>
                  <c:y val="-6.256109481915943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7"/>
              <c:layout>
                <c:manualLayout>
                  <c:x val="0.15252350188721941"/>
                  <c:y val="-4.2073875662902695E-2"/>
                </c:manualLayout>
              </c:layout>
              <c:tx>
                <c:rich>
                  <a:bodyPr/>
                  <a:lstStyle/>
                  <a:p>
                    <a:r>
                      <a:rPr lang="en-US" baseline="0"/>
                      <a:t>No group; </a:t>
                    </a:r>
                    <a:fld id="{8EF56E49-2C6A-41B5-AA92-8C92AE6F12BD}" type="VALUE">
                      <a:rPr lang="en-US" baseline="0"/>
                      <a:pPr/>
                      <a:t>[VALUE]</a:t>
                    </a:fld>
                    <a:r>
                      <a:rPr lang="en-US" baseline="0"/>
                      <a:t>; </a:t>
                    </a:r>
                    <a:fld id="{84417FFD-F95D-4331-9AEA-DD9213CD3D65}"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Sheet1!$L$218:$L$225</c:f>
              <c:strCache>
                <c:ptCount val="8"/>
                <c:pt idx="0">
                  <c:v>GP i PDK-së</c:v>
                </c:pt>
                <c:pt idx="1">
                  <c:v>GP i LDK-së</c:v>
                </c:pt>
                <c:pt idx="2">
                  <c:v>GP i VV-së</c:v>
                </c:pt>
                <c:pt idx="3">
                  <c:v>GP i AAK-së</c:v>
                </c:pt>
                <c:pt idx="4">
                  <c:v>GP i LS-së</c:v>
                </c:pt>
                <c:pt idx="5">
                  <c:v>GP i NISMA-s</c:v>
                </c:pt>
                <c:pt idx="6">
                  <c:v>GP 6+</c:v>
                </c:pt>
                <c:pt idx="7">
                  <c:v>Pa grup</c:v>
                </c:pt>
              </c:strCache>
            </c:strRef>
          </c:cat>
          <c:val>
            <c:numRef>
              <c:f>Sheet1!$M$218:$M$225</c:f>
              <c:numCache>
                <c:formatCode>General</c:formatCode>
                <c:ptCount val="8"/>
                <c:pt idx="0">
                  <c:v>35</c:v>
                </c:pt>
                <c:pt idx="1">
                  <c:v>30</c:v>
                </c:pt>
                <c:pt idx="2">
                  <c:v>16</c:v>
                </c:pt>
                <c:pt idx="3">
                  <c:v>11</c:v>
                </c:pt>
                <c:pt idx="4">
                  <c:v>10</c:v>
                </c:pt>
                <c:pt idx="5">
                  <c:v>6</c:v>
                </c:pt>
                <c:pt idx="6">
                  <c:v>6</c:v>
                </c:pt>
                <c:pt idx="7">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053374611835949"/>
          <c:y val="0.40503752280231825"/>
          <c:w val="0.16792226824429721"/>
          <c:h val="0.56564342946868285"/>
        </c:manualLayout>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Composition of Parliamentary</a:t>
            </a:r>
            <a:r>
              <a:rPr lang="en-US" sz="1400" baseline="0"/>
              <a:t> Groups at the end of Fifth Legislature </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baseline="0"/>
                      <a:t>PG of PDK; </a:t>
                    </a:r>
                    <a:fld id="{CF8D2DD3-8933-407B-A1C2-A79573FFCD35}" type="VALUE">
                      <a:rPr lang="en-US" baseline="0"/>
                      <a:pPr/>
                      <a:t>[VALUE]</a:t>
                    </a:fld>
                    <a:r>
                      <a:rPr lang="en-US" baseline="0"/>
                      <a:t>; </a:t>
                    </a:r>
                    <a:fld id="{23F301FA-1F45-4064-A0E8-A47F3193FECF}" type="PERCENTAGE">
                      <a:rPr lang="en-US" baseline="0"/>
                      <a:pPr/>
                      <a:t>[PERCENTAGE]</a:t>
                    </a:fld>
                    <a:endParaRPr lang="en-US"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1"/>
              <c:tx>
                <c:rich>
                  <a:bodyPr/>
                  <a:lstStyle/>
                  <a:p>
                    <a:r>
                      <a:rPr lang="en-US" baseline="0"/>
                      <a:t>PG of LDK; </a:t>
                    </a:r>
                    <a:fld id="{A91C10AA-E60E-41B2-B5D1-41ED830D7087}" type="VALUE">
                      <a:rPr lang="en-US" baseline="0"/>
                      <a:pPr/>
                      <a:t>[VALUE]</a:t>
                    </a:fld>
                    <a:r>
                      <a:rPr lang="en-US" baseline="0"/>
                      <a:t>; </a:t>
                    </a:r>
                    <a:fld id="{76FF00FE-5081-42F3-AFA8-DBDDE1A90AEC}" type="PERCENTAGE">
                      <a:rPr lang="en-US" baseline="0"/>
                      <a:pPr/>
                      <a:t>[PERCENTAGE]</a:t>
                    </a:fld>
                    <a:endParaRPr lang="en-US"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2"/>
              <c:layout>
                <c:manualLayout>
                  <c:x val="0"/>
                  <c:y val="5.2674897119341833E-2"/>
                </c:manualLayout>
              </c:layout>
              <c:tx>
                <c:rich>
                  <a:bodyPr/>
                  <a:lstStyle/>
                  <a:p>
                    <a:r>
                      <a:rPr lang="en-US" baseline="0"/>
                      <a:t>PG of VV; </a:t>
                    </a:r>
                    <a:fld id="{8101356E-A0F9-40F2-970B-72DBA5D33F50}" type="VALUE">
                      <a:rPr lang="en-US" baseline="0"/>
                      <a:pPr/>
                      <a:t>[VALUE]</a:t>
                    </a:fld>
                    <a:r>
                      <a:rPr lang="en-US" baseline="0"/>
                      <a:t>; </a:t>
                    </a:r>
                    <a:fld id="{55D95ACD-4AC5-4B05-B7F6-767829E7FE96}"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3"/>
              <c:tx>
                <c:rich>
                  <a:bodyPr/>
                  <a:lstStyle/>
                  <a:p>
                    <a:r>
                      <a:rPr lang="en-US" baseline="0"/>
                      <a:t>PG of LS; </a:t>
                    </a:r>
                    <a:fld id="{F6AD7242-7E27-4F40-A1A1-48ED08A4343E}" type="VALUE">
                      <a:rPr lang="en-US" baseline="0"/>
                      <a:pPr/>
                      <a:t>[VALUE]</a:t>
                    </a:fld>
                    <a:r>
                      <a:rPr lang="en-US" baseline="0"/>
                      <a:t>; </a:t>
                    </a:r>
                    <a:fld id="{5F29FF87-4451-44B1-805A-1CE833C10011}" type="PERCENTAGE">
                      <a:rPr lang="en-US" baseline="0"/>
                      <a:pPr/>
                      <a:t>[PERCENTAGE]</a:t>
                    </a:fld>
                    <a:endParaRPr lang="en-US"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4"/>
              <c:layout>
                <c:manualLayout>
                  <c:x val="0"/>
                  <c:y val="-9.8765432098766835E-3"/>
                </c:manualLayout>
              </c:layout>
              <c:tx>
                <c:rich>
                  <a:bodyPr/>
                  <a:lstStyle/>
                  <a:p>
                    <a:r>
                      <a:rPr lang="en-US" baseline="0"/>
                      <a:t>PG of AAK; </a:t>
                    </a:r>
                    <a:fld id="{5FACCCE4-D862-4A23-901A-891791D2407D}" type="VALUE">
                      <a:rPr lang="en-US" baseline="0"/>
                      <a:pPr/>
                      <a:t>[VALUE]</a:t>
                    </a:fld>
                    <a:r>
                      <a:rPr lang="en-US" baseline="0"/>
                      <a:t>; </a:t>
                    </a:r>
                    <a:fld id="{FCB5B9BD-691A-4DFB-A16E-02BDA36E75A6}"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5"/>
              <c:layout>
                <c:manualLayout>
                  <c:x val="-2.2522522522522542E-2"/>
                  <c:y val="-2.9629629629629856E-2"/>
                </c:manualLayout>
              </c:layout>
              <c:tx>
                <c:rich>
                  <a:bodyPr/>
                  <a:lstStyle/>
                  <a:p>
                    <a:r>
                      <a:rPr lang="en-US" baseline="0"/>
                      <a:t>PG of NISMA; </a:t>
                    </a:r>
                    <a:fld id="{52283B9B-7D4B-4F76-8968-9C8B0F5AAAF8}" type="VALUE">
                      <a:rPr lang="en-US" baseline="0"/>
                      <a:pPr/>
                      <a:t>[VALUE]</a:t>
                    </a:fld>
                    <a:r>
                      <a:rPr lang="en-US" baseline="0"/>
                      <a:t>; </a:t>
                    </a:r>
                    <a:fld id="{84FBEC97-D479-4929-8AE0-8EFF3E7811A9}"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6"/>
              <c:layout>
                <c:manualLayout>
                  <c:x val="-3.1531708874228868E-2"/>
                  <c:y val="-5.9259259259259262E-2"/>
                </c:manualLayout>
              </c:layout>
              <c:tx>
                <c:rich>
                  <a:bodyPr/>
                  <a:lstStyle/>
                  <a:p>
                    <a:r>
                      <a:rPr lang="en-US" baseline="0"/>
                      <a:t>PG 6+; </a:t>
                    </a:r>
                    <a:fld id="{89E40901-A2D8-466F-A600-86CFA0CC7271}" type="VALUE">
                      <a:rPr lang="en-US" baseline="0"/>
                      <a:pPr/>
                      <a:t>[VALUE]</a:t>
                    </a:fld>
                    <a:r>
                      <a:rPr lang="en-US" baseline="0"/>
                      <a:t>; </a:t>
                    </a:r>
                    <a:fld id="{6149F1CD-00E2-49E0-A6CC-36E5318209C5}"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7"/>
              <c:layout>
                <c:manualLayout>
                  <c:x val="0.13513513513513625"/>
                  <c:y val="-4.9382716049383428E-2"/>
                </c:manualLayout>
              </c:layout>
              <c:tx>
                <c:rich>
                  <a:bodyPr/>
                  <a:lstStyle/>
                  <a:p>
                    <a:r>
                      <a:rPr lang="en-US" baseline="0"/>
                      <a:t>No group; </a:t>
                    </a:r>
                    <a:fld id="{C97F2D7D-2B49-4125-B8E1-3D5B2A55A162}" type="VALUE">
                      <a:rPr lang="en-US" baseline="0"/>
                      <a:pPr/>
                      <a:t>[VALUE]</a:t>
                    </a:fld>
                    <a:r>
                      <a:rPr lang="en-US" baseline="0"/>
                      <a:t>; </a:t>
                    </a:r>
                    <a:fld id="{5B243FFC-B49F-422B-B003-B33B02EAA017}"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Sheet1!$L$249:$L$256</c:f>
              <c:strCache>
                <c:ptCount val="8"/>
                <c:pt idx="0">
                  <c:v>GP i PDK-së</c:v>
                </c:pt>
                <c:pt idx="1">
                  <c:v>GP i LDK-së</c:v>
                </c:pt>
                <c:pt idx="2">
                  <c:v>GP i VV-së</c:v>
                </c:pt>
                <c:pt idx="3">
                  <c:v>GP i LS-së</c:v>
                </c:pt>
                <c:pt idx="4">
                  <c:v>GP i AAK-së</c:v>
                </c:pt>
                <c:pt idx="5">
                  <c:v>GP i NISMA-s</c:v>
                </c:pt>
                <c:pt idx="6">
                  <c:v>GP 6+</c:v>
                </c:pt>
                <c:pt idx="7">
                  <c:v>Pa grup</c:v>
                </c:pt>
              </c:strCache>
            </c:strRef>
          </c:cat>
          <c:val>
            <c:numRef>
              <c:f>Sheet1!$M$249:$M$256</c:f>
              <c:numCache>
                <c:formatCode>General</c:formatCode>
                <c:ptCount val="8"/>
                <c:pt idx="0">
                  <c:v>36</c:v>
                </c:pt>
                <c:pt idx="1">
                  <c:v>33</c:v>
                </c:pt>
                <c:pt idx="2">
                  <c:v>16</c:v>
                </c:pt>
                <c:pt idx="3">
                  <c:v>11</c:v>
                </c:pt>
                <c:pt idx="4">
                  <c:v>8</c:v>
                </c:pt>
                <c:pt idx="5">
                  <c:v>6</c:v>
                </c:pt>
                <c:pt idx="6">
                  <c:v>6</c:v>
                </c:pt>
                <c:pt idx="7">
                  <c:v>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23079378591157"/>
          <c:y val="0.48730319821133472"/>
          <c:w val="0.15799443143931605"/>
          <c:h val="0.47625780110819477"/>
        </c:manualLayout>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Composition</a:t>
            </a:r>
            <a:r>
              <a:rPr lang="en-US" sz="1400" baseline="0"/>
              <a:t> of Parliamentary Groups at the beginning and at the end of the Fifth Legislature</a:t>
            </a:r>
            <a:endParaRPr lang="en-US" sz="1400"/>
          </a:p>
        </c:rich>
      </c:tx>
      <c:overlay val="0"/>
    </c:title>
    <c:autoTitleDeleted val="0"/>
    <c:plotArea>
      <c:layout/>
      <c:barChart>
        <c:barDir val="col"/>
        <c:grouping val="clustered"/>
        <c:varyColors val="0"/>
        <c:ser>
          <c:idx val="0"/>
          <c:order val="0"/>
          <c:tx>
            <c:strRef>
              <c:f>Sheet1!$N$280</c:f>
              <c:strCache>
                <c:ptCount val="1"/>
                <c:pt idx="0">
                  <c:v>Fillimi i mandatit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Sheet1!$M$281:$M$288</c:f>
              <c:strCache>
                <c:ptCount val="8"/>
                <c:pt idx="0">
                  <c:v>GP i PDK-së</c:v>
                </c:pt>
                <c:pt idx="1">
                  <c:v>GP i LDK-së</c:v>
                </c:pt>
                <c:pt idx="2">
                  <c:v>GP i VV-së</c:v>
                </c:pt>
                <c:pt idx="3">
                  <c:v>GP i AAK-së</c:v>
                </c:pt>
                <c:pt idx="4">
                  <c:v>GP i LS-së</c:v>
                </c:pt>
                <c:pt idx="5">
                  <c:v>GP i NISMA-s</c:v>
                </c:pt>
                <c:pt idx="6">
                  <c:v>GP 6+</c:v>
                </c:pt>
                <c:pt idx="7">
                  <c:v>Pa grup</c:v>
                </c:pt>
              </c:strCache>
            </c:strRef>
          </c:cat>
          <c:val>
            <c:numRef>
              <c:f>Sheet1!$N$281:$N$288</c:f>
              <c:numCache>
                <c:formatCode>General</c:formatCode>
                <c:ptCount val="8"/>
                <c:pt idx="0">
                  <c:v>35</c:v>
                </c:pt>
                <c:pt idx="1">
                  <c:v>30</c:v>
                </c:pt>
                <c:pt idx="2">
                  <c:v>16</c:v>
                </c:pt>
                <c:pt idx="3">
                  <c:v>11</c:v>
                </c:pt>
                <c:pt idx="4">
                  <c:v>10</c:v>
                </c:pt>
                <c:pt idx="5">
                  <c:v>6</c:v>
                </c:pt>
                <c:pt idx="6">
                  <c:v>6</c:v>
                </c:pt>
                <c:pt idx="7">
                  <c:v>6</c:v>
                </c:pt>
              </c:numCache>
            </c:numRef>
          </c:val>
        </c:ser>
        <c:ser>
          <c:idx val="1"/>
          <c:order val="1"/>
          <c:tx>
            <c:strRef>
              <c:f>Sheet1!$O$280</c:f>
              <c:strCache>
                <c:ptCount val="1"/>
                <c:pt idx="0">
                  <c:v>Fundi i mandatit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Sheet1!$M$281:$M$288</c:f>
              <c:strCache>
                <c:ptCount val="8"/>
                <c:pt idx="0">
                  <c:v>GP i PDK-së</c:v>
                </c:pt>
                <c:pt idx="1">
                  <c:v>GP i LDK-së</c:v>
                </c:pt>
                <c:pt idx="2">
                  <c:v>GP i VV-së</c:v>
                </c:pt>
                <c:pt idx="3">
                  <c:v>GP i AAK-së</c:v>
                </c:pt>
                <c:pt idx="4">
                  <c:v>GP i LS-së</c:v>
                </c:pt>
                <c:pt idx="5">
                  <c:v>GP i NISMA-s</c:v>
                </c:pt>
                <c:pt idx="6">
                  <c:v>GP 6+</c:v>
                </c:pt>
                <c:pt idx="7">
                  <c:v>Pa grup</c:v>
                </c:pt>
              </c:strCache>
            </c:strRef>
          </c:cat>
          <c:val>
            <c:numRef>
              <c:f>Sheet1!$O$281:$O$288</c:f>
              <c:numCache>
                <c:formatCode>General</c:formatCode>
                <c:ptCount val="8"/>
                <c:pt idx="0">
                  <c:v>36</c:v>
                </c:pt>
                <c:pt idx="1">
                  <c:v>33</c:v>
                </c:pt>
                <c:pt idx="2">
                  <c:v>16</c:v>
                </c:pt>
                <c:pt idx="3">
                  <c:v>8</c:v>
                </c:pt>
                <c:pt idx="4">
                  <c:v>11</c:v>
                </c:pt>
                <c:pt idx="5">
                  <c:v>6</c:v>
                </c:pt>
                <c:pt idx="6">
                  <c:v>6</c:v>
                </c:pt>
                <c:pt idx="7">
                  <c:v>4</c:v>
                </c:pt>
              </c:numCache>
            </c:numRef>
          </c:val>
        </c:ser>
        <c:dLbls>
          <c:showLegendKey val="0"/>
          <c:showVal val="1"/>
          <c:showCatName val="0"/>
          <c:showSerName val="0"/>
          <c:showPercent val="0"/>
          <c:showBubbleSize val="0"/>
        </c:dLbls>
        <c:gapWidth val="150"/>
        <c:axId val="536581720"/>
        <c:axId val="536582112"/>
      </c:barChart>
      <c:catAx>
        <c:axId val="536581720"/>
        <c:scaling>
          <c:orientation val="minMax"/>
        </c:scaling>
        <c:delete val="0"/>
        <c:axPos val="b"/>
        <c:numFmt formatCode="General" sourceLinked="0"/>
        <c:majorTickMark val="out"/>
        <c:minorTickMark val="none"/>
        <c:tickLblPos val="nextTo"/>
        <c:crossAx val="536582112"/>
        <c:crosses val="autoZero"/>
        <c:auto val="1"/>
        <c:lblAlgn val="ctr"/>
        <c:lblOffset val="100"/>
        <c:noMultiLvlLbl val="0"/>
      </c:catAx>
      <c:valAx>
        <c:axId val="536582112"/>
        <c:scaling>
          <c:orientation val="minMax"/>
        </c:scaling>
        <c:delete val="0"/>
        <c:axPos val="l"/>
        <c:majorGridlines/>
        <c:numFmt formatCode="General" sourceLinked="1"/>
        <c:majorTickMark val="out"/>
        <c:minorTickMark val="none"/>
        <c:tickLblPos val="nextTo"/>
        <c:crossAx val="536581720"/>
        <c:crosses val="autoZero"/>
        <c:crossBetween val="between"/>
      </c:valAx>
    </c:plotArea>
    <c:legend>
      <c:legendPos val="r"/>
      <c:layout>
        <c:manualLayout>
          <c:xMode val="edge"/>
          <c:yMode val="edge"/>
          <c:x val="0.8281377934554297"/>
          <c:y val="0.57616342600032144"/>
          <c:w val="0.15706793932311874"/>
          <c:h val="0.12301301623011419"/>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Structure</a:t>
            </a:r>
            <a:r>
              <a:rPr lang="en-US" sz="1600" baseline="0"/>
              <a:t> of MPs by gender</a:t>
            </a:r>
            <a:r>
              <a:rPr lang="en-US" sz="1600"/>
              <a:t> </a:t>
            </a:r>
          </a:p>
        </c:rich>
      </c:tx>
      <c:overlay val="1"/>
    </c:title>
    <c:autoTitleDeleted val="0"/>
    <c:view3D>
      <c:rotX val="30"/>
      <c:rotY val="0"/>
      <c:rAngAx val="0"/>
    </c:view3D>
    <c:floor>
      <c:thickness val="0"/>
    </c:floor>
    <c:sideWall>
      <c:thickness val="0"/>
    </c:sideWall>
    <c:backWall>
      <c:thickness val="0"/>
    </c:backWall>
    <c:plotArea>
      <c:layout/>
      <c:pie3DChart>
        <c:varyColors val="1"/>
        <c:ser>
          <c:idx val="0"/>
          <c:order val="0"/>
          <c:explosion val="5"/>
          <c:dLbls>
            <c:dLbl>
              <c:idx val="0"/>
              <c:layout>
                <c:manualLayout>
                  <c:x val="3.0555555555555582E-2"/>
                  <c:y val="6.4814814814816588E-2"/>
                </c:manualLayout>
              </c:layout>
              <c:tx>
                <c:rich>
                  <a:bodyPr/>
                  <a:lstStyle/>
                  <a:p>
                    <a:r>
                      <a:rPr lang="en-US"/>
                      <a:t>Males,          81 MPs, 67%</a:t>
                    </a:r>
                  </a:p>
                </c:rich>
              </c:tx>
              <c:dLblPos val="bestFit"/>
              <c:showLegendKey val="0"/>
              <c:showVal val="1"/>
              <c:showCatName val="1"/>
              <c:showSerName val="0"/>
              <c:showPercent val="1"/>
              <c:showBubbleSize val="0"/>
              <c:extLst>
                <c:ext xmlns:c15="http://schemas.microsoft.com/office/drawing/2012/chart" uri="{CE6537A1-D6FC-4f65-9D91-7224C49458BB}"/>
              </c:extLst>
            </c:dLbl>
            <c:dLbl>
              <c:idx val="1"/>
              <c:tx>
                <c:rich>
                  <a:bodyPr/>
                  <a:lstStyle/>
                  <a:p>
                    <a:r>
                      <a:rPr lang="en-US"/>
                      <a:t>Females,             39 MPs, 33%</a:t>
                    </a:r>
                  </a:p>
                </c:rich>
              </c:tx>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Sheet1!$C$162:$C$163</c:f>
              <c:strCache>
                <c:ptCount val="2"/>
                <c:pt idx="0">
                  <c:v>Meshkuj</c:v>
                </c:pt>
                <c:pt idx="1">
                  <c:v>Femra</c:v>
                </c:pt>
              </c:strCache>
            </c:strRef>
          </c:cat>
          <c:val>
            <c:numRef>
              <c:f>Sheet1!$D$162:$D$163</c:f>
              <c:numCache>
                <c:formatCode>General</c:formatCode>
                <c:ptCount val="2"/>
                <c:pt idx="0">
                  <c:v>81</c:v>
                </c:pt>
                <c:pt idx="1">
                  <c:v>39</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Political party</a:t>
            </a:r>
            <a:r>
              <a:rPr lang="en-US" sz="1600" baseline="0"/>
              <a:t> composition of the Assembly Presidency</a:t>
            </a:r>
            <a:endParaRPr lang="en-US" sz="1600"/>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7.3065179352580931E-2"/>
          <c:y val="0.20601851851851852"/>
          <c:w val="0.5340238407699035"/>
          <c:h val="0.77314814814815946"/>
        </c:manualLayout>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Sheet1!$C$120:$C$124</c:f>
              <c:strCache>
                <c:ptCount val="5"/>
                <c:pt idx="0">
                  <c:v>PDK</c:v>
                </c:pt>
                <c:pt idx="1">
                  <c:v>LDK</c:v>
                </c:pt>
                <c:pt idx="2">
                  <c:v>Lëvizja VETËVENDOSJE</c:v>
                </c:pt>
                <c:pt idx="3">
                  <c:v>LS</c:v>
                </c:pt>
                <c:pt idx="4">
                  <c:v>Komunitetet tjera</c:v>
                </c:pt>
              </c:strCache>
            </c:strRef>
          </c:cat>
          <c:val>
            <c:numRef>
              <c:f>Sheet1!$D$120:$D$124</c:f>
              <c:numCache>
                <c:formatCode>General</c:formatCode>
                <c:ptCount val="5"/>
                <c:pt idx="0">
                  <c:v>2</c:v>
                </c:pt>
                <c:pt idx="1">
                  <c:v>1</c:v>
                </c:pt>
                <c:pt idx="2">
                  <c:v>1</c:v>
                </c:pt>
                <c:pt idx="3">
                  <c:v>1</c:v>
                </c:pt>
                <c:pt idx="4">
                  <c:v>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2584645669292303"/>
          <c:y val="0.33077919550955442"/>
          <c:w val="0.25986782902137234"/>
          <c:h val="0.61462483908852172"/>
        </c:manualLayout>
      </c:layout>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Representation</a:t>
            </a:r>
            <a:r>
              <a:rPr lang="en-US" baseline="0"/>
              <a:t> of parliamentary groups in committees </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Sheet3!$B$18:$B$24</c:f>
              <c:strCache>
                <c:ptCount val="7"/>
                <c:pt idx="0">
                  <c:v>GP PDK</c:v>
                </c:pt>
                <c:pt idx="1">
                  <c:v>GP LDK</c:v>
                </c:pt>
                <c:pt idx="2">
                  <c:v>GP VV</c:v>
                </c:pt>
                <c:pt idx="3">
                  <c:v>GP AAK</c:v>
                </c:pt>
                <c:pt idx="4">
                  <c:v>GP NISMA</c:v>
                </c:pt>
                <c:pt idx="5">
                  <c:v>GP LS</c:v>
                </c:pt>
                <c:pt idx="6">
                  <c:v>GP 6+</c:v>
                </c:pt>
              </c:strCache>
            </c:strRef>
          </c:cat>
          <c:val>
            <c:numRef>
              <c:f>Sheet3!$C$18:$C$24</c:f>
              <c:numCache>
                <c:formatCode>General</c:formatCode>
                <c:ptCount val="7"/>
                <c:pt idx="0">
                  <c:v>33</c:v>
                </c:pt>
                <c:pt idx="1">
                  <c:v>32</c:v>
                </c:pt>
                <c:pt idx="2">
                  <c:v>14</c:v>
                </c:pt>
                <c:pt idx="3">
                  <c:v>13</c:v>
                </c:pt>
                <c:pt idx="4">
                  <c:v>13</c:v>
                </c:pt>
                <c:pt idx="5">
                  <c:v>16</c:v>
                </c:pt>
                <c:pt idx="6">
                  <c:v>16</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C4B73-AC72-4F6A-87D9-79D6BCCDE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78169</Words>
  <Characters>445569</Characters>
  <Application>Microsoft Office Word</Application>
  <DocSecurity>0</DocSecurity>
  <Lines>3713</Lines>
  <Paragraphs>1045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Zana.Bilalli.Grubi</dc:creator>
  <cp:keywords/>
  <dc:description/>
  <cp:lastModifiedBy>Remzi Hoxha</cp:lastModifiedBy>
  <cp:revision>38</cp:revision>
  <dcterms:created xsi:type="dcterms:W3CDTF">2017-09-26T13:16:00Z</dcterms:created>
  <dcterms:modified xsi:type="dcterms:W3CDTF">2018-04-11T12:55:00Z</dcterms:modified>
</cp:coreProperties>
</file>